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BD97C" w14:textId="2D8C90EA" w:rsidR="000D19A9" w:rsidRDefault="006C1586" w:rsidP="003B4E6E">
      <w:pPr>
        <w:jc w:val="center"/>
        <w:rPr>
          <w:rFonts w:ascii="Arial" w:hAnsi="Arial" w:cs="Arial"/>
          <w:b/>
        </w:rPr>
      </w:pPr>
      <w:r>
        <w:rPr>
          <w:rFonts w:ascii="Arial" w:hAnsi="Arial" w:cs="Arial"/>
          <w:b/>
        </w:rPr>
        <w:t xml:space="preserve"> </w:t>
      </w:r>
    </w:p>
    <w:p w14:paraId="039C1E9A" w14:textId="77777777" w:rsidR="000D19A9" w:rsidRDefault="000D19A9" w:rsidP="003B4E6E">
      <w:pPr>
        <w:jc w:val="center"/>
        <w:rPr>
          <w:rFonts w:ascii="Arial" w:hAnsi="Arial" w:cs="Arial"/>
          <w:b/>
        </w:rPr>
      </w:pPr>
    </w:p>
    <w:p w14:paraId="3D719BA9" w14:textId="77777777" w:rsidR="000D19A9" w:rsidRDefault="000D19A9" w:rsidP="003B4E6E">
      <w:pPr>
        <w:jc w:val="center"/>
        <w:rPr>
          <w:rFonts w:ascii="Arial" w:hAnsi="Arial" w:cs="Arial"/>
          <w:b/>
        </w:rPr>
      </w:pPr>
    </w:p>
    <w:p w14:paraId="656939C9" w14:textId="77777777" w:rsidR="000D19A9" w:rsidRDefault="000D19A9" w:rsidP="003B4E6E">
      <w:pPr>
        <w:jc w:val="center"/>
        <w:rPr>
          <w:rFonts w:ascii="Arial" w:hAnsi="Arial" w:cs="Arial"/>
          <w:b/>
        </w:rPr>
      </w:pPr>
    </w:p>
    <w:p w14:paraId="33B39B69" w14:textId="77777777" w:rsidR="000D19A9" w:rsidRDefault="000D19A9" w:rsidP="003B4E6E">
      <w:pPr>
        <w:jc w:val="center"/>
        <w:rPr>
          <w:rFonts w:ascii="Arial" w:hAnsi="Arial" w:cs="Arial"/>
          <w:b/>
        </w:rPr>
      </w:pPr>
    </w:p>
    <w:p w14:paraId="05ED6E57" w14:textId="77777777" w:rsidR="000D19A9" w:rsidRDefault="000D19A9" w:rsidP="003B4E6E">
      <w:pPr>
        <w:jc w:val="center"/>
        <w:rPr>
          <w:rFonts w:ascii="Arial" w:hAnsi="Arial" w:cs="Arial"/>
          <w:b/>
        </w:rPr>
      </w:pPr>
    </w:p>
    <w:p w14:paraId="480DAA54" w14:textId="77777777" w:rsidR="000D19A9" w:rsidRDefault="000D19A9" w:rsidP="003B4E6E">
      <w:pPr>
        <w:jc w:val="center"/>
        <w:rPr>
          <w:rFonts w:ascii="Arial" w:hAnsi="Arial" w:cs="Arial"/>
          <w:b/>
        </w:rPr>
      </w:pPr>
    </w:p>
    <w:p w14:paraId="39150B9E" w14:textId="77777777" w:rsidR="000D19A9" w:rsidRDefault="000D19A9" w:rsidP="003B4E6E">
      <w:pPr>
        <w:jc w:val="center"/>
        <w:rPr>
          <w:rFonts w:ascii="Arial" w:hAnsi="Arial" w:cs="Arial"/>
          <w:b/>
        </w:rPr>
      </w:pPr>
    </w:p>
    <w:p w14:paraId="72D0266A" w14:textId="77777777" w:rsidR="000D19A9" w:rsidRDefault="000D19A9" w:rsidP="003B4E6E">
      <w:pPr>
        <w:jc w:val="center"/>
        <w:rPr>
          <w:rFonts w:ascii="Arial" w:hAnsi="Arial" w:cs="Arial"/>
          <w:b/>
        </w:rPr>
      </w:pPr>
    </w:p>
    <w:p w14:paraId="6A7CFE8D" w14:textId="77777777" w:rsidR="000D19A9" w:rsidRDefault="000D19A9" w:rsidP="003B4E6E">
      <w:pPr>
        <w:jc w:val="center"/>
        <w:rPr>
          <w:rFonts w:ascii="Arial" w:hAnsi="Arial" w:cs="Arial"/>
          <w:b/>
        </w:rPr>
      </w:pPr>
    </w:p>
    <w:p w14:paraId="4EFEE30C" w14:textId="365EB61B"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2D75D38F"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Y </w:t>
      </w:r>
      <w:r w:rsidR="00A56C0C">
        <w:rPr>
          <w:rFonts w:ascii="Arial" w:hAnsi="Arial" w:cs="Arial"/>
          <w:b/>
        </w:rPr>
        <w:t xml:space="preserve">CONSTRUCCION DE GAZEBO EN </w:t>
      </w:r>
      <w:r w:rsidR="0058615F">
        <w:rPr>
          <w:rFonts w:ascii="Arial" w:hAnsi="Arial" w:cs="Arial"/>
          <w:b/>
        </w:rPr>
        <w:t>LA AVENIDA 1ERA C NORTE 15,</w:t>
      </w:r>
      <w:r w:rsidR="00A56C0C">
        <w:rPr>
          <w:rFonts w:ascii="Arial" w:hAnsi="Arial" w:cs="Arial"/>
          <w:b/>
        </w:rPr>
        <w:t xml:space="preserve"> </w:t>
      </w:r>
      <w:r w:rsidR="008D4021">
        <w:rPr>
          <w:rFonts w:ascii="Arial" w:hAnsi="Arial" w:cs="Arial"/>
          <w:b/>
        </w:rPr>
        <w:t xml:space="preserve">PARQUE </w:t>
      </w:r>
      <w:r w:rsidR="00D2417F">
        <w:rPr>
          <w:rFonts w:ascii="Arial" w:hAnsi="Arial" w:cs="Arial"/>
          <w:b/>
        </w:rPr>
        <w:t xml:space="preserve">LA </w:t>
      </w:r>
      <w:r w:rsidR="008D4021">
        <w:rPr>
          <w:rFonts w:ascii="Arial" w:hAnsi="Arial" w:cs="Arial"/>
          <w:b/>
        </w:rPr>
        <w:t>CANELITA</w:t>
      </w:r>
      <w:r w:rsidR="00A56C0C">
        <w:rPr>
          <w:rFonts w:ascii="Arial" w:hAnsi="Arial" w:cs="Arial"/>
          <w:b/>
        </w:rPr>
        <w:t>, SECTOR DE SAN MIGUEL</w:t>
      </w:r>
      <w:r w:rsidR="0058615F">
        <w:rPr>
          <w:rFonts w:ascii="Arial" w:hAnsi="Arial" w:cs="Arial"/>
          <w:b/>
        </w:rPr>
        <w:t>, CORREGIMIENTO DE CALIDONIA</w:t>
      </w:r>
      <w:r w:rsidRPr="00C47E38">
        <w:rPr>
          <w:rFonts w:ascii="Arial" w:hAnsi="Arial" w:cs="Arial"/>
          <w:b/>
        </w:rPr>
        <w:t>”</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161C818B" w14:textId="77777777" w:rsidR="000D19A9" w:rsidRDefault="000D19A9" w:rsidP="003B4E6E">
      <w:pPr>
        <w:jc w:val="center"/>
        <w:rPr>
          <w:rFonts w:ascii="Arial" w:hAnsi="Arial" w:cs="Arial"/>
        </w:rPr>
      </w:pPr>
    </w:p>
    <w:p w14:paraId="19E57527" w14:textId="77777777" w:rsidR="000D19A9" w:rsidRDefault="000D19A9" w:rsidP="003B4E6E">
      <w:pPr>
        <w:jc w:val="center"/>
        <w:rPr>
          <w:rFonts w:ascii="Arial" w:hAnsi="Arial" w:cs="Arial"/>
        </w:rPr>
      </w:pPr>
    </w:p>
    <w:p w14:paraId="3C7AA02B" w14:textId="77777777" w:rsidR="000D19A9" w:rsidRDefault="000D19A9" w:rsidP="003B4E6E">
      <w:pPr>
        <w:jc w:val="center"/>
        <w:rPr>
          <w:rFonts w:ascii="Arial" w:hAnsi="Arial" w:cs="Arial"/>
        </w:rPr>
      </w:pPr>
    </w:p>
    <w:p w14:paraId="18C8B1B1" w14:textId="77777777" w:rsidR="000D19A9" w:rsidRDefault="000D19A9" w:rsidP="003B4E6E">
      <w:pPr>
        <w:jc w:val="center"/>
        <w:rPr>
          <w:rFonts w:ascii="Arial" w:hAnsi="Arial" w:cs="Arial"/>
        </w:rPr>
      </w:pPr>
    </w:p>
    <w:p w14:paraId="7B59AF5E" w14:textId="77777777" w:rsidR="000D19A9" w:rsidRDefault="000D19A9" w:rsidP="003B4E6E">
      <w:pPr>
        <w:jc w:val="center"/>
        <w:rPr>
          <w:rFonts w:ascii="Arial" w:hAnsi="Arial" w:cs="Arial"/>
        </w:rPr>
      </w:pPr>
    </w:p>
    <w:p w14:paraId="17E169E5" w14:textId="77777777" w:rsidR="000D19A9" w:rsidRDefault="000D19A9" w:rsidP="003B4E6E">
      <w:pPr>
        <w:jc w:val="center"/>
        <w:rPr>
          <w:rFonts w:ascii="Arial" w:hAnsi="Arial" w:cs="Arial"/>
        </w:rPr>
      </w:pPr>
    </w:p>
    <w:p w14:paraId="76F47B0F" w14:textId="77777777" w:rsidR="000D19A9" w:rsidRDefault="000D19A9" w:rsidP="003B4E6E">
      <w:pPr>
        <w:jc w:val="center"/>
        <w:rPr>
          <w:rFonts w:ascii="Arial" w:hAnsi="Arial" w:cs="Arial"/>
        </w:rPr>
      </w:pPr>
    </w:p>
    <w:p w14:paraId="5A1E4D3F" w14:textId="77777777" w:rsidR="000D19A9" w:rsidRDefault="000D19A9" w:rsidP="003B4E6E">
      <w:pPr>
        <w:jc w:val="center"/>
        <w:rPr>
          <w:rFonts w:ascii="Arial" w:hAnsi="Arial" w:cs="Arial"/>
        </w:rPr>
      </w:pPr>
    </w:p>
    <w:p w14:paraId="58AF7C66" w14:textId="77777777" w:rsidR="000D19A9" w:rsidRDefault="000D19A9" w:rsidP="003B4E6E">
      <w:pPr>
        <w:jc w:val="center"/>
        <w:rPr>
          <w:rFonts w:ascii="Arial" w:hAnsi="Arial" w:cs="Arial"/>
        </w:rPr>
      </w:pPr>
    </w:p>
    <w:p w14:paraId="591212F8" w14:textId="77777777" w:rsidR="000D19A9" w:rsidRDefault="000D19A9" w:rsidP="003B4E6E">
      <w:pPr>
        <w:jc w:val="center"/>
        <w:rPr>
          <w:rFonts w:ascii="Arial" w:hAnsi="Arial" w:cs="Arial"/>
        </w:rPr>
      </w:pPr>
    </w:p>
    <w:p w14:paraId="56B84CFB" w14:textId="5F4444D9"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 xml:space="preserve">Compra”,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252BF457" w14:textId="77777777" w:rsidR="0058615F" w:rsidRDefault="0058615F" w:rsidP="00480204">
      <w:pPr>
        <w:jc w:val="center"/>
        <w:rPr>
          <w:rFonts w:ascii="Arial" w:hAnsi="Arial" w:cs="Arial"/>
          <w:b/>
        </w:rPr>
      </w:pPr>
    </w:p>
    <w:p w14:paraId="772091A3" w14:textId="77777777" w:rsidR="0058615F" w:rsidRDefault="0058615F" w:rsidP="00480204">
      <w:pPr>
        <w:jc w:val="center"/>
        <w:rPr>
          <w:rFonts w:ascii="Arial" w:hAnsi="Arial" w:cs="Arial"/>
          <w:b/>
        </w:rPr>
      </w:pPr>
    </w:p>
    <w:p w14:paraId="49A77F6D" w14:textId="77777777" w:rsidR="0058615F" w:rsidRDefault="0058615F" w:rsidP="00480204">
      <w:pPr>
        <w:jc w:val="center"/>
        <w:rPr>
          <w:rFonts w:ascii="Arial" w:hAnsi="Arial" w:cs="Arial"/>
          <w:b/>
        </w:rPr>
      </w:pPr>
    </w:p>
    <w:p w14:paraId="0930B644" w14:textId="77777777" w:rsidR="0058615F" w:rsidRDefault="0058615F" w:rsidP="00480204">
      <w:pPr>
        <w:jc w:val="center"/>
        <w:rPr>
          <w:rFonts w:ascii="Arial" w:hAnsi="Arial" w:cs="Arial"/>
          <w:b/>
        </w:rPr>
      </w:pPr>
    </w:p>
    <w:p w14:paraId="51747DE3" w14:textId="77777777" w:rsidR="0058615F" w:rsidRDefault="0058615F" w:rsidP="00480204">
      <w:pPr>
        <w:jc w:val="center"/>
        <w:rPr>
          <w:rFonts w:ascii="Arial" w:hAnsi="Arial" w:cs="Arial"/>
          <w:b/>
        </w:rPr>
      </w:pPr>
    </w:p>
    <w:p w14:paraId="2B6D037F" w14:textId="77777777" w:rsidR="0058615F" w:rsidRDefault="0058615F" w:rsidP="00480204">
      <w:pPr>
        <w:jc w:val="center"/>
        <w:rPr>
          <w:rFonts w:ascii="Arial" w:hAnsi="Arial" w:cs="Arial"/>
          <w:b/>
        </w:rPr>
      </w:pPr>
    </w:p>
    <w:p w14:paraId="7F270114" w14:textId="77777777" w:rsidR="0058615F" w:rsidRDefault="0058615F" w:rsidP="00480204">
      <w:pPr>
        <w:jc w:val="center"/>
        <w:rPr>
          <w:rFonts w:ascii="Arial" w:hAnsi="Arial" w:cs="Arial"/>
          <w:b/>
        </w:rPr>
      </w:pPr>
    </w:p>
    <w:p w14:paraId="51D3315B" w14:textId="102BE619"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681CDD75" w14:textId="77777777" w:rsidR="00A52485" w:rsidRDefault="00A52485" w:rsidP="00480204">
      <w:pPr>
        <w:rPr>
          <w:rFonts w:ascii="Arial" w:hAnsi="Arial" w:cs="Arial"/>
        </w:rPr>
      </w:pPr>
    </w:p>
    <w:p w14:paraId="3668BE60" w14:textId="77777777" w:rsidR="00A52485" w:rsidRDefault="00A52485" w:rsidP="00480204">
      <w:pPr>
        <w:rPr>
          <w:rFonts w:ascii="Arial" w:hAnsi="Arial" w:cs="Arial"/>
        </w:rPr>
      </w:pPr>
    </w:p>
    <w:p w14:paraId="6B5C3FCA" w14:textId="77777777" w:rsidR="00A52485" w:rsidRDefault="00A52485" w:rsidP="00480204">
      <w:pPr>
        <w:rPr>
          <w:rFonts w:ascii="Arial" w:hAnsi="Arial" w:cs="Arial"/>
        </w:rPr>
      </w:pPr>
    </w:p>
    <w:p w14:paraId="4D081D32"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6C1586">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6C1586">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7CB41175" w:rsidR="008E6579" w:rsidRPr="008E6579" w:rsidRDefault="008E6579" w:rsidP="008E6579">
            <w:pPr>
              <w:suppressAutoHyphens/>
              <w:rPr>
                <w:rFonts w:ascii="Arial" w:hAnsi="Arial" w:cs="Arial"/>
                <w:bCs/>
              </w:rPr>
            </w:pPr>
            <w:r w:rsidRPr="008E6579">
              <w:rPr>
                <w:rFonts w:ascii="Arial" w:hAnsi="Arial" w:cs="Arial"/>
              </w:rPr>
              <w:t xml:space="preserve">“SUMINISTRO Y </w:t>
            </w:r>
            <w:r w:rsidR="00A56C0C">
              <w:rPr>
                <w:rFonts w:ascii="Arial" w:hAnsi="Arial" w:cs="Arial"/>
              </w:rPr>
              <w:t xml:space="preserve">CONSTRUCCION DE GAZEBO EN </w:t>
            </w:r>
            <w:r w:rsidR="0058615F">
              <w:rPr>
                <w:rFonts w:ascii="Arial" w:hAnsi="Arial" w:cs="Arial"/>
              </w:rPr>
              <w:t xml:space="preserve">LA AVENIDA 1ERA C NORTE, </w:t>
            </w:r>
            <w:r w:rsidR="006C1586">
              <w:rPr>
                <w:rFonts w:ascii="Arial" w:hAnsi="Arial" w:cs="Arial"/>
              </w:rPr>
              <w:t xml:space="preserve">PARQUE CANELITA, </w:t>
            </w:r>
            <w:r w:rsidR="00A56C0C">
              <w:rPr>
                <w:rFonts w:ascii="Arial" w:hAnsi="Arial" w:cs="Arial"/>
              </w:rPr>
              <w:t>SECTOR DE</w:t>
            </w:r>
            <w:r w:rsidR="006C1586">
              <w:rPr>
                <w:rFonts w:ascii="Arial" w:hAnsi="Arial" w:cs="Arial"/>
              </w:rPr>
              <w:t xml:space="preserve"> </w:t>
            </w:r>
            <w:r w:rsidR="00A56C0C">
              <w:rPr>
                <w:rFonts w:ascii="Arial" w:hAnsi="Arial" w:cs="Arial"/>
              </w:rPr>
              <w:t>SAN MIGUEL</w:t>
            </w:r>
            <w:r w:rsidR="0058615F">
              <w:rPr>
                <w:rFonts w:ascii="Arial" w:hAnsi="Arial" w:cs="Arial"/>
              </w:rPr>
              <w:t>, CORREGIMIENTO DE CALIDONIA</w:t>
            </w:r>
            <w:r w:rsidR="00A56C0C">
              <w:rPr>
                <w:rFonts w:ascii="Arial" w:hAnsi="Arial" w:cs="Arial"/>
              </w:rPr>
              <w:t>”</w:t>
            </w:r>
          </w:p>
          <w:p w14:paraId="2BDC7310" w14:textId="77777777" w:rsidR="00480204" w:rsidRPr="00480204" w:rsidRDefault="00480204" w:rsidP="00480204">
            <w:pPr>
              <w:pStyle w:val="Prrafodelista"/>
              <w:rPr>
                <w:rFonts w:ascii="Arial" w:hAnsi="Arial" w:cs="Arial"/>
              </w:rPr>
            </w:pPr>
          </w:p>
        </w:tc>
      </w:tr>
      <w:tr w:rsidR="00480204" w14:paraId="3E433840" w14:textId="77777777" w:rsidTr="006C1586">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6C1586">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62C9782E"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 xml:space="preserve">Ciento </w:t>
            </w:r>
            <w:r w:rsidR="00A03BD4">
              <w:rPr>
                <w:rFonts w:ascii="Arial" w:hAnsi="Arial" w:cs="Arial"/>
              </w:rPr>
              <w:t>cincuenta</w:t>
            </w:r>
            <w:r w:rsidR="008E6579">
              <w:rPr>
                <w:rFonts w:ascii="Arial" w:hAnsi="Arial" w:cs="Arial"/>
              </w:rPr>
              <w:t xml:space="preserve"> (</w:t>
            </w:r>
            <w:r>
              <w:rPr>
                <w:rFonts w:ascii="Arial" w:hAnsi="Arial" w:cs="Arial"/>
              </w:rPr>
              <w:t>1</w:t>
            </w:r>
            <w:r w:rsidR="00A56C0C">
              <w:rPr>
                <w:rFonts w:ascii="Arial" w:hAnsi="Arial" w:cs="Arial"/>
              </w:rPr>
              <w:t>2</w:t>
            </w:r>
            <w:r>
              <w:rPr>
                <w:rFonts w:ascii="Arial" w:hAnsi="Arial" w:cs="Arial"/>
              </w:rPr>
              <w:t>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6C1586">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32490BB8"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6C1586">
              <w:rPr>
                <w:rFonts w:ascii="Arial" w:hAnsi="Arial" w:cs="Arial"/>
              </w:rPr>
              <w:t xml:space="preserve"> </w:t>
            </w:r>
            <w:r w:rsidR="006C1586">
              <w:rPr>
                <w:rFonts w:ascii="Arial" w:hAnsi="Arial" w:cs="Arial"/>
                <w:b/>
                <w:bCs/>
              </w:rPr>
              <w:t>DOCE</w:t>
            </w:r>
            <w:r w:rsidR="00CF51FC">
              <w:rPr>
                <w:rFonts w:ascii="Arial" w:hAnsi="Arial" w:cs="Arial"/>
                <w:b/>
                <w:bCs/>
              </w:rPr>
              <w:t xml:space="preserve"> MIL</w:t>
            </w:r>
            <w:r w:rsidR="006C1586">
              <w:rPr>
                <w:rFonts w:ascii="Arial" w:hAnsi="Arial" w:cs="Arial"/>
                <w:b/>
              </w:rPr>
              <w:t xml:space="preserve">TRECIENTOS VEITIDOS BALBOAS </w:t>
            </w:r>
            <w:r w:rsidR="00CF51FC">
              <w:rPr>
                <w:rFonts w:ascii="Arial" w:hAnsi="Arial" w:cs="Arial"/>
                <w:b/>
              </w:rPr>
              <w:t>CON</w:t>
            </w:r>
            <w:r w:rsidR="00C93C48">
              <w:rPr>
                <w:rFonts w:ascii="Arial" w:hAnsi="Arial" w:cs="Arial"/>
                <w:b/>
              </w:rPr>
              <w:t xml:space="preserve"> </w:t>
            </w:r>
            <w:r w:rsidR="00CF51FC">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A56C0C">
              <w:rPr>
                <w:rFonts w:ascii="Arial" w:hAnsi="Arial" w:cs="Arial"/>
                <w:b/>
              </w:rPr>
              <w:t>1</w:t>
            </w:r>
            <w:r w:rsidR="006C1586">
              <w:rPr>
                <w:rFonts w:ascii="Arial" w:hAnsi="Arial" w:cs="Arial"/>
                <w:b/>
              </w:rPr>
              <w:t>2</w:t>
            </w:r>
            <w:r w:rsidR="00CF51FC">
              <w:rPr>
                <w:rFonts w:ascii="Arial" w:hAnsi="Arial" w:cs="Arial"/>
                <w:b/>
              </w:rPr>
              <w:t>,</w:t>
            </w:r>
            <w:r w:rsidR="006C1586">
              <w:rPr>
                <w:rFonts w:ascii="Arial" w:hAnsi="Arial" w:cs="Arial"/>
                <w:b/>
              </w:rPr>
              <w:t>322</w:t>
            </w:r>
            <w:r w:rsidR="00CF51FC">
              <w:rPr>
                <w:rFonts w:ascii="Arial" w:hAnsi="Arial" w:cs="Arial"/>
                <w:b/>
              </w:rPr>
              <w:t>.00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6C1586">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6C1586">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6C1586">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6C1586">
        <w:trPr>
          <w:trHeight w:val="841"/>
        </w:trPr>
        <w:tc>
          <w:tcPr>
            <w:tcW w:w="8856" w:type="dxa"/>
          </w:tcPr>
          <w:p w14:paraId="5526F4CF" w14:textId="77777777" w:rsidR="00370B1D" w:rsidRPr="00370B1D" w:rsidRDefault="00370B1D" w:rsidP="00370B1D">
            <w:pPr>
              <w:ind w:left="360"/>
              <w:rPr>
                <w:rFonts w:ascii="Arial" w:eastAsia="Times New Roman" w:hAnsi="Arial" w:cs="Arial"/>
                <w:b/>
              </w:rPr>
            </w:pPr>
          </w:p>
          <w:p w14:paraId="42EEBAF3" w14:textId="3BD1D25F" w:rsidR="00846CE9" w:rsidRPr="00C10A38" w:rsidRDefault="00846CE9" w:rsidP="00C10A38">
            <w:pPr>
              <w:pStyle w:val="Prrafodelista"/>
              <w:numPr>
                <w:ilvl w:val="0"/>
                <w:numId w:val="1"/>
              </w:numPr>
              <w:rPr>
                <w:rFonts w:ascii="Arial" w:eastAsia="Times New Roman" w:hAnsi="Arial" w:cs="Arial"/>
                <w:b/>
              </w:rPr>
            </w:pPr>
            <w:r w:rsidRPr="00C10A38">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 xml:space="preserve">Cada uno de los documentos abajo señalados, deberá estar debidamente identificados en la propuesta por medio de separadores, de manera tal que facilite </w:t>
            </w:r>
            <w:r w:rsidRPr="00846CE9">
              <w:rPr>
                <w:rFonts w:ascii="Arial" w:eastAsia="Times New Roman" w:hAnsi="Arial" w:cs="Arial"/>
              </w:rPr>
              <w:lastRenderedPageBreak/>
              <w:t>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proofErr w:type="spellStart"/>
                  <w:r w:rsidRPr="000F0D8B">
                    <w:rPr>
                      <w:rFonts w:ascii="Arial" w:hAnsi="Arial" w:cs="Arial"/>
                      <w:b/>
                    </w:rPr>
                    <w:t>N</w:t>
                  </w:r>
                  <w:r w:rsidRPr="000F0D8B">
                    <w:rPr>
                      <w:rFonts w:ascii="Arial" w:hAnsi="Arial" w:cs="Arial"/>
                      <w:b/>
                      <w:w w:val="85"/>
                    </w:rPr>
                    <w:t>°</w:t>
                  </w:r>
                  <w:proofErr w:type="spellEnd"/>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79DEDDDD"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art</w:t>
                  </w:r>
                  <w:r w:rsidR="00257DC9">
                    <w:rPr>
                      <w:rFonts w:ascii="Arial" w:eastAsia="Times New Roman" w:hAnsi="Arial" w:cs="Arial"/>
                    </w:rPr>
                    <w:t>í</w:t>
                  </w:r>
                  <w:r w:rsidR="008E6579">
                    <w:rPr>
                      <w:rFonts w:ascii="Arial" w:eastAsia="Times New Roman" w:hAnsi="Arial" w:cs="Arial"/>
                    </w:rPr>
                    <w:t>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6A0F3DB7" w14:textId="5EDE7174" w:rsidR="00846CE9" w:rsidRDefault="00846CE9" w:rsidP="00846CE9">
                  <w:pPr>
                    <w:jc w:val="center"/>
                    <w:rPr>
                      <w:rFonts w:ascii="Arial" w:eastAsia="Times New Roman" w:hAnsi="Arial" w:cs="Arial"/>
                    </w:rPr>
                  </w:pPr>
                  <w:r>
                    <w:rPr>
                      <w:rFonts w:ascii="Arial" w:eastAsia="Times New Roman" w:hAnsi="Arial" w:cs="Arial"/>
                    </w:rPr>
                    <w:t>SUBSANABLE</w:t>
                  </w: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 xml:space="preserve">Panamá, con las </w:t>
                  </w:r>
                  <w:r w:rsidRPr="002B3B6F">
                    <w:rPr>
                      <w:rFonts w:ascii="Arial" w:eastAsia="Times New Roman" w:hAnsi="Arial" w:cs="Arial"/>
                    </w:rPr>
                    <w:lastRenderedPageBreak/>
                    <w:t>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lastRenderedPageBreak/>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t>9.3</w:t>
                  </w:r>
                </w:p>
              </w:tc>
              <w:tc>
                <w:tcPr>
                  <w:tcW w:w="3469" w:type="pct"/>
                  <w:gridSpan w:val="2"/>
                </w:tcPr>
                <w:p w14:paraId="4F57161E" w14:textId="326012C9"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r w:rsidR="00F50CB5">
                    <w:rPr>
                      <w:rFonts w:ascii="Arial" w:eastAsia="Times New Roman" w:hAnsi="Arial" w:cs="Arial"/>
                      <w:b/>
                    </w:rPr>
                    <w:t xml:space="preserve"> (DGI)</w:t>
                  </w:r>
                </w:p>
                <w:p w14:paraId="5AF857DC" w14:textId="77777777" w:rsidR="00502BCF" w:rsidRPr="00502BCF" w:rsidRDefault="00502BCF" w:rsidP="00846CE9">
                  <w:pPr>
                    <w:jc w:val="both"/>
                    <w:rPr>
                      <w:rFonts w:ascii="Arial" w:eastAsia="Times New Roman" w:hAnsi="Arial" w:cs="Arial"/>
                      <w:b/>
                    </w:rPr>
                  </w:pPr>
                </w:p>
                <w:p w14:paraId="044F8065" w14:textId="50736B4A"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w:t>
                  </w:r>
                  <w:r w:rsidR="00A56C0C">
                    <w:rPr>
                      <w:rFonts w:ascii="Arial" w:eastAsia="Times New Roman" w:hAnsi="Arial" w:cs="Arial"/>
                    </w:rPr>
                    <w:t>e</w:t>
                  </w:r>
                  <w:r w:rsidRPr="00502BCF">
                    <w:rPr>
                      <w:rFonts w:ascii="Arial" w:eastAsia="Times New Roman" w:hAnsi="Arial" w:cs="Arial"/>
                    </w:rPr>
                    <w:t>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73ABBC4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w:t>
                  </w:r>
                  <w:r w:rsidR="00A56C0C">
                    <w:rPr>
                      <w:rFonts w:ascii="Arial" w:eastAsia="Times New Roman" w:hAnsi="Arial" w:cs="Arial"/>
                    </w:rPr>
                    <w:t>el</w:t>
                  </w:r>
                  <w:r w:rsidR="00E339ED">
                    <w:rPr>
                      <w:rFonts w:ascii="Arial" w:eastAsia="Times New Roman" w:hAnsi="Arial" w:cs="Arial"/>
                    </w:rPr>
                    <w:t xml:space="preserve"> </w:t>
                  </w:r>
                  <w:r w:rsidRPr="00502BCF">
                    <w:rPr>
                      <w:rFonts w:ascii="Arial" w:eastAsia="Times New Roman" w:hAnsi="Arial" w:cs="Arial"/>
                    </w:rPr>
                    <w:t>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71083E6B"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F50CB5">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358D0274" w:rsidR="00502BCF" w:rsidRDefault="00502BCF" w:rsidP="00846CE9">
                  <w:pPr>
                    <w:jc w:val="both"/>
                    <w:rPr>
                      <w:rFonts w:ascii="Arial" w:hAnsi="Arial" w:cs="Arial"/>
                      <w:b/>
                      <w:w w:val="85"/>
                    </w:rPr>
                  </w:pPr>
                  <w:r>
                    <w:rPr>
                      <w:rFonts w:ascii="Arial" w:eastAsia="Times New Roman" w:hAnsi="Arial" w:cs="Arial"/>
                    </w:rPr>
                    <w:t>Todo proponente, deberá cumplir con lo establecido en el artículo 12 de la ley 48 del 26 de octubre del 2016, a través de la declaración jurada de las medidas de retorsión, la cual se presentar</w:t>
                  </w:r>
                  <w:r w:rsidR="006C714E">
                    <w:rPr>
                      <w:rFonts w:ascii="Arial" w:eastAsia="Times New Roman" w:hAnsi="Arial" w:cs="Arial"/>
                    </w:rPr>
                    <w:t>á</w:t>
                  </w:r>
                  <w:r>
                    <w:rPr>
                      <w:rFonts w:ascii="Arial" w:eastAsia="Times New Roman" w:hAnsi="Arial" w:cs="Arial"/>
                    </w:rPr>
                    <w:t xml:space="preserve"> en original, copia simple o copia digital.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706A4D0" w14:textId="04EDBDAC" w:rsidR="00370B1D" w:rsidRDefault="00370B1D" w:rsidP="00846CE9">
                  <w:pPr>
                    <w:jc w:val="both"/>
                    <w:rPr>
                      <w:rFonts w:ascii="Arial" w:hAnsi="Arial" w:cs="Arial"/>
                      <w:b/>
                      <w:w w:val="85"/>
                    </w:rPr>
                  </w:pPr>
                </w:p>
                <w:p w14:paraId="2F92177F" w14:textId="7DA3F899" w:rsidR="00370B1D" w:rsidRDefault="00370B1D" w:rsidP="00846CE9">
                  <w:pPr>
                    <w:jc w:val="both"/>
                    <w:rPr>
                      <w:rFonts w:ascii="Arial" w:eastAsia="Times New Roman" w:hAnsi="Arial" w:cs="Arial"/>
                      <w:b/>
                    </w:rPr>
                  </w:pPr>
                </w:p>
                <w:p w14:paraId="16850B55" w14:textId="4DC24D7F" w:rsidR="008E5C9E" w:rsidRDefault="008E5C9E" w:rsidP="00846CE9">
                  <w:pPr>
                    <w:jc w:val="both"/>
                    <w:rPr>
                      <w:rFonts w:ascii="Arial" w:eastAsia="Times New Roman" w:hAnsi="Arial" w:cs="Arial"/>
                      <w:b/>
                    </w:rPr>
                  </w:pPr>
                </w:p>
                <w:p w14:paraId="3223EA43" w14:textId="26DEE01D" w:rsidR="006C1586" w:rsidRDefault="006C1586" w:rsidP="00846CE9">
                  <w:pPr>
                    <w:jc w:val="both"/>
                    <w:rPr>
                      <w:rFonts w:ascii="Arial" w:eastAsia="Times New Roman" w:hAnsi="Arial" w:cs="Arial"/>
                      <w:b/>
                    </w:rPr>
                  </w:pPr>
                </w:p>
                <w:p w14:paraId="4F486EDC" w14:textId="28D1BBD9" w:rsidR="006C1586" w:rsidRDefault="006C1586" w:rsidP="00846CE9">
                  <w:pPr>
                    <w:jc w:val="both"/>
                    <w:rPr>
                      <w:rFonts w:ascii="Arial" w:eastAsia="Times New Roman" w:hAnsi="Arial" w:cs="Arial"/>
                      <w:b/>
                    </w:rPr>
                  </w:pPr>
                </w:p>
                <w:p w14:paraId="11204A14" w14:textId="77777777" w:rsidR="006C1586" w:rsidRPr="00502BCF" w:rsidRDefault="006C1586" w:rsidP="00846CE9">
                  <w:pPr>
                    <w:jc w:val="both"/>
                    <w:rPr>
                      <w:rFonts w:ascii="Arial" w:eastAsia="Times New Roman" w:hAnsi="Arial" w:cs="Arial"/>
                      <w:b/>
                    </w:rPr>
                  </w:pPr>
                </w:p>
                <w:p w14:paraId="64A175CC" w14:textId="77777777" w:rsidR="00502BCF" w:rsidRDefault="00502BCF" w:rsidP="00846CE9">
                  <w:pPr>
                    <w:jc w:val="both"/>
                    <w:rPr>
                      <w:rFonts w:ascii="Arial" w:eastAsia="Times New Roman" w:hAnsi="Arial" w:cs="Arial"/>
                    </w:rPr>
                  </w:pPr>
                </w:p>
              </w:tc>
              <w:tc>
                <w:tcPr>
                  <w:tcW w:w="1049" w:type="pct"/>
                </w:tcPr>
                <w:p w14:paraId="616EBE49" w14:textId="2458CEDA" w:rsidR="00502BCF" w:rsidRDefault="00F50CB5"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4ADCB7DF" w14:textId="77777777" w:rsidTr="001C2BD2">
              <w:tc>
                <w:tcPr>
                  <w:tcW w:w="482" w:type="pct"/>
                </w:tcPr>
                <w:p w14:paraId="69FA71D3" w14:textId="5E6C505B" w:rsidR="00846CE9" w:rsidRDefault="002B3B6F" w:rsidP="00846CE9">
                  <w:pPr>
                    <w:jc w:val="both"/>
                    <w:rPr>
                      <w:rFonts w:ascii="Arial" w:eastAsia="Times New Roman" w:hAnsi="Arial" w:cs="Arial"/>
                    </w:rPr>
                  </w:pPr>
                  <w:r>
                    <w:rPr>
                      <w:rFonts w:ascii="Arial" w:eastAsia="Times New Roman" w:hAnsi="Arial" w:cs="Arial"/>
                    </w:rPr>
                    <w:lastRenderedPageBreak/>
                    <w:t>9.</w:t>
                  </w:r>
                  <w:r w:rsidR="00787BCA">
                    <w:rPr>
                      <w:rFonts w:ascii="Arial" w:eastAsia="Times New Roman" w:hAnsi="Arial" w:cs="Arial"/>
                    </w:rPr>
                    <w:t>6</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7B2162EA" w14:textId="67D9D4E2" w:rsidR="00A61735" w:rsidRDefault="00A61735" w:rsidP="00A61735">
                  <w:pPr>
                    <w:jc w:val="center"/>
                    <w:rPr>
                      <w:rFonts w:ascii="Arial" w:eastAsia="Times New Roman" w:hAnsi="Arial" w:cs="Arial"/>
                    </w:rPr>
                  </w:pPr>
                  <w:r>
                    <w:rPr>
                      <w:rFonts w:ascii="Arial" w:eastAsia="Times New Roman" w:hAnsi="Arial" w:cs="Arial"/>
                    </w:rPr>
                    <w:t>SUBSANABLE</w:t>
                  </w:r>
                </w:p>
              </w:tc>
            </w:tr>
            <w:tr w:rsidR="001C2BD2" w14:paraId="34B2D7B1" w14:textId="77777777" w:rsidTr="001C2BD2">
              <w:tc>
                <w:tcPr>
                  <w:tcW w:w="482" w:type="pct"/>
                </w:tcPr>
                <w:p w14:paraId="1086D270" w14:textId="3044F7B5"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7</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2B2E9329"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de conformidad con el art</w:t>
                  </w:r>
                  <w:r w:rsidR="00257DC9">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257DC9">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r w:rsidR="006C714E">
                    <w:rPr>
                      <w:rFonts w:ascii="Arial" w:eastAsia="Times New Roman" w:hAnsi="Arial" w:cs="Arial"/>
                    </w:rPr>
                    <w:t>a</w:t>
                  </w:r>
                  <w:r w:rsidR="00257DC9">
                    <w:rPr>
                      <w:rFonts w:ascii="Arial" w:eastAsia="Times New Roman" w:hAnsi="Arial" w:cs="Arial"/>
                    </w:rPr>
                    <w:t xml:space="preserve"> </w:t>
                  </w:r>
                  <w:proofErr w:type="spellStart"/>
                  <w:r w:rsidR="00257DC9">
                    <w:rPr>
                      <w:rFonts w:ascii="Arial" w:eastAsia="Times New Roman" w:hAnsi="Arial" w:cs="Arial"/>
                    </w:rPr>
                    <w:t>a</w:t>
                  </w:r>
                  <w:r w:rsidR="00374BBA">
                    <w:rPr>
                      <w:rFonts w:ascii="Arial" w:eastAsia="Times New Roman" w:hAnsi="Arial" w:cs="Arial"/>
                    </w:rPr>
                    <w:t>tr</w:t>
                  </w:r>
                  <w:r w:rsidR="006C714E">
                    <w:rPr>
                      <w:rFonts w:ascii="Arial" w:eastAsia="Times New Roman" w:hAnsi="Arial" w:cs="Arial"/>
                    </w:rPr>
                    <w:t>áves</w:t>
                  </w:r>
                  <w:proofErr w:type="spellEnd"/>
                  <w:r w:rsidR="00257DC9">
                    <w:rPr>
                      <w:rFonts w:ascii="Arial" w:eastAsia="Times New Roman" w:hAnsi="Arial" w:cs="Arial"/>
                    </w:rPr>
                    <w:t xml:space="preserve">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 xml:space="preserve">innovación Gubernamental, deberán presentar manera física una declaración </w:t>
                  </w:r>
                  <w:r w:rsidR="00374BBA" w:rsidRPr="00374BBA">
                    <w:rPr>
                      <w:rFonts w:ascii="Arial" w:eastAsia="Times New Roman" w:hAnsi="Arial" w:cs="Arial"/>
                    </w:rPr>
                    <w:lastRenderedPageBreak/>
                    <w:t>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3ABE6198" w14:textId="2AC8CCBA" w:rsidR="00A61735" w:rsidRDefault="00A61735" w:rsidP="00A61735">
                  <w:pPr>
                    <w:jc w:val="center"/>
                    <w:rPr>
                      <w:rFonts w:ascii="Arial" w:eastAsia="Times New Roman" w:hAnsi="Arial" w:cs="Arial"/>
                    </w:rPr>
                  </w:pPr>
                  <w:r>
                    <w:rPr>
                      <w:rFonts w:ascii="Arial" w:eastAsia="Times New Roman" w:hAnsi="Arial" w:cs="Arial"/>
                    </w:rPr>
                    <w:lastRenderedPageBreak/>
                    <w:t>SUBSANABLE</w:t>
                  </w:r>
                </w:p>
              </w:tc>
            </w:tr>
            <w:tr w:rsidR="001C2BD2" w14:paraId="28554314" w14:textId="77777777" w:rsidTr="001C2BD2">
              <w:tc>
                <w:tcPr>
                  <w:tcW w:w="482" w:type="pct"/>
                </w:tcPr>
                <w:p w14:paraId="40CEB86C" w14:textId="7C68B334"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8</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2FF014A8" w14:textId="7462C140"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54FB4D29" w14:textId="77777777" w:rsidTr="001C2BD2">
              <w:tc>
                <w:tcPr>
                  <w:tcW w:w="482" w:type="pct"/>
                </w:tcPr>
                <w:p w14:paraId="69FB2C22" w14:textId="77C16FAE"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9</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7054DB2E" w14:textId="77777777" w:rsidR="008046FB" w:rsidRPr="008046FB" w:rsidRDefault="008046FB" w:rsidP="00846CE9">
                  <w:pPr>
                    <w:jc w:val="both"/>
                    <w:rPr>
                      <w:rFonts w:ascii="Arial" w:eastAsia="Times New Roman" w:hAnsi="Arial" w:cs="Arial"/>
                    </w:rPr>
                  </w:pPr>
                </w:p>
              </w:tc>
              <w:tc>
                <w:tcPr>
                  <w:tcW w:w="1049" w:type="pct"/>
                </w:tcPr>
                <w:p w14:paraId="6708BB03" w14:textId="0B9CB19C"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4FFC8197" w14:textId="77777777" w:rsidTr="001C2BD2">
              <w:tc>
                <w:tcPr>
                  <w:tcW w:w="482" w:type="pct"/>
                </w:tcPr>
                <w:p w14:paraId="47CC0D63" w14:textId="6CA03A7E" w:rsidR="00846CE9"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0</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3F9F1490" w14:textId="77777777" w:rsidR="008046FB" w:rsidRPr="008046FB" w:rsidRDefault="008046FB"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3E2FEF4F" w14:textId="1A1D37F5" w:rsidR="008046FB" w:rsidRDefault="008046FB" w:rsidP="008046FB">
                  <w:pPr>
                    <w:jc w:val="center"/>
                    <w:rPr>
                      <w:rFonts w:ascii="Arial" w:eastAsia="Times New Roman" w:hAnsi="Arial" w:cs="Arial"/>
                    </w:rPr>
                  </w:pPr>
                </w:p>
              </w:tc>
            </w:tr>
            <w:tr w:rsidR="001C2BD2" w14:paraId="74F27CB4" w14:textId="77777777" w:rsidTr="001C2BD2">
              <w:tc>
                <w:tcPr>
                  <w:tcW w:w="482" w:type="pct"/>
                </w:tcPr>
                <w:p w14:paraId="25045A2B" w14:textId="0A3741E1" w:rsidR="002B3B6F"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1</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w:t>
                  </w:r>
                  <w:r>
                    <w:rPr>
                      <w:rFonts w:ascii="Arial" w:eastAsia="Times New Roman" w:hAnsi="Arial" w:cs="Arial"/>
                    </w:rPr>
                    <w:lastRenderedPageBreak/>
                    <w:t xml:space="preserve">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0583F75" w14:textId="77777777" w:rsidR="001C2BD2" w:rsidRDefault="001C2BD2" w:rsidP="002B3B6F">
                  <w:pPr>
                    <w:jc w:val="both"/>
                    <w:rPr>
                      <w:rFonts w:ascii="Arial" w:eastAsia="Times New Roman" w:hAnsi="Arial" w:cs="Arial"/>
                    </w:rPr>
                  </w:pPr>
                </w:p>
                <w:p w14:paraId="54870A4C" w14:textId="6D18593D" w:rsidR="001C2BD2" w:rsidRDefault="001C2BD2" w:rsidP="002B3B6F">
                  <w:pPr>
                    <w:jc w:val="both"/>
                    <w:rPr>
                      <w:rFonts w:ascii="Arial" w:eastAsia="Times New Roman" w:hAnsi="Arial" w:cs="Arial"/>
                    </w:rPr>
                  </w:pPr>
                  <w:r>
                    <w:rPr>
                      <w:rFonts w:ascii="Arial" w:eastAsia="Times New Roman" w:hAnsi="Arial" w:cs="Arial"/>
                    </w:rPr>
                    <w:t xml:space="preserve">Esta Carta de compromiso verde, deberá ajustarse la </w:t>
                  </w:r>
                  <w:r w:rsidRPr="00FD79F8">
                    <w:rPr>
                      <w:rFonts w:ascii="Arial" w:eastAsia="Times New Roman" w:hAnsi="Arial" w:cs="Arial"/>
                      <w:b/>
                    </w:rPr>
                    <w:t xml:space="preserve">Formulario </w:t>
                  </w:r>
                  <w:r w:rsidRPr="00FD79F8">
                    <w:rPr>
                      <w:rFonts w:ascii="Arial" w:hAnsi="Arial" w:cs="Arial"/>
                      <w:b/>
                    </w:rPr>
                    <w:t>N</w:t>
                  </w:r>
                  <w:r w:rsidR="00927E24" w:rsidRPr="00FD79F8">
                    <w:rPr>
                      <w:rFonts w:ascii="Arial" w:hAnsi="Arial" w:cs="Arial"/>
                      <w:b/>
                      <w:w w:val="85"/>
                    </w:rPr>
                    <w:t>°</w:t>
                  </w:r>
                  <w:r w:rsidR="00FD79F8" w:rsidRPr="00FD79F8">
                    <w:rPr>
                      <w:rFonts w:ascii="Arial" w:hAnsi="Arial" w:cs="Arial"/>
                      <w:b/>
                      <w:w w:val="85"/>
                    </w:rPr>
                    <w:t>4</w:t>
                  </w:r>
                  <w:r>
                    <w:rPr>
                      <w:rFonts w:ascii="Arial" w:hAnsi="Arial" w:cs="Arial"/>
                      <w:w w:val="85"/>
                    </w:rPr>
                    <w:t>.</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lastRenderedPageBreak/>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CBF971E" w14:textId="77777777" w:rsidTr="001C2BD2">
              <w:tc>
                <w:tcPr>
                  <w:tcW w:w="482" w:type="pct"/>
                </w:tcPr>
                <w:p w14:paraId="7DA43426" w14:textId="5A793888" w:rsidR="001C2BD2" w:rsidRDefault="001C2BD2" w:rsidP="00846CE9">
                  <w:pPr>
                    <w:jc w:val="both"/>
                    <w:rPr>
                      <w:rFonts w:ascii="Arial" w:eastAsia="Times New Roman" w:hAnsi="Arial" w:cs="Arial"/>
                    </w:rPr>
                  </w:pPr>
                  <w:r>
                    <w:rPr>
                      <w:rFonts w:ascii="Arial" w:eastAsia="Times New Roman" w:hAnsi="Arial" w:cs="Arial"/>
                    </w:rPr>
                    <w:t>9.1</w:t>
                  </w:r>
                  <w:r w:rsidR="00620352">
                    <w:rPr>
                      <w:rFonts w:ascii="Arial" w:eastAsia="Times New Roman" w:hAnsi="Arial" w:cs="Arial"/>
                    </w:rPr>
                    <w:t>2</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48AFBB51" w14:textId="77777777" w:rsidR="004A1AC5"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p w14:paraId="1F717F88" w14:textId="3C133A48" w:rsidR="00370B1D" w:rsidRPr="000F0D8B" w:rsidRDefault="00370B1D" w:rsidP="00846CE9">
                  <w:pPr>
                    <w:jc w:val="both"/>
                    <w:rPr>
                      <w:rFonts w:ascii="Arial" w:eastAsia="Times New Roman" w:hAnsi="Arial" w:cs="Arial"/>
                      <w:b/>
                    </w:rPr>
                  </w:pPr>
                </w:p>
              </w:tc>
              <w:tc>
                <w:tcPr>
                  <w:tcW w:w="1049" w:type="pct"/>
                </w:tcPr>
                <w:p w14:paraId="60364345" w14:textId="1653B7FB" w:rsidR="001C2BD2" w:rsidRDefault="00AE10D9" w:rsidP="000A37C0">
                  <w:pPr>
                    <w:jc w:val="center"/>
                    <w:rPr>
                      <w:rFonts w:ascii="Arial" w:eastAsia="Times New Roman" w:hAnsi="Arial" w:cs="Arial"/>
                    </w:rPr>
                  </w:pPr>
                  <w:r>
                    <w:rPr>
                      <w:rFonts w:ascii="Arial" w:eastAsia="Times New Roman" w:hAnsi="Arial" w:cs="Arial"/>
                    </w:rPr>
                    <w:t>NO</w:t>
                  </w:r>
                  <w:r w:rsidR="000F0D8B">
                    <w:rPr>
                      <w:rFonts w:ascii="Arial" w:eastAsia="Times New Roman" w:hAnsi="Arial" w:cs="Arial"/>
                    </w:rPr>
                    <w:t xml:space="preserve"> SUBSANABLE</w:t>
                  </w:r>
                </w:p>
              </w:tc>
            </w:tr>
            <w:tr w:rsidR="001C2BD2" w14:paraId="1AEB6303" w14:textId="77777777" w:rsidTr="001C2BD2">
              <w:tc>
                <w:tcPr>
                  <w:tcW w:w="482" w:type="pct"/>
                </w:tcPr>
                <w:p w14:paraId="7D1526B2" w14:textId="35F0D83B" w:rsidR="001C2BD2" w:rsidRPr="000F0D8B" w:rsidRDefault="001C2BD2" w:rsidP="00846CE9">
                  <w:pPr>
                    <w:jc w:val="both"/>
                    <w:rPr>
                      <w:rFonts w:ascii="Arial" w:eastAsia="Times New Roman" w:hAnsi="Arial" w:cs="Arial"/>
                    </w:rPr>
                  </w:pPr>
                  <w:r w:rsidRPr="000F0D8B">
                    <w:rPr>
                      <w:rFonts w:ascii="Arial" w:eastAsia="Times New Roman" w:hAnsi="Arial" w:cs="Arial"/>
                    </w:rPr>
                    <w:t>9.1</w:t>
                  </w:r>
                  <w:r w:rsidR="00620352">
                    <w:rPr>
                      <w:rFonts w:ascii="Arial" w:eastAsia="Times New Roman" w:hAnsi="Arial" w:cs="Arial"/>
                    </w:rPr>
                    <w:t>3</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77777777" w:rsidR="007F6C77" w:rsidRDefault="008F469D" w:rsidP="00846CE9">
                  <w:pPr>
                    <w:jc w:val="both"/>
                    <w:rPr>
                      <w:rFonts w:ascii="Arial" w:eastAsia="Times New Roman" w:hAnsi="Arial" w:cs="Arial"/>
                    </w:rPr>
                  </w:pPr>
                  <w:r>
                    <w:rPr>
                      <w:rFonts w:ascii="Arial" w:eastAsia="Times New Roman" w:hAnsi="Arial" w:cs="Arial"/>
                      <w:b/>
                    </w:rPr>
                    <w:t>Ingeniero 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399F51AF" w:rsidR="007F6C77" w:rsidRDefault="007F6C77" w:rsidP="007F6C77">
                  <w:pPr>
                    <w:pStyle w:val="Prrafodelista"/>
                    <w:numPr>
                      <w:ilvl w:val="0"/>
                      <w:numId w:val="20"/>
                    </w:numPr>
                    <w:jc w:val="both"/>
                    <w:rPr>
                      <w:rFonts w:ascii="Arial" w:eastAsia="Times New Roman" w:hAnsi="Arial" w:cs="Arial"/>
                    </w:rPr>
                  </w:pPr>
                  <w:r>
                    <w:rPr>
                      <w:rFonts w:ascii="Arial" w:eastAsia="Times New Roman" w:hAnsi="Arial" w:cs="Arial"/>
                    </w:rPr>
                    <w:t>T</w:t>
                  </w:r>
                  <w:r w:rsidR="00257DC9">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 xml:space="preserve">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r w:rsidR="008F6D78">
                    <w:rPr>
                      <w:rFonts w:ascii="Arial" w:eastAsia="Times New Roman" w:hAnsi="Arial" w:cs="Arial"/>
                    </w:rPr>
                    <w:t>.</w:t>
                  </w:r>
                </w:p>
                <w:p w14:paraId="29715DC8" w14:textId="77777777" w:rsidR="008F6D78" w:rsidRDefault="008F6D78" w:rsidP="003F4ADB">
                  <w:pPr>
                    <w:pStyle w:val="Prrafodelista"/>
                    <w:ind w:left="780"/>
                    <w:jc w:val="both"/>
                    <w:rPr>
                      <w:rFonts w:ascii="Arial" w:eastAsia="Times New Roman" w:hAnsi="Arial" w:cs="Arial"/>
                    </w:rPr>
                  </w:pPr>
                </w:p>
                <w:p w14:paraId="004CA24B" w14:textId="4EC48CBF" w:rsidR="007F6C77" w:rsidRDefault="00CE29CC" w:rsidP="00846CE9">
                  <w:pPr>
                    <w:jc w:val="both"/>
                    <w:rPr>
                      <w:rFonts w:ascii="Arial" w:eastAsia="Times New Roman" w:hAnsi="Arial" w:cs="Arial"/>
                    </w:rPr>
                  </w:pPr>
                  <w:r>
                    <w:rPr>
                      <w:rFonts w:ascii="Arial" w:eastAsia="Times New Roman" w:hAnsi="Arial" w:cs="Arial"/>
                      <w:b/>
                    </w:rPr>
                    <w:t xml:space="preserve">Arquitecto: </w:t>
                  </w:r>
                  <w:r w:rsidR="007F6C77">
                    <w:rPr>
                      <w:rFonts w:ascii="Arial" w:eastAsia="Times New Roman" w:hAnsi="Arial" w:cs="Arial"/>
                    </w:rPr>
                    <w:t>El proponente debe presentar</w:t>
                  </w:r>
                  <w:r>
                    <w:rPr>
                      <w:rFonts w:ascii="Arial" w:eastAsia="Times New Roman" w:hAnsi="Arial" w:cs="Arial"/>
                    </w:rPr>
                    <w:t xml:space="preserve"> lo siguiente para el Arquitecto</w:t>
                  </w:r>
                  <w:r w:rsidR="007F6C77">
                    <w:rPr>
                      <w:rFonts w:ascii="Arial" w:eastAsia="Times New Roman" w:hAnsi="Arial" w:cs="Arial"/>
                    </w:rPr>
                    <w:t>:</w:t>
                  </w:r>
                </w:p>
                <w:p w14:paraId="5BDCFDE6" w14:textId="126B8404"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T</w:t>
                  </w:r>
                  <w:r w:rsidR="00257DC9">
                    <w:rPr>
                      <w:rFonts w:ascii="Arial" w:eastAsia="Times New Roman" w:hAnsi="Arial" w:cs="Arial"/>
                    </w:rPr>
                    <w:t>í</w:t>
                  </w:r>
                  <w:r>
                    <w:rPr>
                      <w:rFonts w:ascii="Arial" w:eastAsia="Times New Roman" w:hAnsi="Arial" w:cs="Arial"/>
                    </w:rPr>
                    <w:t>tulo universitario en licenciatura en Arquitectura</w:t>
                  </w:r>
                </w:p>
                <w:p w14:paraId="48054243" w14:textId="77777777"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 xml:space="preserve"> </w:t>
                  </w:r>
                  <w:r w:rsidRPr="007F6C77">
                    <w:rPr>
                      <w:rFonts w:ascii="Arial" w:eastAsia="Times New Roman" w:hAnsi="Arial" w:cs="Arial"/>
                    </w:rPr>
                    <w:t xml:space="preserve">Debe contar con idoneidad 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p>
                <w:p w14:paraId="38F82ADD" w14:textId="5C31AF88" w:rsidR="00CE29CC" w:rsidRPr="000A37C0"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Deberá prese</w:t>
                  </w:r>
                  <w:r w:rsidR="00374BBA">
                    <w:rPr>
                      <w:rFonts w:ascii="Arial" w:eastAsia="Times New Roman" w:hAnsi="Arial" w:cs="Arial"/>
                    </w:rPr>
                    <w:t>ntar experiencia como Arquitecto</w:t>
                  </w:r>
                  <w:r>
                    <w:rPr>
                      <w:rFonts w:ascii="Arial" w:eastAsia="Times New Roman" w:hAnsi="Arial" w:cs="Arial"/>
                    </w:rPr>
                    <w:t xml:space="preserve"> de 3 proyectos de instalación de parques en los últimos 5 años.</w:t>
                  </w:r>
                </w:p>
                <w:p w14:paraId="2F00F5C9" w14:textId="77777777" w:rsidR="007F6C77" w:rsidRPr="00C9599C" w:rsidRDefault="007F6C77" w:rsidP="007F6C77">
                  <w:pPr>
                    <w:pStyle w:val="Prrafodelista"/>
                    <w:jc w:val="both"/>
                    <w:rPr>
                      <w:rFonts w:ascii="Arial" w:eastAsia="Times New Roman" w:hAnsi="Arial" w:cs="Arial"/>
                    </w:rPr>
                  </w:pPr>
                </w:p>
                <w:p w14:paraId="62EDBF75" w14:textId="605D4ACE" w:rsidR="008F469D" w:rsidRPr="007F6C77" w:rsidRDefault="007F6C77" w:rsidP="007F6C77">
                  <w:pPr>
                    <w:tabs>
                      <w:tab w:val="left" w:pos="2360"/>
                    </w:tabs>
                    <w:jc w:val="both"/>
                    <w:rPr>
                      <w:rFonts w:ascii="Arial" w:eastAsia="Times New Roman" w:hAnsi="Arial" w:cs="Arial"/>
                    </w:rPr>
                  </w:pPr>
                  <w:r>
                    <w:rPr>
                      <w:rFonts w:ascii="Arial" w:eastAsia="Times New Roman" w:hAnsi="Arial" w:cs="Arial"/>
                      <w:b/>
                    </w:rPr>
                    <w:t>Soldador:</w:t>
                  </w:r>
                  <w:r w:rsidRPr="007F6C77">
                    <w:rPr>
                      <w:rFonts w:ascii="Arial" w:eastAsia="Times New Roman" w:hAnsi="Arial" w:cs="Arial"/>
                    </w:rPr>
                    <w:t xml:space="preserve"> deberá Presentar licencia de soldador emitida por el benemérito cuerpo de bomberos vigente</w:t>
                  </w:r>
                </w:p>
                <w:p w14:paraId="06FC9C8F" w14:textId="77777777" w:rsidR="007F6C77" w:rsidRDefault="007F6C77"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09D3BC4C" w14:textId="24C5C8AA" w:rsidR="000F0D8B" w:rsidRDefault="000F0D8B" w:rsidP="000F0D8B">
                  <w:pPr>
                    <w:jc w:val="center"/>
                    <w:rPr>
                      <w:rFonts w:ascii="Arial" w:eastAsia="Times New Roman" w:hAnsi="Arial" w:cs="Arial"/>
                    </w:rPr>
                  </w:pPr>
                  <w:r>
                    <w:rPr>
                      <w:rFonts w:ascii="Arial" w:eastAsia="Times New Roman" w:hAnsi="Arial" w:cs="Arial"/>
                    </w:rPr>
                    <w:t>SUBSANABLE</w:t>
                  </w:r>
                </w:p>
              </w:tc>
            </w:tr>
            <w:tr w:rsidR="001C2BD2" w14:paraId="467D364A" w14:textId="77777777" w:rsidTr="001C2BD2">
              <w:tc>
                <w:tcPr>
                  <w:tcW w:w="482" w:type="pct"/>
                </w:tcPr>
                <w:p w14:paraId="534234CB" w14:textId="797A4F00" w:rsidR="001C2BD2" w:rsidRDefault="001C2BD2" w:rsidP="00846CE9">
                  <w:pPr>
                    <w:jc w:val="both"/>
                    <w:rPr>
                      <w:rFonts w:ascii="Arial" w:eastAsia="Times New Roman" w:hAnsi="Arial" w:cs="Arial"/>
                    </w:rPr>
                  </w:pPr>
                  <w:r>
                    <w:rPr>
                      <w:rFonts w:ascii="Arial" w:eastAsia="Times New Roman" w:hAnsi="Arial" w:cs="Arial"/>
                    </w:rPr>
                    <w:lastRenderedPageBreak/>
                    <w:t>9.1</w:t>
                  </w:r>
                  <w:r w:rsidR="00620352">
                    <w:rPr>
                      <w:rFonts w:ascii="Arial" w:eastAsia="Times New Roman" w:hAnsi="Arial" w:cs="Arial"/>
                    </w:rPr>
                    <w:t>4</w:t>
                  </w:r>
                </w:p>
              </w:tc>
              <w:tc>
                <w:tcPr>
                  <w:tcW w:w="3469" w:type="pct"/>
                  <w:gridSpan w:val="2"/>
                </w:tcPr>
                <w:p w14:paraId="3AC91A2B" w14:textId="77777777" w:rsidR="001C2BD2" w:rsidRDefault="001C2BD2" w:rsidP="00846CE9">
                  <w:pPr>
                    <w:jc w:val="both"/>
                    <w:rPr>
                      <w:rFonts w:ascii="Arial" w:eastAsia="Times New Roman" w:hAnsi="Arial" w:cs="Arial"/>
                      <w:b/>
                    </w:rPr>
                  </w:pPr>
                  <w:r w:rsidRPr="009129C9">
                    <w:rPr>
                      <w:rFonts w:ascii="Arial" w:eastAsia="Times New Roman" w:hAnsi="Arial" w:cs="Arial"/>
                      <w:b/>
                    </w:rPr>
                    <w:t>Experiencia de la empresa</w:t>
                  </w:r>
                </w:p>
                <w:p w14:paraId="4FFDBFEF" w14:textId="77777777" w:rsidR="009129C9" w:rsidRDefault="009129C9" w:rsidP="00846CE9">
                  <w:pPr>
                    <w:jc w:val="both"/>
                    <w:rPr>
                      <w:rFonts w:ascii="Arial" w:eastAsia="Times New Roman" w:hAnsi="Arial" w:cs="Arial"/>
                      <w:b/>
                    </w:rPr>
                  </w:pPr>
                </w:p>
                <w:p w14:paraId="76352D19" w14:textId="528CF8FE" w:rsidR="009129C9" w:rsidRDefault="009129C9" w:rsidP="00846CE9">
                  <w:pPr>
                    <w:jc w:val="both"/>
                    <w:rPr>
                      <w:rFonts w:ascii="Arial" w:eastAsia="Times New Roman" w:hAnsi="Arial" w:cs="Arial"/>
                    </w:rPr>
                  </w:pPr>
                  <w:r w:rsidRPr="00F020BB">
                    <w:rPr>
                      <w:rFonts w:ascii="Arial" w:eastAsia="Times New Roman" w:hAnsi="Arial" w:cs="Arial"/>
                    </w:rPr>
                    <w:t xml:space="preserve">Los proponentes deberán presentar </w:t>
                  </w:r>
                  <w:r w:rsidR="00C9599C" w:rsidRPr="00F020BB">
                    <w:rPr>
                      <w:rFonts w:ascii="Arial" w:eastAsia="Times New Roman" w:hAnsi="Arial" w:cs="Arial"/>
                    </w:rPr>
                    <w:t xml:space="preserve">un total de </w:t>
                  </w:r>
                  <w:r w:rsidR="00F020BB" w:rsidRPr="00F020BB">
                    <w:rPr>
                      <w:rFonts w:ascii="Arial" w:eastAsia="Times New Roman" w:hAnsi="Arial" w:cs="Arial"/>
                    </w:rPr>
                    <w:t xml:space="preserve">dos </w:t>
                  </w:r>
                  <w:r w:rsidRPr="00F020BB">
                    <w:rPr>
                      <w:rFonts w:ascii="Arial" w:eastAsia="Times New Roman" w:hAnsi="Arial" w:cs="Arial"/>
                    </w:rPr>
                    <w:t>cartas de referencia comercial</w:t>
                  </w:r>
                  <w:r w:rsidR="001B11C4">
                    <w:rPr>
                      <w:rFonts w:ascii="Arial" w:eastAsia="Times New Roman" w:hAnsi="Arial" w:cs="Arial"/>
                    </w:rPr>
                    <w:t xml:space="preserve"> </w:t>
                  </w:r>
                  <w:r w:rsidR="00C9599C" w:rsidRPr="00F020BB">
                    <w:rPr>
                      <w:rFonts w:ascii="Arial" w:eastAsia="Times New Roman" w:hAnsi="Arial" w:cs="Arial"/>
                    </w:rPr>
                    <w:t>(2)</w:t>
                  </w:r>
                  <w:r w:rsidRPr="00F020BB">
                    <w:rPr>
                      <w:rFonts w:ascii="Arial" w:eastAsia="Times New Roman" w:hAnsi="Arial" w:cs="Arial"/>
                    </w:rPr>
                    <w:t xml:space="preserve"> </w:t>
                  </w:r>
                  <w:r w:rsidR="00C9599C" w:rsidRPr="00F020BB">
                    <w:rPr>
                      <w:rFonts w:ascii="Arial" w:eastAsia="Times New Roman" w:hAnsi="Arial" w:cs="Arial"/>
                    </w:rPr>
                    <w:t xml:space="preserve">y carta de aceptación final </w:t>
                  </w:r>
                  <w:r w:rsidRPr="00F020BB">
                    <w:rPr>
                      <w:rFonts w:ascii="Arial" w:eastAsia="Times New Roman" w:hAnsi="Arial" w:cs="Arial"/>
                    </w:rPr>
                    <w:t>con recibidos c</w:t>
                  </w:r>
                  <w:r w:rsidR="00180333" w:rsidRPr="00F020BB">
                    <w:rPr>
                      <w:rFonts w:ascii="Arial" w:eastAsia="Times New Roman" w:hAnsi="Arial" w:cs="Arial"/>
                    </w:rPr>
                    <w:t>onformes de trabajos realizados</w:t>
                  </w:r>
                  <w:r w:rsidR="008F469D" w:rsidRPr="00F020BB">
                    <w:rPr>
                      <w:rFonts w:ascii="Arial" w:eastAsia="Times New Roman" w:hAnsi="Arial" w:cs="Arial"/>
                    </w:rPr>
                    <w:t xml:space="preserve"> en los últimos dos (2) años</w:t>
                  </w:r>
                  <w:r w:rsidR="00180333" w:rsidRPr="00F020BB">
                    <w:rPr>
                      <w:rFonts w:ascii="Arial" w:eastAsia="Times New Roman" w:hAnsi="Arial" w:cs="Arial"/>
                    </w:rPr>
                    <w:t xml:space="preserve">, en dicha carta deben incluir </w:t>
                  </w:r>
                  <w:r w:rsidR="008F469D" w:rsidRPr="00F020BB">
                    <w:rPr>
                      <w:rFonts w:ascii="Arial" w:eastAsia="Times New Roman" w:hAnsi="Arial" w:cs="Arial"/>
                    </w:rPr>
                    <w:t xml:space="preserve">experiencia </w:t>
                  </w:r>
                  <w:r w:rsidR="00CE29CC" w:rsidRPr="00F020BB">
                    <w:rPr>
                      <w:rFonts w:ascii="Arial" w:eastAsia="Times New Roman" w:hAnsi="Arial" w:cs="Arial"/>
                    </w:rPr>
                    <w:t>suministro e instalación de parques infantiles.</w:t>
                  </w:r>
                </w:p>
                <w:p w14:paraId="2DF02D42" w14:textId="25CDFE6F" w:rsidR="009129C9" w:rsidRPr="009129C9" w:rsidRDefault="009129C9" w:rsidP="00846CE9">
                  <w:pPr>
                    <w:jc w:val="both"/>
                    <w:rPr>
                      <w:rFonts w:ascii="Arial" w:eastAsia="Times New Roman" w:hAnsi="Arial" w:cs="Arial"/>
                    </w:rPr>
                  </w:pPr>
                </w:p>
              </w:tc>
              <w:tc>
                <w:tcPr>
                  <w:tcW w:w="1049" w:type="pct"/>
                </w:tcPr>
                <w:p w14:paraId="72050AD3" w14:textId="15565CCE" w:rsidR="000F0D8B" w:rsidRDefault="000F0D8B" w:rsidP="000F0D8B">
                  <w:pPr>
                    <w:jc w:val="center"/>
                    <w:rPr>
                      <w:rFonts w:ascii="Arial" w:eastAsia="Times New Roman" w:hAnsi="Arial" w:cs="Arial"/>
                    </w:rPr>
                  </w:pPr>
                  <w:r>
                    <w:rPr>
                      <w:rFonts w:ascii="Arial" w:eastAsia="Times New Roman" w:hAnsi="Arial" w:cs="Arial"/>
                    </w:rPr>
                    <w:t>SUBSANABLE</w:t>
                  </w:r>
                </w:p>
              </w:tc>
            </w:tr>
            <w:tr w:rsidR="001C2BD2" w14:paraId="311676AD" w14:textId="77777777" w:rsidTr="001C2BD2">
              <w:tc>
                <w:tcPr>
                  <w:tcW w:w="482" w:type="pct"/>
                </w:tcPr>
                <w:p w14:paraId="77BAA8AD" w14:textId="77574F9B" w:rsidR="001C2BD2" w:rsidRDefault="008F469D" w:rsidP="00846CE9">
                  <w:pPr>
                    <w:jc w:val="both"/>
                    <w:rPr>
                      <w:rFonts w:ascii="Arial" w:eastAsia="Times New Roman" w:hAnsi="Arial" w:cs="Arial"/>
                    </w:rPr>
                  </w:pPr>
                  <w:r>
                    <w:rPr>
                      <w:rFonts w:ascii="Arial" w:eastAsia="Times New Roman" w:hAnsi="Arial" w:cs="Arial"/>
                    </w:rPr>
                    <w:t>9.1</w:t>
                  </w:r>
                  <w:r w:rsidR="00620352">
                    <w:rPr>
                      <w:rFonts w:ascii="Arial" w:eastAsia="Times New Roman" w:hAnsi="Arial" w:cs="Arial"/>
                    </w:rPr>
                    <w:t>5</w:t>
                  </w:r>
                </w:p>
              </w:tc>
              <w:tc>
                <w:tcPr>
                  <w:tcW w:w="3469" w:type="pct"/>
                  <w:gridSpan w:val="2"/>
                </w:tcPr>
                <w:p w14:paraId="18FD178B" w14:textId="6B95E1BF"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r w:rsidR="006C1586">
                    <w:rPr>
                      <w:rFonts w:ascii="Arial" w:eastAsia="Times New Roman" w:hAnsi="Arial" w:cs="Arial"/>
                      <w:b/>
                    </w:rPr>
                    <w:t xml:space="preserve"> (Carta de Garantía Notariada)</w:t>
                  </w:r>
                </w:p>
                <w:p w14:paraId="4482161E" w14:textId="77777777" w:rsidR="000F0D8B" w:rsidRDefault="000F0D8B" w:rsidP="008F469D">
                  <w:pPr>
                    <w:jc w:val="both"/>
                    <w:rPr>
                      <w:rFonts w:ascii="Arial" w:eastAsia="Times New Roman" w:hAnsi="Arial" w:cs="Arial"/>
                    </w:rPr>
                  </w:pPr>
                </w:p>
                <w:p w14:paraId="5973B3A6" w14:textId="6D8E56A0"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w:t>
                  </w:r>
                  <w:r w:rsidR="006C1586">
                    <w:rPr>
                      <w:rFonts w:ascii="Arial" w:eastAsia="Times New Roman" w:hAnsi="Arial" w:cs="Arial"/>
                    </w:rPr>
                    <w:t>3</w:t>
                  </w:r>
                  <w:r w:rsidRPr="008F469D">
                    <w:rPr>
                      <w:rFonts w:ascii="Arial" w:eastAsia="Times New Roman" w:hAnsi="Arial" w:cs="Arial"/>
                    </w:rPr>
                    <w:t>) año</w:t>
                  </w:r>
                  <w:r w:rsidR="006C1586">
                    <w:rPr>
                      <w:rFonts w:ascii="Arial" w:eastAsia="Times New Roman" w:hAnsi="Arial" w:cs="Arial"/>
                    </w:rPr>
                    <w:t>s.</w:t>
                  </w:r>
                </w:p>
                <w:p w14:paraId="37FD11CF" w14:textId="77777777" w:rsidR="000F0D8B" w:rsidRDefault="000F0D8B" w:rsidP="008F469D">
                  <w:pPr>
                    <w:jc w:val="both"/>
                    <w:rPr>
                      <w:rFonts w:ascii="Arial" w:eastAsia="Times New Roman" w:hAnsi="Arial" w:cs="Arial"/>
                    </w:rPr>
                  </w:pPr>
                </w:p>
                <w:p w14:paraId="4EE5FDAB" w14:textId="623C224F" w:rsidR="006C1586" w:rsidRDefault="006C1586" w:rsidP="008F469D">
                  <w:pPr>
                    <w:jc w:val="both"/>
                    <w:rPr>
                      <w:rFonts w:ascii="Arial" w:eastAsia="Times New Roman" w:hAnsi="Arial" w:cs="Arial"/>
                    </w:rPr>
                  </w:pPr>
                </w:p>
              </w:tc>
              <w:tc>
                <w:tcPr>
                  <w:tcW w:w="1049" w:type="pct"/>
                </w:tcPr>
                <w:p w14:paraId="68416D99" w14:textId="2D3307FB" w:rsidR="001C2BD2" w:rsidRDefault="008F469D" w:rsidP="000F0D8B">
                  <w:pPr>
                    <w:jc w:val="center"/>
                    <w:rPr>
                      <w:rFonts w:ascii="Arial" w:eastAsia="Times New Roman" w:hAnsi="Arial" w:cs="Arial"/>
                    </w:rPr>
                  </w:pPr>
                  <w:r>
                    <w:rPr>
                      <w:rFonts w:ascii="Arial" w:eastAsia="Times New Roman" w:hAnsi="Arial" w:cs="Arial"/>
                    </w:rPr>
                    <w:t>SUBSANABLE</w:t>
                  </w:r>
                </w:p>
              </w:tc>
            </w:tr>
            <w:tr w:rsidR="00971485" w14:paraId="17BC818D" w14:textId="77777777" w:rsidTr="008F469D">
              <w:trPr>
                <w:trHeight w:val="331"/>
              </w:trPr>
              <w:tc>
                <w:tcPr>
                  <w:tcW w:w="482" w:type="pct"/>
                </w:tcPr>
                <w:p w14:paraId="3B3CCBBA" w14:textId="21798EB7" w:rsidR="00971485" w:rsidRDefault="00374BBA" w:rsidP="00846CE9">
                  <w:pPr>
                    <w:jc w:val="both"/>
                    <w:rPr>
                      <w:rFonts w:ascii="Arial" w:eastAsia="Times New Roman" w:hAnsi="Arial" w:cs="Arial"/>
                    </w:rPr>
                  </w:pPr>
                  <w:r>
                    <w:rPr>
                      <w:rFonts w:ascii="Arial" w:eastAsia="Times New Roman" w:hAnsi="Arial" w:cs="Arial"/>
                    </w:rPr>
                    <w:t>9.1</w:t>
                  </w:r>
                  <w:r w:rsidR="00620352">
                    <w:rPr>
                      <w:rFonts w:ascii="Arial" w:eastAsia="Times New Roman" w:hAnsi="Arial" w:cs="Arial"/>
                    </w:rPr>
                    <w:t>6</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0C720C14" w:rsidR="00971485" w:rsidRP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r w:rsidR="008273E4" w14:paraId="6185F900" w14:textId="77777777" w:rsidTr="008F469D">
              <w:trPr>
                <w:trHeight w:val="331"/>
              </w:trPr>
              <w:tc>
                <w:tcPr>
                  <w:tcW w:w="482" w:type="pct"/>
                </w:tcPr>
                <w:p w14:paraId="72A99281" w14:textId="6668C0E1" w:rsidR="008273E4" w:rsidRDefault="008273E4" w:rsidP="00846CE9">
                  <w:pPr>
                    <w:jc w:val="both"/>
                    <w:rPr>
                      <w:rFonts w:ascii="Arial" w:eastAsia="Times New Roman" w:hAnsi="Arial" w:cs="Arial"/>
                    </w:rPr>
                  </w:pPr>
                  <w:r>
                    <w:rPr>
                      <w:rFonts w:ascii="Arial" w:eastAsia="Times New Roman" w:hAnsi="Arial" w:cs="Arial"/>
                    </w:rPr>
                    <w:t>9.</w:t>
                  </w:r>
                  <w:r w:rsidR="006C1586">
                    <w:rPr>
                      <w:rFonts w:ascii="Arial" w:eastAsia="Times New Roman" w:hAnsi="Arial" w:cs="Arial"/>
                    </w:rPr>
                    <w:t>1</w:t>
                  </w:r>
                  <w:r w:rsidR="00620352">
                    <w:rPr>
                      <w:rFonts w:ascii="Arial" w:eastAsia="Times New Roman" w:hAnsi="Arial" w:cs="Arial"/>
                    </w:rPr>
                    <w:t>7</w:t>
                  </w:r>
                </w:p>
              </w:tc>
              <w:tc>
                <w:tcPr>
                  <w:tcW w:w="3469" w:type="pct"/>
                  <w:gridSpan w:val="2"/>
                </w:tcPr>
                <w:p w14:paraId="192D3E9E" w14:textId="77777777" w:rsidR="008273E4" w:rsidRDefault="008273E4" w:rsidP="00971485">
                  <w:pPr>
                    <w:jc w:val="both"/>
                    <w:rPr>
                      <w:rFonts w:ascii="Arial" w:eastAsia="Times New Roman" w:hAnsi="Arial" w:cs="Arial"/>
                      <w:b/>
                    </w:rPr>
                  </w:pPr>
                  <w:r>
                    <w:rPr>
                      <w:rFonts w:ascii="Arial" w:eastAsia="Times New Roman" w:hAnsi="Arial" w:cs="Arial"/>
                      <w:b/>
                    </w:rPr>
                    <w:t>Carta de Referencia Bancaria</w:t>
                  </w:r>
                </w:p>
                <w:p w14:paraId="6BF43D2E" w14:textId="77777777" w:rsidR="008273E4" w:rsidRDefault="008273E4" w:rsidP="00971485">
                  <w:pPr>
                    <w:jc w:val="both"/>
                    <w:rPr>
                      <w:rFonts w:ascii="Arial" w:eastAsia="Times New Roman" w:hAnsi="Arial" w:cs="Arial"/>
                      <w:b/>
                    </w:rPr>
                  </w:pPr>
                </w:p>
                <w:p w14:paraId="6E6649EF" w14:textId="0538FA66" w:rsidR="008273E4" w:rsidRPr="008273E4" w:rsidRDefault="008273E4" w:rsidP="008273E4">
                  <w:pPr>
                    <w:jc w:val="both"/>
                    <w:rPr>
                      <w:rFonts w:ascii="Arial" w:eastAsia="Times New Roman" w:hAnsi="Arial" w:cs="Arial"/>
                    </w:rPr>
                  </w:pPr>
                  <w:r>
                    <w:rPr>
                      <w:rFonts w:ascii="Arial" w:eastAsia="Times New Roman" w:hAnsi="Arial" w:cs="Arial"/>
                      <w:b/>
                    </w:rPr>
                    <w:t xml:space="preserve"> </w:t>
                  </w:r>
                  <w:r w:rsidRPr="008273E4">
                    <w:rPr>
                      <w:rFonts w:ascii="Arial" w:eastAsia="Times New Roman" w:hAnsi="Arial" w:cs="Arial"/>
                    </w:rPr>
                    <w:t>El proponente deberá presentar u</w:t>
                  </w:r>
                  <w:r>
                    <w:rPr>
                      <w:rFonts w:ascii="Arial" w:eastAsia="Times New Roman" w:hAnsi="Arial" w:cs="Arial"/>
                    </w:rPr>
                    <w:t>n</w:t>
                  </w:r>
                  <w:r w:rsidR="001B11C4">
                    <w:rPr>
                      <w:rFonts w:ascii="Arial" w:eastAsia="Times New Roman" w:hAnsi="Arial" w:cs="Arial"/>
                    </w:rPr>
                    <w:t>a</w:t>
                  </w:r>
                  <w:r>
                    <w:rPr>
                      <w:rFonts w:ascii="Arial" w:eastAsia="Times New Roman" w:hAnsi="Arial" w:cs="Arial"/>
                    </w:rPr>
                    <w:t xml:space="preserve"> carta de una entidad bancaria que</w:t>
                  </w:r>
                  <w:r w:rsidRPr="008273E4">
                    <w:rPr>
                      <w:rFonts w:ascii="Arial" w:eastAsia="Times New Roman" w:hAnsi="Arial" w:cs="Arial"/>
                    </w:rPr>
                    <w:t xml:space="preserve"> certifique que el Proponente cuenta con un saldo promedio, en los últimos seis (6) meses, </w:t>
                  </w:r>
                  <w:r w:rsidRPr="008273E4">
                    <w:rPr>
                      <w:rFonts w:ascii="Arial" w:eastAsia="Times New Roman" w:hAnsi="Arial" w:cs="Arial"/>
                      <w:b/>
                    </w:rPr>
                    <w:t>de cinco cifras altas, y/o líneas de crédito</w:t>
                  </w:r>
                  <w:r w:rsidRPr="008273E4">
                    <w:rPr>
                      <w:rFonts w:ascii="Arial" w:eastAsia="Times New Roman" w:hAnsi="Arial" w:cs="Arial"/>
                    </w:rPr>
                    <w:t xml:space="preserve"> por el mismo monto. En caso de que la misma sea emitida por un banco que opere fuera del territorio nacional</w:t>
                  </w:r>
                  <w:r>
                    <w:rPr>
                      <w:rFonts w:ascii="Arial" w:eastAsia="Times New Roman" w:hAnsi="Arial" w:cs="Arial"/>
                    </w:rPr>
                    <w:t xml:space="preserve">. </w:t>
                  </w:r>
                </w:p>
              </w:tc>
              <w:tc>
                <w:tcPr>
                  <w:tcW w:w="1049" w:type="pct"/>
                </w:tcPr>
                <w:p w14:paraId="652F4564" w14:textId="57CAA595" w:rsidR="008273E4" w:rsidRDefault="008273E4" w:rsidP="000F0D8B">
                  <w:pPr>
                    <w:jc w:val="center"/>
                    <w:rPr>
                      <w:rFonts w:ascii="Arial" w:eastAsia="Times New Roman" w:hAnsi="Arial" w:cs="Arial"/>
                    </w:rPr>
                  </w:pPr>
                  <w:r>
                    <w:rPr>
                      <w:rFonts w:ascii="Arial" w:eastAsia="Times New Roman" w:hAnsi="Arial" w:cs="Arial"/>
                    </w:rPr>
                    <w:t>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6C1586">
        <w:tc>
          <w:tcPr>
            <w:tcW w:w="8856" w:type="dxa"/>
          </w:tcPr>
          <w:p w14:paraId="022C088F" w14:textId="77777777" w:rsidR="00680DC3" w:rsidRDefault="000F0D8B" w:rsidP="00C10A38">
            <w:pPr>
              <w:pStyle w:val="Prrafodelista"/>
              <w:numPr>
                <w:ilvl w:val="0"/>
                <w:numId w:val="1"/>
              </w:numPr>
              <w:rPr>
                <w:rFonts w:ascii="Arial" w:hAnsi="Arial" w:cs="Arial"/>
                <w:b/>
              </w:rPr>
            </w:pPr>
            <w:r>
              <w:rPr>
                <w:rFonts w:ascii="Arial" w:hAnsi="Arial" w:cs="Arial"/>
                <w:b/>
              </w:rPr>
              <w:lastRenderedPageBreak/>
              <w:t>SUBSANACIONES DE DOCUMENTOS</w:t>
            </w:r>
          </w:p>
          <w:p w14:paraId="5D67E448" w14:textId="02B4D0CD" w:rsidR="000F0D8B" w:rsidRDefault="00680DC3" w:rsidP="00680DC3">
            <w:pPr>
              <w:pStyle w:val="Prrafodelista"/>
              <w:rPr>
                <w:rFonts w:ascii="Arial" w:hAnsi="Arial" w:cs="Arial"/>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6DBB0589" w14:textId="3AD05A66" w:rsidR="00C10A38" w:rsidRDefault="00C10A38" w:rsidP="00680DC3">
            <w:pPr>
              <w:pStyle w:val="Prrafodelista"/>
              <w:rPr>
                <w:rFonts w:ascii="Arial" w:hAnsi="Arial" w:cs="Arial"/>
              </w:rPr>
            </w:pPr>
          </w:p>
          <w:p w14:paraId="6628CEBF" w14:textId="46907178" w:rsidR="00C10A38" w:rsidRDefault="00C10A38" w:rsidP="00680DC3">
            <w:pPr>
              <w:pStyle w:val="Prrafodelista"/>
              <w:rPr>
                <w:rFonts w:ascii="Arial" w:hAnsi="Arial" w:cs="Arial"/>
              </w:rPr>
            </w:pPr>
          </w:p>
          <w:p w14:paraId="2E5DDAA4" w14:textId="61999B72" w:rsidR="00C10A38" w:rsidRDefault="00C10A38" w:rsidP="00680DC3">
            <w:pPr>
              <w:pStyle w:val="Prrafodelista"/>
              <w:rPr>
                <w:rFonts w:ascii="Arial" w:hAnsi="Arial" w:cs="Arial"/>
              </w:rPr>
            </w:pPr>
          </w:p>
          <w:p w14:paraId="5CED4465" w14:textId="1565CAAF" w:rsidR="00C10A38" w:rsidRDefault="00C10A38" w:rsidP="00680DC3">
            <w:pPr>
              <w:pStyle w:val="Prrafodelista"/>
              <w:rPr>
                <w:rFonts w:ascii="Arial" w:hAnsi="Arial" w:cs="Arial"/>
              </w:rPr>
            </w:pPr>
          </w:p>
          <w:p w14:paraId="7D1D55F1" w14:textId="77777777" w:rsidR="00C10A38" w:rsidRPr="00680DC3" w:rsidRDefault="00C10A38" w:rsidP="00680DC3">
            <w:pPr>
              <w:pStyle w:val="Prrafodelista"/>
              <w:rPr>
                <w:rFonts w:ascii="Arial" w:hAnsi="Arial" w:cs="Arial"/>
                <w:b/>
              </w:rPr>
            </w:pPr>
          </w:p>
          <w:p w14:paraId="1DC725BF" w14:textId="7B13DEAD" w:rsidR="000F0D8B" w:rsidRPr="000F0D8B" w:rsidRDefault="000F0D8B" w:rsidP="000F0D8B">
            <w:pPr>
              <w:rPr>
                <w:rFonts w:ascii="Arial" w:hAnsi="Arial" w:cs="Arial"/>
                <w:b/>
              </w:rPr>
            </w:pPr>
          </w:p>
        </w:tc>
      </w:tr>
      <w:tr w:rsidR="00846CE9" w14:paraId="3C674420" w14:textId="77777777" w:rsidTr="006C1586">
        <w:tc>
          <w:tcPr>
            <w:tcW w:w="8856" w:type="dxa"/>
          </w:tcPr>
          <w:p w14:paraId="04B5AA58" w14:textId="4854963C" w:rsidR="00846CE9" w:rsidRPr="000F0D8B" w:rsidRDefault="000F0D8B" w:rsidP="00C10A38">
            <w:pPr>
              <w:pStyle w:val="Prrafodelista"/>
              <w:numPr>
                <w:ilvl w:val="0"/>
                <w:numId w:val="1"/>
              </w:numPr>
              <w:rPr>
                <w:rFonts w:ascii="Arial" w:hAnsi="Arial" w:cs="Arial"/>
                <w:b/>
              </w:rPr>
            </w:pPr>
            <w:r w:rsidRPr="000F0D8B">
              <w:rPr>
                <w:rFonts w:ascii="Arial" w:hAnsi="Arial" w:cs="Arial"/>
                <w:b/>
              </w:rPr>
              <w:t xml:space="preserve">PLAZO PARA FORMALIZAR LA ADJUDICACIÓN Y ENTREGA DE LA ORDEN DE COMPRA </w:t>
            </w:r>
          </w:p>
          <w:p w14:paraId="5454A49C" w14:textId="77777777" w:rsidR="00F73428"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p w14:paraId="6973B1FB" w14:textId="77777777" w:rsidR="0058615F" w:rsidRDefault="0058615F" w:rsidP="00374BBA">
            <w:pPr>
              <w:jc w:val="both"/>
              <w:rPr>
                <w:rFonts w:ascii="Arial" w:hAnsi="Arial" w:cs="Arial"/>
              </w:rPr>
            </w:pPr>
          </w:p>
          <w:p w14:paraId="21F7D9B2" w14:textId="4E3BDBFF" w:rsidR="0058615F" w:rsidRPr="000F0D8B" w:rsidRDefault="0058615F" w:rsidP="00374BBA">
            <w:pPr>
              <w:jc w:val="both"/>
              <w:rPr>
                <w:rFonts w:ascii="Arial" w:hAnsi="Arial" w:cs="Arial"/>
              </w:rPr>
            </w:pPr>
          </w:p>
        </w:tc>
      </w:tr>
      <w:tr w:rsidR="00846CE9" w14:paraId="3B206EE3" w14:textId="77777777" w:rsidTr="006C1586">
        <w:tc>
          <w:tcPr>
            <w:tcW w:w="8856" w:type="dxa"/>
          </w:tcPr>
          <w:p w14:paraId="08DD09A7" w14:textId="78E03671" w:rsidR="00846CE9" w:rsidRDefault="00971485" w:rsidP="00C10A38">
            <w:pPr>
              <w:pStyle w:val="Prrafodelista"/>
              <w:numPr>
                <w:ilvl w:val="0"/>
                <w:numId w:val="1"/>
              </w:numPr>
              <w:rPr>
                <w:rFonts w:ascii="Arial" w:hAnsi="Arial" w:cs="Arial"/>
                <w:b/>
              </w:rPr>
            </w:pPr>
            <w:r>
              <w:rPr>
                <w:rFonts w:ascii="Arial" w:hAnsi="Arial" w:cs="Arial"/>
                <w:b/>
              </w:rPr>
              <w:lastRenderedPageBreak/>
              <w:t xml:space="preserve"> LUGAR Y PLAZO PARA LA ENTREGA DE LA OBRA </w:t>
            </w:r>
          </w:p>
          <w:p w14:paraId="6F7AD1F5" w14:textId="77777777" w:rsidR="00971485" w:rsidRDefault="00971485" w:rsidP="00971485">
            <w:pPr>
              <w:rPr>
                <w:rFonts w:ascii="Arial" w:hAnsi="Arial" w:cs="Arial"/>
                <w:b/>
              </w:rPr>
            </w:pPr>
          </w:p>
          <w:p w14:paraId="48E04533" w14:textId="4DAD9A02"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A56C0C">
              <w:rPr>
                <w:rFonts w:ascii="Arial" w:hAnsi="Arial" w:cs="Arial"/>
              </w:rPr>
              <w:t xml:space="preserve"> </w:t>
            </w:r>
            <w:r w:rsidR="0058615F">
              <w:rPr>
                <w:rFonts w:ascii="Arial" w:hAnsi="Arial" w:cs="Arial"/>
              </w:rPr>
              <w:t xml:space="preserve">Avenida 1era C Norte, </w:t>
            </w:r>
            <w:r w:rsidR="006C1586">
              <w:rPr>
                <w:rFonts w:ascii="Arial" w:hAnsi="Arial" w:cs="Arial"/>
              </w:rPr>
              <w:t>Parque Canelita</w:t>
            </w:r>
            <w:r w:rsidR="00CF51FC">
              <w:rPr>
                <w:rFonts w:ascii="Arial" w:hAnsi="Arial" w:cs="Arial"/>
              </w:rPr>
              <w:t xml:space="preserve"> sector de</w:t>
            </w:r>
            <w:r w:rsidR="00A56C0C">
              <w:rPr>
                <w:rFonts w:ascii="Arial" w:hAnsi="Arial" w:cs="Arial"/>
              </w:rPr>
              <w:t xml:space="preserve"> san miguel, c</w:t>
            </w:r>
            <w:r w:rsidR="00CE29CC">
              <w:rPr>
                <w:rFonts w:ascii="Arial" w:hAnsi="Arial" w:cs="Arial"/>
              </w:rPr>
              <w:t>orregimiento de Calidonia.</w:t>
            </w:r>
          </w:p>
          <w:p w14:paraId="5EADC538" w14:textId="5BC273B5"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Pr="00C9599C">
              <w:rPr>
                <w:rFonts w:ascii="Arial" w:hAnsi="Arial" w:cs="Arial"/>
              </w:rPr>
              <w:t>ciento veinte (</w:t>
            </w:r>
            <w:r w:rsidR="00A56C0C">
              <w:rPr>
                <w:rFonts w:ascii="Arial" w:hAnsi="Arial" w:cs="Arial"/>
              </w:rPr>
              <w:t>30</w:t>
            </w:r>
            <w:r w:rsidRPr="00C9599C">
              <w:rPr>
                <w:rFonts w:ascii="Arial" w:hAnsi="Arial" w:cs="Arial"/>
              </w:rPr>
              <w:t>) días</w:t>
            </w:r>
            <w:r w:rsidR="00CE29CC">
              <w:rPr>
                <w:rFonts w:ascii="Arial" w:hAnsi="Arial" w:cs="Arial"/>
              </w:rPr>
              <w:t xml:space="preserve"> </w:t>
            </w:r>
            <w:r w:rsidR="00CF5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31E39849" w14:textId="77777777" w:rsidTr="006C1586">
        <w:trPr>
          <w:trHeight w:val="343"/>
        </w:trPr>
        <w:tc>
          <w:tcPr>
            <w:tcW w:w="8856" w:type="dxa"/>
          </w:tcPr>
          <w:p w14:paraId="4A2B9FDB" w14:textId="6C522600" w:rsidR="00F73428" w:rsidRDefault="00F73428" w:rsidP="00C10A38">
            <w:pPr>
              <w:pStyle w:val="Prrafodelista"/>
              <w:numPr>
                <w:ilvl w:val="0"/>
                <w:numId w:val="1"/>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0B589F8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CF51FC">
              <w:rPr>
                <w:rFonts w:ascii="Arial" w:hAnsi="Arial" w:cs="Arial"/>
                <w:b/>
                <w:highlight w:val="yellow"/>
              </w:rPr>
              <w:t>L PROGRAMA DE INVERSION DE OBRAS PUBLICAS Y SERVICIOS MUNICIPALES</w:t>
            </w:r>
            <w:r w:rsidR="00D67276">
              <w:rPr>
                <w:rFonts w:ascii="Arial" w:hAnsi="Arial" w:cs="Arial"/>
                <w:b/>
                <w:highlight w:val="yellow"/>
              </w:rPr>
              <w:t xml:space="preserve"> </w:t>
            </w:r>
            <w:r w:rsidR="00CF51FC">
              <w:rPr>
                <w:rFonts w:ascii="Arial" w:hAnsi="Arial" w:cs="Arial"/>
                <w:b/>
                <w:highlight w:val="yellow"/>
              </w:rPr>
              <w:t>(PIOPSM</w:t>
            </w:r>
            <w:r w:rsidR="00A03BD4">
              <w:rPr>
                <w:rFonts w:ascii="Arial" w:hAnsi="Arial" w:cs="Arial"/>
                <w:b/>
                <w:highlight w:val="yellow"/>
              </w:rPr>
              <w:t>)</w:t>
            </w:r>
          </w:p>
          <w:p w14:paraId="61DAD851" w14:textId="3AB04604"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A03BD4">
              <w:rPr>
                <w:rFonts w:ascii="Arial" w:hAnsi="Arial" w:cs="Arial"/>
                <w:b/>
              </w:rPr>
              <w:t>199198</w:t>
            </w:r>
          </w:p>
          <w:p w14:paraId="39298AAD" w14:textId="77777777" w:rsidR="00F73428" w:rsidRPr="00F73428" w:rsidRDefault="00F73428" w:rsidP="00F73428">
            <w:pPr>
              <w:rPr>
                <w:rFonts w:ascii="Arial" w:hAnsi="Arial" w:cs="Arial"/>
              </w:rPr>
            </w:pPr>
          </w:p>
          <w:p w14:paraId="47761963" w14:textId="0ACD166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6C1586">
        <w:tc>
          <w:tcPr>
            <w:tcW w:w="8856" w:type="dxa"/>
          </w:tcPr>
          <w:p w14:paraId="50D2ADBA" w14:textId="121ADC87" w:rsidR="00F73428" w:rsidRDefault="00F73428" w:rsidP="00C10A38">
            <w:pPr>
              <w:pStyle w:val="Prrafodelista"/>
              <w:numPr>
                <w:ilvl w:val="0"/>
                <w:numId w:val="1"/>
              </w:numPr>
              <w:rPr>
                <w:rFonts w:ascii="Arial" w:hAnsi="Arial" w:cs="Arial"/>
                <w:b/>
              </w:rPr>
            </w:pPr>
            <w:r>
              <w:rPr>
                <w:rFonts w:ascii="Arial" w:hAnsi="Arial" w:cs="Arial"/>
                <w:b/>
              </w:rPr>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366C1D93" w:rsidR="00F73428" w:rsidRDefault="00F73428" w:rsidP="00F73428">
            <w:pPr>
              <w:rPr>
                <w:rFonts w:ascii="Arial" w:hAnsi="Arial" w:cs="Arial"/>
              </w:rPr>
            </w:pPr>
            <w:r>
              <w:rPr>
                <w:rFonts w:ascii="Arial" w:hAnsi="Arial" w:cs="Arial"/>
              </w:rPr>
              <w:t xml:space="preserve">El contrato tendrá una vigencia de ciento </w:t>
            </w:r>
            <w:r w:rsidR="00A03BD4">
              <w:rPr>
                <w:rFonts w:ascii="Arial" w:hAnsi="Arial" w:cs="Arial"/>
              </w:rPr>
              <w:t xml:space="preserve">cincuenta </w:t>
            </w:r>
            <w:r>
              <w:rPr>
                <w:rFonts w:ascii="Arial" w:hAnsi="Arial" w:cs="Arial"/>
              </w:rPr>
              <w:t>(1</w:t>
            </w:r>
            <w:r w:rsidR="00CF51FC">
              <w:rPr>
                <w:rFonts w:ascii="Arial" w:hAnsi="Arial" w:cs="Arial"/>
              </w:rPr>
              <w:t>5</w:t>
            </w:r>
            <w:r>
              <w:rPr>
                <w:rFonts w:ascii="Arial" w:hAnsi="Arial" w:cs="Arial"/>
              </w:rPr>
              <w:t xml:space="preserve">0) días </w:t>
            </w:r>
            <w:r w:rsidR="00CF51FC">
              <w:rPr>
                <w:rFonts w:ascii="Arial" w:hAnsi="Arial" w:cs="Arial"/>
              </w:rPr>
              <w:t>hábiles</w:t>
            </w:r>
            <w:r w:rsidR="00A03BD4">
              <w:rPr>
                <w:rFonts w:ascii="Arial" w:hAnsi="Arial" w:cs="Arial"/>
              </w:rPr>
              <w:t>,</w:t>
            </w:r>
            <w:r>
              <w:rPr>
                <w:rFonts w:ascii="Arial" w:hAnsi="Arial" w:cs="Arial"/>
              </w:rPr>
              <w:t xml:space="preserve"> contados a partir de la notificación de la orden de proceder a través del portal de electrónico “</w:t>
            </w:r>
            <w:proofErr w:type="spellStart"/>
            <w:r>
              <w:rPr>
                <w:rFonts w:ascii="Arial" w:hAnsi="Arial" w:cs="Arial"/>
              </w:rPr>
              <w:t>Pana</w:t>
            </w:r>
            <w:r w:rsidR="00CF51FC">
              <w:rPr>
                <w:rFonts w:ascii="Arial" w:hAnsi="Arial" w:cs="Arial"/>
              </w:rPr>
              <w:t>m</w:t>
            </w:r>
            <w:r w:rsidR="001B11C4">
              <w:rPr>
                <w:rFonts w:ascii="Arial" w:hAnsi="Arial" w:cs="Arial"/>
              </w:rPr>
              <w:t>á</w:t>
            </w:r>
            <w:r>
              <w:rPr>
                <w:rFonts w:ascii="Arial" w:hAnsi="Arial" w:cs="Arial"/>
              </w:rPr>
              <w:t>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532EA14C"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1B11C4">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6C1586">
        <w:tc>
          <w:tcPr>
            <w:tcW w:w="8856" w:type="dxa"/>
          </w:tcPr>
          <w:p w14:paraId="4C4318C7" w14:textId="451A6D7F" w:rsidR="00F73428" w:rsidRDefault="007C76B0" w:rsidP="00C10A38">
            <w:pPr>
              <w:pStyle w:val="Prrafodelista"/>
              <w:numPr>
                <w:ilvl w:val="0"/>
                <w:numId w:val="1"/>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17FA2F0C"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73EB9D8C" w14:textId="3107FAEC" w:rsidR="0058615F" w:rsidRDefault="0058615F" w:rsidP="007C76B0">
            <w:pPr>
              <w:jc w:val="both"/>
              <w:rPr>
                <w:rFonts w:ascii="Arial" w:hAnsi="Arial" w:cs="Arial"/>
              </w:rPr>
            </w:pPr>
          </w:p>
          <w:p w14:paraId="1A31FB57" w14:textId="0A83F6A6" w:rsidR="0058615F" w:rsidRDefault="0058615F" w:rsidP="007C76B0">
            <w:pPr>
              <w:jc w:val="both"/>
              <w:rPr>
                <w:rFonts w:ascii="Arial" w:hAnsi="Arial" w:cs="Arial"/>
              </w:rPr>
            </w:pPr>
          </w:p>
          <w:p w14:paraId="039A0112" w14:textId="77777777" w:rsidR="0058615F" w:rsidRDefault="0058615F" w:rsidP="007C76B0">
            <w:pPr>
              <w:jc w:val="both"/>
              <w:rPr>
                <w:rFonts w:ascii="Arial" w:hAnsi="Arial" w:cs="Arial"/>
              </w:rPr>
            </w:pPr>
          </w:p>
          <w:p w14:paraId="16B01B2B" w14:textId="157EC829" w:rsidR="007C76B0" w:rsidRPr="007C76B0" w:rsidRDefault="007C76B0" w:rsidP="007C76B0">
            <w:pPr>
              <w:jc w:val="both"/>
              <w:rPr>
                <w:rFonts w:ascii="Arial" w:hAnsi="Arial" w:cs="Arial"/>
              </w:rPr>
            </w:pPr>
          </w:p>
        </w:tc>
      </w:tr>
      <w:tr w:rsidR="00F73428" w14:paraId="589697CB" w14:textId="77777777" w:rsidTr="006C1586">
        <w:tc>
          <w:tcPr>
            <w:tcW w:w="8856" w:type="dxa"/>
          </w:tcPr>
          <w:p w14:paraId="21FA242D" w14:textId="144A8959" w:rsidR="00F73428" w:rsidRDefault="007C76B0" w:rsidP="00C10A38">
            <w:pPr>
              <w:pStyle w:val="Prrafodelista"/>
              <w:numPr>
                <w:ilvl w:val="0"/>
                <w:numId w:val="1"/>
              </w:numPr>
              <w:rPr>
                <w:rFonts w:ascii="Arial" w:hAnsi="Arial" w:cs="Arial"/>
                <w:b/>
              </w:rPr>
            </w:pPr>
            <w:r>
              <w:rPr>
                <w:rFonts w:ascii="Arial" w:hAnsi="Arial" w:cs="Arial"/>
                <w:b/>
              </w:rPr>
              <w:lastRenderedPageBreak/>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6C1586">
        <w:tc>
          <w:tcPr>
            <w:tcW w:w="8856" w:type="dxa"/>
          </w:tcPr>
          <w:p w14:paraId="007B3F49" w14:textId="0F8A7DDD" w:rsidR="007C76B0" w:rsidRDefault="007C76B0" w:rsidP="00C10A38">
            <w:pPr>
              <w:pStyle w:val="Prrafodelista"/>
              <w:numPr>
                <w:ilvl w:val="0"/>
                <w:numId w:val="1"/>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6C1586">
        <w:tc>
          <w:tcPr>
            <w:tcW w:w="8856" w:type="dxa"/>
          </w:tcPr>
          <w:p w14:paraId="650C026D" w14:textId="18C5F79A" w:rsidR="00F73428" w:rsidRDefault="007C76B0" w:rsidP="00C10A38">
            <w:pPr>
              <w:pStyle w:val="Prrafodelista"/>
              <w:numPr>
                <w:ilvl w:val="0"/>
                <w:numId w:val="1"/>
              </w:numPr>
              <w:rPr>
                <w:rFonts w:ascii="Arial" w:hAnsi="Arial" w:cs="Arial"/>
                <w:b/>
              </w:rPr>
            </w:pPr>
            <w:r>
              <w:rPr>
                <w:rFonts w:ascii="Arial" w:hAnsi="Arial" w:cs="Arial"/>
                <w:b/>
              </w:rPr>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 xml:space="preserve">De acuerdo al artículo 96 del Texto Único de la Ley 22 de 2006, ordenador por la Ley 153 de 2020, el cesionario deberá contar con la capacidad técnica </w:t>
            </w:r>
            <w:r w:rsidRPr="007C76B0">
              <w:rPr>
                <w:rFonts w:ascii="Arial" w:hAnsi="Arial" w:cs="Arial"/>
                <w:b/>
              </w:rPr>
              <w:lastRenderedPageBreak/>
              <w:t>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6C1586">
        <w:tc>
          <w:tcPr>
            <w:tcW w:w="8856" w:type="dxa"/>
          </w:tcPr>
          <w:p w14:paraId="6E088074" w14:textId="2CB5D0B2" w:rsidR="007C76B0" w:rsidRDefault="007C76B0" w:rsidP="00C10A38">
            <w:pPr>
              <w:pStyle w:val="Prrafodelista"/>
              <w:numPr>
                <w:ilvl w:val="0"/>
                <w:numId w:val="1"/>
              </w:numPr>
              <w:rPr>
                <w:rFonts w:ascii="Arial" w:hAnsi="Arial" w:cs="Arial"/>
                <w:b/>
              </w:rPr>
            </w:pPr>
            <w:r>
              <w:rPr>
                <w:rFonts w:ascii="Arial" w:hAnsi="Arial" w:cs="Arial"/>
                <w:b/>
              </w:rPr>
              <w:lastRenderedPageBreak/>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6C1586">
        <w:tc>
          <w:tcPr>
            <w:tcW w:w="8856" w:type="dxa"/>
          </w:tcPr>
          <w:p w14:paraId="1D432609" w14:textId="3416F280" w:rsidR="007C76B0" w:rsidRDefault="003426F2" w:rsidP="00C10A38">
            <w:pPr>
              <w:pStyle w:val="Prrafodelista"/>
              <w:numPr>
                <w:ilvl w:val="0"/>
                <w:numId w:val="1"/>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6C1586">
        <w:tc>
          <w:tcPr>
            <w:tcW w:w="8856" w:type="dxa"/>
          </w:tcPr>
          <w:p w14:paraId="5B63C828" w14:textId="1E028877" w:rsidR="003426F2" w:rsidRDefault="003426F2" w:rsidP="00C10A38">
            <w:pPr>
              <w:pStyle w:val="Prrafodelista"/>
              <w:numPr>
                <w:ilvl w:val="0"/>
                <w:numId w:val="1"/>
              </w:numPr>
              <w:rPr>
                <w:rFonts w:ascii="Arial" w:hAnsi="Arial" w:cs="Arial"/>
                <w:b/>
              </w:rPr>
            </w:pPr>
            <w:r>
              <w:rPr>
                <w:rFonts w:ascii="Arial" w:hAnsi="Arial" w:cs="Arial"/>
                <w:b/>
              </w:rPr>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6C1586">
        <w:tc>
          <w:tcPr>
            <w:tcW w:w="8856" w:type="dxa"/>
          </w:tcPr>
          <w:p w14:paraId="7C6A7B00" w14:textId="77777777" w:rsidR="003426F2" w:rsidRDefault="003426F2" w:rsidP="00C10A38">
            <w:pPr>
              <w:pStyle w:val="Prrafodelista"/>
              <w:numPr>
                <w:ilvl w:val="0"/>
                <w:numId w:val="1"/>
              </w:numPr>
              <w:rPr>
                <w:rFonts w:ascii="Arial" w:hAnsi="Arial" w:cs="Arial"/>
                <w:b/>
              </w:rPr>
            </w:pPr>
            <w:r>
              <w:rPr>
                <w:rFonts w:ascii="Arial" w:hAnsi="Arial" w:cs="Arial"/>
                <w:b/>
              </w:rPr>
              <w:lastRenderedPageBreak/>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6C1586">
        <w:tc>
          <w:tcPr>
            <w:tcW w:w="8856" w:type="dxa"/>
          </w:tcPr>
          <w:p w14:paraId="1C5395CA" w14:textId="77777777" w:rsidR="003426F2" w:rsidRDefault="003426F2" w:rsidP="00C10A38">
            <w:pPr>
              <w:pStyle w:val="Prrafodelista"/>
              <w:numPr>
                <w:ilvl w:val="0"/>
                <w:numId w:val="1"/>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627BCF2" w:rsidR="000A37C0" w:rsidRDefault="000A37C0" w:rsidP="003426F2">
      <w:pPr>
        <w:jc w:val="center"/>
        <w:rPr>
          <w:rFonts w:ascii="Arial" w:hAnsi="Arial" w:cs="Arial"/>
          <w:b/>
          <w:sz w:val="48"/>
          <w:szCs w:val="48"/>
        </w:rPr>
      </w:pPr>
    </w:p>
    <w:p w14:paraId="7D886C99" w14:textId="75BB1DDE" w:rsidR="0058615F" w:rsidRDefault="0058615F" w:rsidP="003426F2">
      <w:pPr>
        <w:jc w:val="center"/>
        <w:rPr>
          <w:rFonts w:ascii="Arial" w:hAnsi="Arial" w:cs="Arial"/>
          <w:b/>
          <w:sz w:val="48"/>
          <w:szCs w:val="48"/>
        </w:rPr>
      </w:pPr>
    </w:p>
    <w:p w14:paraId="2675CA42" w14:textId="0FDCFC27" w:rsidR="0058615F" w:rsidRDefault="0058615F" w:rsidP="003426F2">
      <w:pPr>
        <w:jc w:val="center"/>
        <w:rPr>
          <w:rFonts w:ascii="Arial" w:hAnsi="Arial" w:cs="Arial"/>
          <w:b/>
          <w:sz w:val="48"/>
          <w:szCs w:val="48"/>
        </w:rPr>
      </w:pPr>
    </w:p>
    <w:p w14:paraId="2BC22429" w14:textId="51F1F104" w:rsidR="0058615F" w:rsidRDefault="0058615F" w:rsidP="003426F2">
      <w:pPr>
        <w:jc w:val="center"/>
        <w:rPr>
          <w:rFonts w:ascii="Arial" w:hAnsi="Arial" w:cs="Arial"/>
          <w:b/>
          <w:sz w:val="48"/>
          <w:szCs w:val="48"/>
        </w:rPr>
      </w:pPr>
    </w:p>
    <w:p w14:paraId="49B8022A" w14:textId="77777777" w:rsidR="0058615F" w:rsidRDefault="0058615F" w:rsidP="003426F2">
      <w:pPr>
        <w:jc w:val="center"/>
        <w:rPr>
          <w:rFonts w:ascii="Arial" w:hAnsi="Arial" w:cs="Arial"/>
          <w:b/>
          <w:sz w:val="48"/>
          <w:szCs w:val="48"/>
        </w:rPr>
      </w:pPr>
    </w:p>
    <w:p w14:paraId="29428266" w14:textId="7791455D" w:rsidR="00F806AE" w:rsidRDefault="00F806AE" w:rsidP="003426F2">
      <w:pPr>
        <w:jc w:val="center"/>
        <w:rPr>
          <w:rFonts w:ascii="Arial" w:hAnsi="Arial" w:cs="Arial"/>
          <w:b/>
          <w:sz w:val="48"/>
          <w:szCs w:val="48"/>
        </w:rPr>
      </w:pPr>
    </w:p>
    <w:p w14:paraId="1B1EF779" w14:textId="0E08AC02" w:rsidR="00F806AE" w:rsidRDefault="00F806AE" w:rsidP="003426F2">
      <w:pPr>
        <w:jc w:val="center"/>
        <w:rPr>
          <w:rFonts w:ascii="Arial" w:hAnsi="Arial" w:cs="Arial"/>
          <w:b/>
          <w:sz w:val="48"/>
          <w:szCs w:val="48"/>
        </w:rPr>
      </w:pPr>
    </w:p>
    <w:p w14:paraId="4BD1E080" w14:textId="3337EBB0" w:rsidR="000A37C0" w:rsidRDefault="000A37C0" w:rsidP="003426F2">
      <w:pPr>
        <w:jc w:val="center"/>
        <w:rPr>
          <w:rFonts w:ascii="Arial" w:hAnsi="Arial" w:cs="Arial"/>
          <w:b/>
          <w:sz w:val="48"/>
          <w:szCs w:val="48"/>
        </w:rPr>
      </w:pPr>
    </w:p>
    <w:p w14:paraId="03597E08" w14:textId="1B44AA23" w:rsidR="0058615F" w:rsidRDefault="0058615F" w:rsidP="003426F2">
      <w:pPr>
        <w:jc w:val="center"/>
        <w:rPr>
          <w:rFonts w:ascii="Arial" w:hAnsi="Arial" w:cs="Arial"/>
          <w:b/>
          <w:sz w:val="48"/>
          <w:szCs w:val="48"/>
        </w:rPr>
      </w:pPr>
    </w:p>
    <w:p w14:paraId="343FC127" w14:textId="0CE1D71A" w:rsidR="0058615F" w:rsidRDefault="0058615F" w:rsidP="003426F2">
      <w:pPr>
        <w:jc w:val="center"/>
        <w:rPr>
          <w:rFonts w:ascii="Arial" w:hAnsi="Arial" w:cs="Arial"/>
          <w:b/>
          <w:sz w:val="48"/>
          <w:szCs w:val="48"/>
        </w:rPr>
      </w:pPr>
    </w:p>
    <w:p w14:paraId="4F05C36E" w14:textId="2B273BA3" w:rsidR="0058615F" w:rsidRDefault="0058615F" w:rsidP="003426F2">
      <w:pPr>
        <w:jc w:val="center"/>
        <w:rPr>
          <w:rFonts w:ascii="Arial" w:hAnsi="Arial" w:cs="Arial"/>
          <w:b/>
          <w:sz w:val="48"/>
          <w:szCs w:val="48"/>
        </w:rPr>
      </w:pPr>
    </w:p>
    <w:p w14:paraId="1B27AC8A" w14:textId="77777777" w:rsidR="0058615F" w:rsidRDefault="0058615F"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77777777" w:rsidR="003426F2" w:rsidRPr="00A52485" w:rsidRDefault="003426F2" w:rsidP="003426F2">
      <w:pPr>
        <w:jc w:val="center"/>
        <w:rPr>
          <w:rFonts w:ascii="Arial" w:hAnsi="Arial" w:cs="Arial"/>
          <w:b/>
          <w:sz w:val="48"/>
          <w:szCs w:val="48"/>
        </w:rPr>
      </w:pPr>
    </w:p>
    <w:p w14:paraId="01F70C26" w14:textId="132289F5"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1DE41DC8" w:rsidR="00B508A9" w:rsidRDefault="00B508A9" w:rsidP="003426F2">
      <w:pPr>
        <w:jc w:val="center"/>
        <w:rPr>
          <w:rFonts w:ascii="Arial" w:hAnsi="Arial" w:cs="Arial"/>
        </w:rPr>
      </w:pPr>
    </w:p>
    <w:p w14:paraId="53574EC2" w14:textId="57753ECB" w:rsidR="0058615F" w:rsidRDefault="0058615F" w:rsidP="003426F2">
      <w:pPr>
        <w:jc w:val="center"/>
        <w:rPr>
          <w:rFonts w:ascii="Arial" w:hAnsi="Arial" w:cs="Arial"/>
        </w:rPr>
      </w:pPr>
    </w:p>
    <w:p w14:paraId="47F6D52D" w14:textId="635CFA9C" w:rsidR="0058615F" w:rsidRDefault="0058615F" w:rsidP="003426F2">
      <w:pPr>
        <w:jc w:val="center"/>
        <w:rPr>
          <w:rFonts w:ascii="Arial" w:hAnsi="Arial" w:cs="Arial"/>
        </w:rPr>
      </w:pPr>
    </w:p>
    <w:p w14:paraId="010715A8" w14:textId="77777777" w:rsidR="0058615F" w:rsidRDefault="0058615F"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96D5E9B" w:rsidR="00B508A9" w:rsidRDefault="00B508A9"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323493E8" w:rsidR="00FD79F8" w:rsidRPr="003B079B" w:rsidRDefault="00FD79F8" w:rsidP="00FD79F8">
      <w:pPr>
        <w:suppressAutoHyphens/>
        <w:ind w:left="720"/>
        <w:jc w:val="center"/>
        <w:rPr>
          <w:rFonts w:ascii="Arial" w:hAnsi="Arial" w:cs="Arial"/>
          <w:b/>
          <w:bCs/>
        </w:rPr>
      </w:pPr>
      <w:r>
        <w:rPr>
          <w:rFonts w:ascii="Arial" w:hAnsi="Arial" w:cs="Arial"/>
        </w:rPr>
        <w:t xml:space="preserve">“SUMINISTRO Y </w:t>
      </w:r>
      <w:r w:rsidR="00A56C0C">
        <w:rPr>
          <w:rFonts w:ascii="Arial" w:hAnsi="Arial" w:cs="Arial"/>
        </w:rPr>
        <w:t>CONSTRUCCION DE GAZEBO EN</w:t>
      </w:r>
      <w:r w:rsidR="0058615F">
        <w:rPr>
          <w:rFonts w:ascii="Arial" w:hAnsi="Arial" w:cs="Arial"/>
        </w:rPr>
        <w:t xml:space="preserve"> LA AVENIDA 1ERA C NORTE,</w:t>
      </w:r>
      <w:r w:rsidR="006C1586">
        <w:rPr>
          <w:rFonts w:ascii="Arial" w:hAnsi="Arial" w:cs="Arial"/>
        </w:rPr>
        <w:t xml:space="preserve"> PARQUE</w:t>
      </w:r>
      <w:r w:rsidR="00D2417F">
        <w:rPr>
          <w:rFonts w:ascii="Arial" w:hAnsi="Arial" w:cs="Arial"/>
        </w:rPr>
        <w:t xml:space="preserve"> LA</w:t>
      </w:r>
      <w:r w:rsidR="006C1586">
        <w:rPr>
          <w:rFonts w:ascii="Arial" w:hAnsi="Arial" w:cs="Arial"/>
        </w:rPr>
        <w:t xml:space="preserve"> CANELITA,</w:t>
      </w:r>
      <w:r w:rsidR="00A56C0C">
        <w:rPr>
          <w:rFonts w:ascii="Arial" w:hAnsi="Arial" w:cs="Arial"/>
        </w:rPr>
        <w:t xml:space="preserve"> SECTOR DE SAN MIGUEL</w:t>
      </w:r>
      <w:r w:rsidR="00A03BD4">
        <w:rPr>
          <w:rFonts w:ascii="Arial" w:hAnsi="Arial" w:cs="Arial"/>
        </w:rPr>
        <w:t xml:space="preserve">, </w:t>
      </w:r>
      <w:r>
        <w:rPr>
          <w:rFonts w:ascii="Arial" w:hAnsi="Arial" w:cs="Arial"/>
        </w:rPr>
        <w:t>CORREGIMIENTO DE CALIDONIA”</w:t>
      </w:r>
    </w:p>
    <w:p w14:paraId="257C128E" w14:textId="639163DD" w:rsidR="00FD79F8" w:rsidRDefault="00FD79F8" w:rsidP="00FD79F8">
      <w:pPr>
        <w:jc w:val="center"/>
        <w:rPr>
          <w:rFonts w:ascii="Arial" w:hAnsi="Arial" w:cs="Arial"/>
        </w:rPr>
      </w:pPr>
    </w:p>
    <w:p w14:paraId="5BB1059A" w14:textId="52AFE93D" w:rsidR="00F806AE" w:rsidRDefault="00F806AE" w:rsidP="00FD79F8">
      <w:pPr>
        <w:jc w:val="center"/>
        <w:rPr>
          <w:rFonts w:ascii="Arial" w:hAnsi="Arial" w:cs="Arial"/>
        </w:rPr>
      </w:pPr>
    </w:p>
    <w:p w14:paraId="4193ADF0" w14:textId="5984B5CA" w:rsidR="00AE10D9" w:rsidRDefault="00AE10D9" w:rsidP="00FD79F8">
      <w:pPr>
        <w:jc w:val="center"/>
        <w:rPr>
          <w:rFonts w:ascii="Arial" w:hAnsi="Arial" w:cs="Arial"/>
        </w:rPr>
      </w:pPr>
    </w:p>
    <w:p w14:paraId="533EEBE9" w14:textId="77777777" w:rsidR="00AE10D9" w:rsidRDefault="00AE10D9"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7ACE0639" w:rsidR="00FD79F8" w:rsidRDefault="00FD79F8" w:rsidP="00FD79F8">
      <w:pPr>
        <w:suppressAutoHyphens/>
        <w:ind w:left="720"/>
        <w:rPr>
          <w:rFonts w:ascii="Arial" w:hAnsi="Arial" w:cs="Arial"/>
        </w:rPr>
      </w:pPr>
      <w:r>
        <w:rPr>
          <w:rFonts w:ascii="Arial" w:hAnsi="Arial" w:cs="Arial"/>
        </w:rPr>
        <w:t xml:space="preserve">“SUMINISTRO Y </w:t>
      </w:r>
      <w:r w:rsidR="00A56C0C">
        <w:rPr>
          <w:rFonts w:ascii="Arial" w:hAnsi="Arial" w:cs="Arial"/>
        </w:rPr>
        <w:t xml:space="preserve">CONSTRUCCION DE GAZEBO EN </w:t>
      </w:r>
      <w:r w:rsidR="0058615F">
        <w:rPr>
          <w:rFonts w:ascii="Arial" w:hAnsi="Arial" w:cs="Arial"/>
        </w:rPr>
        <w:t>LA AVENIDA 1ERA C NORTE,</w:t>
      </w:r>
      <w:r w:rsidR="006C1586">
        <w:rPr>
          <w:rFonts w:ascii="Arial" w:hAnsi="Arial" w:cs="Arial"/>
        </w:rPr>
        <w:t xml:space="preserve"> PARQUE</w:t>
      </w:r>
      <w:r w:rsidR="00D2417F">
        <w:rPr>
          <w:rFonts w:ascii="Arial" w:hAnsi="Arial" w:cs="Arial"/>
        </w:rPr>
        <w:t xml:space="preserve"> LA</w:t>
      </w:r>
      <w:r w:rsidR="006C1586">
        <w:rPr>
          <w:rFonts w:ascii="Arial" w:hAnsi="Arial" w:cs="Arial"/>
        </w:rPr>
        <w:t xml:space="preserve"> CANELITA</w:t>
      </w:r>
      <w:r w:rsidR="00A56C0C">
        <w:rPr>
          <w:rFonts w:ascii="Arial" w:hAnsi="Arial" w:cs="Arial"/>
        </w:rPr>
        <w:t>, SECTOR DE SAN MIGUEL</w:t>
      </w:r>
      <w:r w:rsidR="00257DC9">
        <w:rPr>
          <w:rFonts w:ascii="Arial" w:hAnsi="Arial" w:cs="Arial"/>
        </w:rPr>
        <w:t xml:space="preserve">, </w:t>
      </w:r>
      <w:r>
        <w:rPr>
          <w:rFonts w:ascii="Arial" w:hAnsi="Arial" w:cs="Arial"/>
        </w:rPr>
        <w:t>CORREGIMIENTO DE CALIDONIA”</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3C5A768A"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6C1586">
        <w:rPr>
          <w:rFonts w:ascii="Arial" w:hAnsi="Arial" w:cs="Arial"/>
          <w:b/>
        </w:rPr>
        <w:t>DOCE</w:t>
      </w:r>
      <w:r w:rsidR="00C93C48">
        <w:rPr>
          <w:rFonts w:ascii="Arial" w:hAnsi="Arial" w:cs="Arial"/>
          <w:b/>
        </w:rPr>
        <w:t xml:space="preserve"> MIL </w:t>
      </w:r>
      <w:r w:rsidR="006C1586">
        <w:rPr>
          <w:rFonts w:ascii="Arial" w:hAnsi="Arial" w:cs="Arial"/>
          <w:b/>
        </w:rPr>
        <w:t xml:space="preserve">TRESCIENTOS VEINTIDOS </w:t>
      </w:r>
      <w:r w:rsidR="00292800">
        <w:rPr>
          <w:rFonts w:ascii="Arial" w:hAnsi="Arial" w:cs="Arial"/>
          <w:b/>
        </w:rPr>
        <w:t xml:space="preserve">BALBOAS </w:t>
      </w:r>
      <w:r w:rsidR="00C93C48">
        <w:rPr>
          <w:rFonts w:ascii="Arial" w:hAnsi="Arial" w:cs="Arial"/>
          <w:b/>
        </w:rPr>
        <w:t xml:space="preserve">CON </w:t>
      </w:r>
      <w:r w:rsidR="00292800">
        <w:rPr>
          <w:rFonts w:ascii="Arial" w:hAnsi="Arial" w:cs="Arial"/>
          <w:b/>
        </w:rPr>
        <w:t>00</w:t>
      </w:r>
      <w:r w:rsidR="00C93C48">
        <w:rPr>
          <w:rFonts w:ascii="Arial" w:hAnsi="Arial" w:cs="Arial"/>
          <w:b/>
        </w:rPr>
        <w:t>/100</w:t>
      </w:r>
      <w:r w:rsidR="00C93C48" w:rsidRPr="008E6579">
        <w:rPr>
          <w:rFonts w:ascii="Arial" w:hAnsi="Arial" w:cs="Arial"/>
          <w:b/>
        </w:rPr>
        <w:t xml:space="preserve"> (B/.</w:t>
      </w:r>
      <w:r w:rsidR="00A56C0C">
        <w:rPr>
          <w:rFonts w:ascii="Arial" w:hAnsi="Arial" w:cs="Arial"/>
          <w:b/>
        </w:rPr>
        <w:t>1</w:t>
      </w:r>
      <w:r w:rsidR="006C1586">
        <w:rPr>
          <w:rFonts w:ascii="Arial" w:hAnsi="Arial" w:cs="Arial"/>
          <w:b/>
        </w:rPr>
        <w:t>2</w:t>
      </w:r>
      <w:r w:rsidR="00292800">
        <w:rPr>
          <w:rFonts w:ascii="Arial" w:hAnsi="Arial" w:cs="Arial"/>
          <w:b/>
        </w:rPr>
        <w:t>,</w:t>
      </w:r>
      <w:r w:rsidR="006C1586">
        <w:rPr>
          <w:rFonts w:ascii="Arial" w:hAnsi="Arial" w:cs="Arial"/>
          <w:b/>
        </w:rPr>
        <w:t>322</w:t>
      </w:r>
      <w:r w:rsidR="00292800">
        <w:rPr>
          <w:rFonts w:ascii="Arial" w:hAnsi="Arial" w:cs="Arial"/>
          <w:b/>
        </w:rPr>
        <w:t>.00</w:t>
      </w:r>
      <w:r w:rsidR="00C93C48" w:rsidRPr="008E6579">
        <w:rPr>
          <w:rFonts w:ascii="Arial" w:hAnsi="Arial" w:cs="Arial"/>
          <w:b/>
        </w:rPr>
        <w:t>)</w:t>
      </w:r>
      <w:r w:rsidR="00C93C48">
        <w:rPr>
          <w:rFonts w:ascii="Arial" w:hAnsi="Arial" w:cs="Arial"/>
          <w:b/>
        </w:rPr>
        <w:t>.</w:t>
      </w:r>
    </w:p>
    <w:p w14:paraId="471CF775" w14:textId="77777777" w:rsidR="00F806AE" w:rsidRDefault="00F806AE" w:rsidP="00FD79F8">
      <w:pPr>
        <w:suppressAutoHyphens/>
        <w:ind w:left="720"/>
        <w:jc w:val="both"/>
        <w:rPr>
          <w:rFonts w:ascii="Arial" w:hAnsi="Arial" w:cs="Arial"/>
          <w:bCs/>
        </w:rPr>
      </w:pP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165BF508" w:rsidR="00FD79F8" w:rsidRDefault="00FD79F8" w:rsidP="00FD79F8">
      <w:pPr>
        <w:suppressAutoHyphens/>
        <w:ind w:left="720"/>
        <w:jc w:val="both"/>
        <w:rPr>
          <w:rFonts w:ascii="Arial" w:hAnsi="Arial" w:cs="Arial"/>
          <w:bCs/>
        </w:rPr>
      </w:pPr>
      <w:r>
        <w:rPr>
          <w:rFonts w:ascii="Arial" w:hAnsi="Arial" w:cs="Arial"/>
          <w:bCs/>
        </w:rPr>
        <w:t>Este proyecto tiene un t</w:t>
      </w:r>
      <w:r w:rsidR="00A56C0C">
        <w:rPr>
          <w:rFonts w:ascii="Arial" w:hAnsi="Arial" w:cs="Arial"/>
          <w:bCs/>
        </w:rPr>
        <w:t>é</w:t>
      </w:r>
      <w:r>
        <w:rPr>
          <w:rFonts w:ascii="Arial" w:hAnsi="Arial" w:cs="Arial"/>
          <w:bCs/>
        </w:rPr>
        <w:t xml:space="preserve">rmino de ejecución de </w:t>
      </w:r>
      <w:r w:rsidR="00A56C0C">
        <w:rPr>
          <w:rFonts w:ascii="Arial" w:hAnsi="Arial" w:cs="Arial"/>
          <w:bCs/>
        </w:rPr>
        <w:t>30</w:t>
      </w:r>
      <w:r>
        <w:rPr>
          <w:rFonts w:ascii="Arial" w:hAnsi="Arial" w:cs="Arial"/>
          <w:bCs/>
        </w:rPr>
        <w:t xml:space="preserve"> días </w:t>
      </w:r>
      <w:r w:rsidR="00292800">
        <w:rPr>
          <w:rFonts w:ascii="Arial" w:hAnsi="Arial" w:cs="Arial"/>
          <w:bCs/>
        </w:rPr>
        <w:t>hábiles</w:t>
      </w:r>
      <w:r>
        <w:rPr>
          <w:rFonts w:ascii="Arial" w:hAnsi="Arial" w:cs="Arial"/>
          <w:bCs/>
        </w:rPr>
        <w:t xml:space="preserve"> a partir de la orden de proceder.</w:t>
      </w:r>
    </w:p>
    <w:p w14:paraId="7AF351AD" w14:textId="77777777" w:rsidR="00F806AE" w:rsidRDefault="00F806AE" w:rsidP="00FD79F8">
      <w:pPr>
        <w:suppressAutoHyphens/>
        <w:ind w:left="720"/>
        <w:jc w:val="both"/>
        <w:rPr>
          <w:rFonts w:ascii="Arial" w:hAnsi="Arial" w:cs="Arial"/>
          <w:bCs/>
        </w:rPr>
      </w:pP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59E7779A" w14:textId="77777777" w:rsidR="00A56C0C" w:rsidRDefault="00FD79F8" w:rsidP="00A56C0C">
      <w:pPr>
        <w:suppressAutoHyphens/>
        <w:ind w:left="720"/>
        <w:jc w:val="both"/>
        <w:rPr>
          <w:rFonts w:ascii="Arial" w:hAnsi="Arial" w:cs="Arial"/>
          <w:bCs/>
        </w:rPr>
      </w:pPr>
      <w:r>
        <w:rPr>
          <w:rFonts w:ascii="Arial" w:hAnsi="Arial" w:cs="Arial"/>
          <w:bCs/>
        </w:rPr>
        <w:t>Distrito: Panamá</w:t>
      </w:r>
    </w:p>
    <w:p w14:paraId="45F28378" w14:textId="1B9974D5" w:rsidR="00A56C0C" w:rsidRPr="00A56C0C" w:rsidRDefault="006C1586" w:rsidP="00A56C0C">
      <w:pPr>
        <w:suppressAutoHyphens/>
        <w:ind w:left="720"/>
        <w:jc w:val="both"/>
        <w:rPr>
          <w:rFonts w:ascii="Arial" w:hAnsi="Arial" w:cs="Arial"/>
          <w:b/>
        </w:rPr>
      </w:pPr>
      <w:r w:rsidRPr="004B12C6">
        <w:rPr>
          <w:rFonts w:ascii="Arial" w:hAnsi="Arial" w:cs="Arial"/>
          <w:color w:val="000000"/>
          <w:sz w:val="30"/>
          <w:szCs w:val="30"/>
          <w:lang w:val="es-ES"/>
        </w:rPr>
        <w:t>COORDENADAS 8°57'53.01" N 79°32'27.24"W</w:t>
      </w:r>
    </w:p>
    <w:p w14:paraId="233A1443" w14:textId="0628214A" w:rsidR="00B508A9" w:rsidRPr="00A56C0C" w:rsidRDefault="00B508A9" w:rsidP="00FD79F8">
      <w:pPr>
        <w:suppressAutoHyphens/>
        <w:ind w:left="720"/>
        <w:jc w:val="both"/>
        <w:rPr>
          <w:rFonts w:ascii="Arial" w:hAnsi="Arial" w:cs="Arial"/>
          <w:bCs/>
          <w:noProof/>
          <w:lang w:val="en-US"/>
        </w:rPr>
      </w:pPr>
    </w:p>
    <w:p w14:paraId="4C91CA48" w14:textId="100A010E" w:rsidR="00B508A9" w:rsidRDefault="00B508A9" w:rsidP="00FD79F8">
      <w:pPr>
        <w:suppressAutoHyphens/>
        <w:ind w:left="720"/>
        <w:jc w:val="both"/>
        <w:rPr>
          <w:rFonts w:ascii="Arial" w:hAnsi="Arial" w:cs="Arial"/>
          <w:bCs/>
          <w:noProof/>
          <w:lang w:val="en-US"/>
        </w:rPr>
      </w:pPr>
    </w:p>
    <w:p w14:paraId="6AD721D7" w14:textId="5A3A384E" w:rsidR="00B508A9" w:rsidRDefault="00B508A9" w:rsidP="00FD79F8">
      <w:pPr>
        <w:suppressAutoHyphens/>
        <w:ind w:left="720"/>
        <w:jc w:val="both"/>
        <w:rPr>
          <w:rFonts w:ascii="Arial" w:hAnsi="Arial" w:cs="Arial"/>
          <w:bCs/>
          <w:noProof/>
          <w:lang w:val="en-US"/>
        </w:rPr>
      </w:pPr>
    </w:p>
    <w:p w14:paraId="068EE447" w14:textId="32D82666" w:rsidR="00B508A9" w:rsidRDefault="00B508A9" w:rsidP="00FD79F8">
      <w:pPr>
        <w:suppressAutoHyphens/>
        <w:ind w:left="720"/>
        <w:jc w:val="both"/>
        <w:rPr>
          <w:rFonts w:ascii="Arial" w:hAnsi="Arial" w:cs="Arial"/>
          <w:bCs/>
          <w:noProof/>
          <w:lang w:val="en-US"/>
        </w:rPr>
      </w:pPr>
    </w:p>
    <w:p w14:paraId="2945F025" w14:textId="7B1A9427" w:rsidR="00B508A9" w:rsidRDefault="00B508A9" w:rsidP="00FD79F8">
      <w:pPr>
        <w:suppressAutoHyphens/>
        <w:ind w:left="720"/>
        <w:jc w:val="both"/>
        <w:rPr>
          <w:rFonts w:ascii="Arial" w:hAnsi="Arial" w:cs="Arial"/>
          <w:bCs/>
          <w:noProof/>
          <w:lang w:val="en-US"/>
        </w:rPr>
      </w:pPr>
    </w:p>
    <w:p w14:paraId="45B29EC5" w14:textId="7081B61E" w:rsidR="00B508A9" w:rsidRDefault="00B508A9" w:rsidP="00FD79F8">
      <w:pPr>
        <w:suppressAutoHyphens/>
        <w:ind w:left="720"/>
        <w:jc w:val="both"/>
        <w:rPr>
          <w:rFonts w:ascii="Arial" w:hAnsi="Arial" w:cs="Arial"/>
          <w:bCs/>
          <w:noProof/>
          <w:lang w:val="en-US"/>
        </w:rPr>
      </w:pPr>
    </w:p>
    <w:p w14:paraId="3B3492D6" w14:textId="6AF1F1FB" w:rsidR="00B508A9" w:rsidRDefault="00B508A9" w:rsidP="00FD79F8">
      <w:pPr>
        <w:suppressAutoHyphens/>
        <w:ind w:left="720"/>
        <w:jc w:val="both"/>
        <w:rPr>
          <w:rFonts w:ascii="Arial" w:hAnsi="Arial" w:cs="Arial"/>
          <w:bCs/>
          <w:noProof/>
          <w:lang w:val="en-US"/>
        </w:rPr>
      </w:pPr>
    </w:p>
    <w:p w14:paraId="5EDD2D02" w14:textId="66148542" w:rsidR="00B508A9" w:rsidRDefault="00B508A9" w:rsidP="00FD79F8">
      <w:pPr>
        <w:suppressAutoHyphens/>
        <w:ind w:left="720"/>
        <w:jc w:val="both"/>
        <w:rPr>
          <w:rFonts w:ascii="Arial" w:hAnsi="Arial" w:cs="Arial"/>
          <w:bCs/>
          <w:noProof/>
          <w:lang w:val="en-US"/>
        </w:rPr>
      </w:pPr>
    </w:p>
    <w:p w14:paraId="3C492585" w14:textId="5D313269" w:rsidR="00B508A9" w:rsidRDefault="00B508A9" w:rsidP="00FD79F8">
      <w:pPr>
        <w:suppressAutoHyphens/>
        <w:ind w:left="720"/>
        <w:jc w:val="both"/>
        <w:rPr>
          <w:rFonts w:ascii="Arial" w:hAnsi="Arial" w:cs="Arial"/>
          <w:bCs/>
          <w:noProof/>
          <w:lang w:val="en-US"/>
        </w:rPr>
      </w:pPr>
    </w:p>
    <w:p w14:paraId="4367D0D8" w14:textId="00C3BB20" w:rsidR="00B508A9" w:rsidRDefault="00B508A9" w:rsidP="00FD79F8">
      <w:pPr>
        <w:suppressAutoHyphens/>
        <w:ind w:left="720"/>
        <w:jc w:val="both"/>
        <w:rPr>
          <w:rFonts w:ascii="Arial" w:hAnsi="Arial" w:cs="Arial"/>
          <w:bCs/>
          <w:noProof/>
          <w:lang w:val="en-US"/>
        </w:rPr>
      </w:pPr>
    </w:p>
    <w:p w14:paraId="6FEE6721" w14:textId="093D948E" w:rsidR="00B508A9" w:rsidRDefault="006C1586" w:rsidP="00FD79F8">
      <w:pPr>
        <w:suppressAutoHyphens/>
        <w:ind w:left="720"/>
        <w:jc w:val="both"/>
        <w:rPr>
          <w:rFonts w:ascii="Arial" w:hAnsi="Arial" w:cs="Arial"/>
          <w:bCs/>
          <w:noProof/>
          <w:lang w:val="en-US"/>
        </w:rPr>
      </w:pPr>
      <w:r w:rsidRPr="001E6573">
        <w:rPr>
          <w:rFonts w:ascii="Aptos" w:eastAsia="Aptos" w:hAnsi="Aptos" w:cs="Times New Roman"/>
          <w:b/>
          <w:bCs/>
          <w:noProof/>
          <w:lang w:val="es-ES" w:eastAsia="es-ES"/>
        </w:rPr>
        <w:drawing>
          <wp:inline distT="0" distB="0" distL="0" distR="0" wp14:anchorId="1A78C908" wp14:editId="1578393F">
            <wp:extent cx="5486400" cy="3593040"/>
            <wp:effectExtent l="0" t="0" r="0"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593040"/>
                    </a:xfrm>
                    <a:prstGeom prst="rect">
                      <a:avLst/>
                    </a:prstGeom>
                    <a:noFill/>
                    <a:ln>
                      <a:noFill/>
                    </a:ln>
                  </pic:spPr>
                </pic:pic>
              </a:graphicData>
            </a:graphic>
          </wp:inline>
        </w:drawing>
      </w:r>
    </w:p>
    <w:p w14:paraId="5723C512" w14:textId="14B08176" w:rsidR="00B508A9" w:rsidRDefault="00B508A9" w:rsidP="00FD79F8">
      <w:pPr>
        <w:suppressAutoHyphens/>
        <w:ind w:left="720"/>
        <w:jc w:val="both"/>
        <w:rPr>
          <w:rFonts w:ascii="Arial" w:hAnsi="Arial" w:cs="Arial"/>
          <w:bCs/>
          <w:noProof/>
          <w:lang w:val="en-US"/>
        </w:rPr>
      </w:pPr>
    </w:p>
    <w:p w14:paraId="544809D0" w14:textId="3FF49E4C" w:rsidR="00F53A03" w:rsidRDefault="00F53A03" w:rsidP="00FD79F8">
      <w:pPr>
        <w:suppressAutoHyphens/>
        <w:ind w:left="720"/>
        <w:jc w:val="both"/>
        <w:rPr>
          <w:rFonts w:ascii="Arial" w:hAnsi="Arial" w:cs="Arial"/>
          <w:bCs/>
          <w:noProof/>
          <w:lang w:val="en-US"/>
        </w:rPr>
      </w:pPr>
    </w:p>
    <w:p w14:paraId="2669ACD1" w14:textId="3F179449" w:rsidR="006C1586" w:rsidRDefault="006C1586" w:rsidP="00FD79F8">
      <w:pPr>
        <w:suppressAutoHyphens/>
        <w:ind w:left="720"/>
        <w:jc w:val="both"/>
        <w:rPr>
          <w:rFonts w:ascii="Arial" w:hAnsi="Arial" w:cs="Arial"/>
          <w:bCs/>
          <w:noProof/>
          <w:lang w:val="en-US"/>
        </w:rPr>
      </w:pPr>
    </w:p>
    <w:p w14:paraId="1E991A53" w14:textId="77777777" w:rsidR="006C1586" w:rsidRPr="004E5387" w:rsidRDefault="006C1586" w:rsidP="006C1586">
      <w:pPr>
        <w:jc w:val="center"/>
        <w:rPr>
          <w:rFonts w:ascii="Aptos" w:eastAsia="Aptos" w:hAnsi="Aptos" w:cs="Times New Roman"/>
          <w:b/>
          <w:bCs/>
          <w:sz w:val="32"/>
          <w:szCs w:val="32"/>
        </w:rPr>
      </w:pPr>
      <w:r w:rsidRPr="004E5387">
        <w:rPr>
          <w:rFonts w:ascii="Aptos" w:eastAsia="Aptos" w:hAnsi="Aptos" w:cs="Times New Roman"/>
          <w:b/>
          <w:bCs/>
          <w:sz w:val="32"/>
          <w:szCs w:val="32"/>
        </w:rPr>
        <w:t xml:space="preserve">PROYECTO </w:t>
      </w:r>
    </w:p>
    <w:p w14:paraId="7293AD74" w14:textId="6257B881" w:rsidR="006C1586" w:rsidRDefault="006C1586" w:rsidP="006C1586">
      <w:pPr>
        <w:jc w:val="center"/>
        <w:rPr>
          <w:rFonts w:ascii="Aptos" w:eastAsia="Aptos" w:hAnsi="Aptos" w:cs="Times New Roman"/>
          <w:b/>
          <w:bCs/>
          <w:sz w:val="32"/>
          <w:szCs w:val="32"/>
          <w:lang w:val="es-MX"/>
        </w:rPr>
      </w:pPr>
      <w:r>
        <w:rPr>
          <w:rFonts w:ascii="Aptos" w:eastAsia="Aptos" w:hAnsi="Aptos" w:cs="Times New Roman"/>
          <w:b/>
          <w:bCs/>
          <w:sz w:val="32"/>
          <w:szCs w:val="32"/>
          <w:lang w:val="es-MX"/>
        </w:rPr>
        <w:t>REMODELACION INTEGRAL DE GAZEBO UBICADO EN AVE 1ERA C NORTE 15 LA CANELITA.</w:t>
      </w:r>
    </w:p>
    <w:p w14:paraId="5A4E0D85" w14:textId="316C7F92" w:rsidR="00C10A38" w:rsidRDefault="00C10A38" w:rsidP="006C1586">
      <w:pPr>
        <w:jc w:val="center"/>
        <w:rPr>
          <w:rFonts w:ascii="Aptos" w:eastAsia="Aptos" w:hAnsi="Aptos" w:cs="Times New Roman"/>
          <w:b/>
          <w:bCs/>
          <w:sz w:val="32"/>
          <w:szCs w:val="32"/>
          <w:lang w:val="es-MX"/>
        </w:rPr>
      </w:pPr>
    </w:p>
    <w:p w14:paraId="2A66C23B" w14:textId="32FABE2D" w:rsidR="00C10A38" w:rsidRDefault="00C10A38" w:rsidP="006C1586">
      <w:pPr>
        <w:jc w:val="center"/>
        <w:rPr>
          <w:rFonts w:ascii="Aptos" w:eastAsia="Aptos" w:hAnsi="Aptos" w:cs="Times New Roman"/>
          <w:b/>
          <w:bCs/>
          <w:sz w:val="32"/>
          <w:szCs w:val="32"/>
          <w:lang w:val="es-MX"/>
        </w:rPr>
      </w:pPr>
    </w:p>
    <w:p w14:paraId="26722A09" w14:textId="77777777" w:rsidR="006C1586" w:rsidRPr="004E5387" w:rsidRDefault="006C1586" w:rsidP="006C1586">
      <w:pPr>
        <w:keepNext/>
        <w:keepLines/>
        <w:spacing w:before="160" w:after="80"/>
        <w:outlineLvl w:val="1"/>
        <w:rPr>
          <w:rFonts w:ascii="Times New Roman" w:eastAsia="Times New Roman" w:hAnsi="Times New Roman" w:cs="Times New Roman"/>
          <w:b/>
          <w:bCs/>
          <w:sz w:val="32"/>
          <w:szCs w:val="32"/>
        </w:rPr>
      </w:pPr>
      <w:bookmarkStart w:id="0" w:name="_Toc201590123"/>
      <w:r w:rsidRPr="004E5387">
        <w:rPr>
          <w:rFonts w:ascii="Times New Roman" w:eastAsia="Times New Roman" w:hAnsi="Times New Roman" w:cs="Times New Roman"/>
          <w:b/>
          <w:bCs/>
          <w:sz w:val="32"/>
          <w:szCs w:val="32"/>
        </w:rPr>
        <w:t>OBJETIVO</w:t>
      </w:r>
      <w:bookmarkEnd w:id="0"/>
    </w:p>
    <w:p w14:paraId="790593DA" w14:textId="3217DDB5" w:rsidR="00C10A38" w:rsidRPr="004E5387" w:rsidRDefault="00C10A38" w:rsidP="00C10A38">
      <w:pPr>
        <w:jc w:val="both"/>
        <w:rPr>
          <w:rFonts w:ascii="Aptos" w:eastAsia="Aptos" w:hAnsi="Aptos" w:cs="Times New Roman"/>
        </w:rPr>
      </w:pPr>
      <w:bookmarkStart w:id="1" w:name="_Toc201590124"/>
      <w:r w:rsidRPr="004E5387">
        <w:rPr>
          <w:rFonts w:ascii="Aptos" w:eastAsia="Aptos" w:hAnsi="Aptos" w:cs="Times New Roman"/>
        </w:rPr>
        <w:t xml:space="preserve">El objetivo principal de este proyecto es Garantizar </w:t>
      </w:r>
      <w:r>
        <w:rPr>
          <w:rFonts w:ascii="Aptos" w:eastAsia="Aptos" w:hAnsi="Aptos" w:cs="Times New Roman"/>
        </w:rPr>
        <w:t>la remodelación de la estructura de gazebo existente en el área de La Canelita, el cual se encuentra en estado de deterioro, por tal razón no puede ser utilizado ni garantizar una seguridad adecuada a las personas que quieran utilizar dicha estructura para realizar actividades de esparcimiento, por dicha razón la Junta comunal de Calidonia, ha optado por reparar el gazebo y que pueda ser utilizado de una manera m</w:t>
      </w:r>
      <w:r>
        <w:rPr>
          <w:rFonts w:ascii="Aptos" w:eastAsia="Aptos" w:hAnsi="Aptos" w:cs="Times New Roman"/>
        </w:rPr>
        <w:t>á</w:t>
      </w:r>
      <w:r>
        <w:rPr>
          <w:rFonts w:ascii="Aptos" w:eastAsia="Aptos" w:hAnsi="Aptos" w:cs="Times New Roman"/>
        </w:rPr>
        <w:t>s eficiente.</w:t>
      </w:r>
    </w:p>
    <w:p w14:paraId="660611CC" w14:textId="77777777" w:rsidR="00C10A38" w:rsidRPr="004E5387" w:rsidRDefault="00C10A38" w:rsidP="00C10A38">
      <w:pPr>
        <w:autoSpaceDE w:val="0"/>
        <w:autoSpaceDN w:val="0"/>
        <w:adjustRightInd w:val="0"/>
        <w:jc w:val="both"/>
        <w:rPr>
          <w:rFonts w:ascii="Aptos" w:eastAsia="Aptos" w:hAnsi="Aptos" w:cs="Times New Roman"/>
        </w:rPr>
      </w:pPr>
      <w:r>
        <w:rPr>
          <w:rFonts w:ascii="Aptos" w:eastAsia="Aptos" w:hAnsi="Aptos" w:cs="Times New Roman"/>
        </w:rPr>
        <w:t>Este espacio comunitario</w:t>
      </w:r>
      <w:r w:rsidRPr="00034869">
        <w:rPr>
          <w:rFonts w:ascii="Aptos" w:eastAsia="Aptos" w:hAnsi="Aptos" w:cs="Times New Roman"/>
        </w:rPr>
        <w:t xml:space="preserve">, </w:t>
      </w:r>
      <w:r>
        <w:rPr>
          <w:rFonts w:ascii="Aptos" w:eastAsia="Aptos" w:hAnsi="Aptos" w:cs="Times New Roman"/>
        </w:rPr>
        <w:t>forma parte del entorno urbano</w:t>
      </w:r>
      <w:r w:rsidRPr="00034869">
        <w:rPr>
          <w:rFonts w:ascii="Aptos" w:eastAsia="Aptos" w:hAnsi="Aptos" w:cs="Times New Roman"/>
        </w:rPr>
        <w:t xml:space="preserve">, </w:t>
      </w:r>
      <w:r>
        <w:rPr>
          <w:rFonts w:ascii="Aptos" w:eastAsia="Aptos" w:hAnsi="Aptos" w:cs="Times New Roman"/>
        </w:rPr>
        <w:t>será transformado para brindar mayor, seguridad y estética a los residentes</w:t>
      </w:r>
      <w:r w:rsidRPr="00034869">
        <w:rPr>
          <w:rFonts w:ascii="Aptos" w:eastAsia="Aptos" w:hAnsi="Aptos" w:cs="Times New Roman"/>
        </w:rPr>
        <w:t xml:space="preserve"> </w:t>
      </w:r>
      <w:r>
        <w:rPr>
          <w:rFonts w:ascii="Aptos" w:eastAsia="Aptos" w:hAnsi="Aptos" w:cs="Times New Roman"/>
        </w:rPr>
        <w:t>y visitantes del área</w:t>
      </w:r>
      <w:r w:rsidRPr="00034869">
        <w:rPr>
          <w:rFonts w:ascii="Aptos" w:eastAsia="Aptos" w:hAnsi="Aptos" w:cs="Times New Roman"/>
        </w:rPr>
        <w:t>.</w:t>
      </w:r>
    </w:p>
    <w:p w14:paraId="6470C57A" w14:textId="39C97B9C" w:rsidR="006C1586" w:rsidRPr="004E5387" w:rsidRDefault="006C1586" w:rsidP="006C1586">
      <w:pPr>
        <w:keepNext/>
        <w:keepLines/>
        <w:spacing w:before="360" w:after="80"/>
        <w:outlineLvl w:val="0"/>
        <w:rPr>
          <w:rFonts w:ascii="Times New Roman" w:eastAsia="Times New Roman" w:hAnsi="Times New Roman" w:cs="Times New Roman"/>
          <w:b/>
          <w:bCs/>
          <w:sz w:val="32"/>
          <w:szCs w:val="32"/>
        </w:rPr>
      </w:pPr>
      <w:r w:rsidRPr="004E5387">
        <w:rPr>
          <w:rFonts w:ascii="Times New Roman" w:eastAsia="Times New Roman" w:hAnsi="Times New Roman" w:cs="Times New Roman"/>
          <w:b/>
          <w:bCs/>
          <w:sz w:val="32"/>
          <w:szCs w:val="32"/>
        </w:rPr>
        <w:lastRenderedPageBreak/>
        <w:t>JUSTIFICACIÓN</w:t>
      </w:r>
      <w:bookmarkEnd w:id="1"/>
    </w:p>
    <w:p w14:paraId="6CBD324E" w14:textId="77777777" w:rsidR="00C10A38" w:rsidRPr="0008795A" w:rsidRDefault="00C10A38" w:rsidP="00C10A38">
      <w:pPr>
        <w:autoSpaceDE w:val="0"/>
        <w:autoSpaceDN w:val="0"/>
        <w:adjustRightInd w:val="0"/>
        <w:rPr>
          <w:rFonts w:ascii="ArialMT" w:hAnsi="ArialMT" w:cs="ArialMT"/>
          <w:lang w:val="es-ES"/>
        </w:rPr>
      </w:pPr>
      <w:bookmarkStart w:id="2" w:name="_Toc201590125"/>
      <w:r w:rsidRPr="004E5387">
        <w:rPr>
          <w:rFonts w:ascii="Aptos" w:eastAsia="Aptos" w:hAnsi="Aptos" w:cs="Times New Roman"/>
        </w:rPr>
        <w:t xml:space="preserve">Actualmente </w:t>
      </w:r>
      <w:r>
        <w:rPr>
          <w:rFonts w:ascii="Aptos" w:eastAsia="Aptos" w:hAnsi="Aptos" w:cs="Times New Roman"/>
        </w:rPr>
        <w:t xml:space="preserve">el gazebo existente se encuentra en malas condiciones y prácticamente no se puede utilizar por los residentes del área, </w:t>
      </w:r>
      <w:r>
        <w:rPr>
          <w:rFonts w:ascii="ArialMT" w:hAnsi="ArialMT" w:cs="ArialMT"/>
          <w:lang w:val="es-ES"/>
        </w:rPr>
        <w:t xml:space="preserve">siendo el mismo un peligro para los residentes el cual contempla personas adultas y niños del sector, el cual usan esta área como esparcimiento.  </w:t>
      </w:r>
    </w:p>
    <w:p w14:paraId="323B2616" w14:textId="555B59BF" w:rsidR="006C1586" w:rsidRDefault="006C1586" w:rsidP="006C1586">
      <w:pPr>
        <w:keepNext/>
        <w:keepLines/>
        <w:spacing w:before="160" w:after="80"/>
        <w:outlineLvl w:val="1"/>
        <w:rPr>
          <w:rFonts w:ascii="Times New Roman" w:eastAsia="Times New Roman" w:hAnsi="Times New Roman" w:cs="Times New Roman"/>
          <w:b/>
          <w:bCs/>
          <w:sz w:val="32"/>
          <w:szCs w:val="32"/>
        </w:rPr>
      </w:pPr>
      <w:r w:rsidRPr="004E5387">
        <w:rPr>
          <w:rFonts w:ascii="Times New Roman" w:eastAsia="Times New Roman" w:hAnsi="Times New Roman" w:cs="Times New Roman"/>
          <w:b/>
          <w:bCs/>
          <w:sz w:val="32"/>
          <w:szCs w:val="32"/>
        </w:rPr>
        <w:t>DESCRIPCIÓN DEL PROYECTO</w:t>
      </w:r>
      <w:bookmarkEnd w:id="2"/>
    </w:p>
    <w:p w14:paraId="2230F029" w14:textId="0941FFD6" w:rsidR="006C1586" w:rsidRDefault="006C1586" w:rsidP="006C1586">
      <w:pPr>
        <w:jc w:val="both"/>
        <w:rPr>
          <w:rFonts w:ascii="ArialMT" w:hAnsi="ArialMT" w:cs="ArialMT"/>
          <w:lang w:val="es-ES"/>
        </w:rPr>
      </w:pPr>
      <w:r w:rsidRPr="00395416">
        <w:rPr>
          <w:rFonts w:ascii="ArialMT" w:hAnsi="ArialMT" w:cs="ArialMT"/>
          <w:lang w:val="es-ES"/>
        </w:rPr>
        <w:t>Atendiendo la solicitud de las cartas, fotos y de acuerdo a consulta ciuda</w:t>
      </w:r>
      <w:r w:rsidR="00F50CB5">
        <w:rPr>
          <w:rFonts w:ascii="ArialMT" w:hAnsi="ArialMT" w:cs="ArialMT"/>
          <w:lang w:val="es-ES"/>
        </w:rPr>
        <w:t>da</w:t>
      </w:r>
      <w:r w:rsidRPr="00395416">
        <w:rPr>
          <w:rFonts w:ascii="ArialMT" w:hAnsi="ArialMT" w:cs="ArialMT"/>
          <w:lang w:val="es-ES"/>
        </w:rPr>
        <w:t xml:space="preserve">na enviadas a la Junta Comunal de Calidonia por parte de la comunidad, se va atender para este proyecto de la confección de un </w:t>
      </w:r>
      <w:r>
        <w:rPr>
          <w:rFonts w:ascii="ArialMT" w:hAnsi="ArialMT" w:cs="ArialMT"/>
          <w:lang w:val="es-ES"/>
        </w:rPr>
        <w:t>gazebo</w:t>
      </w:r>
      <w:r w:rsidRPr="00395416">
        <w:rPr>
          <w:rFonts w:ascii="ArialMT" w:hAnsi="ArialMT" w:cs="ArialMT"/>
          <w:lang w:val="es-ES"/>
        </w:rPr>
        <w:t xml:space="preserve"> donde se contemplar</w:t>
      </w:r>
      <w:r w:rsidR="00F50CB5">
        <w:rPr>
          <w:rFonts w:ascii="ArialMT" w:hAnsi="ArialMT" w:cs="ArialMT"/>
          <w:lang w:val="es-ES"/>
        </w:rPr>
        <w:t>á</w:t>
      </w:r>
      <w:r w:rsidRPr="00395416">
        <w:rPr>
          <w:rFonts w:ascii="ArialMT" w:hAnsi="ArialMT" w:cs="ArialMT"/>
          <w:lang w:val="es-ES"/>
        </w:rPr>
        <w:t xml:space="preserve"> las actividades de </w:t>
      </w:r>
      <w:r>
        <w:rPr>
          <w:rFonts w:ascii="ArialMT" w:hAnsi="ArialMT" w:cs="ArialMT"/>
          <w:lang w:val="es-ES"/>
        </w:rPr>
        <w:t>remoción de estructuras existentes</w:t>
      </w:r>
      <w:r w:rsidRPr="00395416">
        <w:rPr>
          <w:rFonts w:ascii="ArialMT" w:hAnsi="ArialMT" w:cs="ArialMT"/>
          <w:lang w:val="es-ES"/>
        </w:rPr>
        <w:t>, preparaci</w:t>
      </w:r>
      <w:r w:rsidR="00F50CB5">
        <w:rPr>
          <w:rFonts w:ascii="ArialMT" w:hAnsi="ArialMT" w:cs="ArialMT"/>
          <w:lang w:val="es-ES"/>
        </w:rPr>
        <w:t>ó</w:t>
      </w:r>
      <w:r w:rsidRPr="00395416">
        <w:rPr>
          <w:rFonts w:ascii="ArialMT" w:hAnsi="ArialMT" w:cs="ArialMT"/>
          <w:lang w:val="es-ES"/>
        </w:rPr>
        <w:t>n de sitio, dibujos t</w:t>
      </w:r>
      <w:r w:rsidR="00F50CB5">
        <w:rPr>
          <w:rFonts w:ascii="ArialMT" w:hAnsi="ArialMT" w:cs="ArialMT"/>
          <w:lang w:val="es-ES"/>
        </w:rPr>
        <w:t>é</w:t>
      </w:r>
      <w:r w:rsidRPr="00395416">
        <w:rPr>
          <w:rFonts w:ascii="ArialMT" w:hAnsi="ArialMT" w:cs="ArialMT"/>
          <w:lang w:val="es-ES"/>
        </w:rPr>
        <w:t xml:space="preserve">cnicos, limpieza, suministro de concreto, acero, alquiler de equipo necesario para este trabajo.  </w:t>
      </w:r>
    </w:p>
    <w:p w14:paraId="06A07D81" w14:textId="55FB6E31" w:rsidR="006C1586" w:rsidRDefault="006C1586" w:rsidP="00FD79F8">
      <w:pPr>
        <w:suppressAutoHyphens/>
        <w:ind w:left="720"/>
        <w:jc w:val="both"/>
        <w:rPr>
          <w:rFonts w:ascii="Arial" w:hAnsi="Arial" w:cs="Arial"/>
          <w:bCs/>
          <w:noProof/>
          <w:lang w:val="en-US"/>
        </w:rPr>
      </w:pPr>
    </w:p>
    <w:p w14:paraId="27890AA8" w14:textId="77777777" w:rsidR="006C1586" w:rsidRPr="004E5387" w:rsidRDefault="006C1586" w:rsidP="006C1586">
      <w:pPr>
        <w:keepNext/>
        <w:keepLines/>
        <w:spacing w:before="160" w:after="80"/>
        <w:outlineLvl w:val="1"/>
        <w:rPr>
          <w:rFonts w:ascii="Times New Roman" w:eastAsia="Times New Roman" w:hAnsi="Times New Roman" w:cs="Times New Roman"/>
          <w:b/>
          <w:bCs/>
          <w:sz w:val="32"/>
          <w:szCs w:val="32"/>
        </w:rPr>
      </w:pPr>
      <w:bookmarkStart w:id="3" w:name="_Toc201590126"/>
      <w:r w:rsidRPr="004E5387">
        <w:rPr>
          <w:rFonts w:ascii="Times New Roman" w:eastAsia="Times New Roman" w:hAnsi="Times New Roman" w:cs="Times New Roman"/>
          <w:b/>
          <w:bCs/>
          <w:sz w:val="32"/>
          <w:szCs w:val="32"/>
        </w:rPr>
        <w:t>POBLACIÓN BENEFICIADA</w:t>
      </w:r>
      <w:bookmarkEnd w:id="3"/>
      <w:r w:rsidRPr="004E5387">
        <w:rPr>
          <w:rFonts w:ascii="Times New Roman" w:eastAsia="Times New Roman" w:hAnsi="Times New Roman" w:cs="Times New Roman"/>
          <w:b/>
          <w:bCs/>
          <w:sz w:val="32"/>
          <w:szCs w:val="32"/>
        </w:rPr>
        <w:t xml:space="preserve"> </w:t>
      </w:r>
    </w:p>
    <w:p w14:paraId="4F6A9CE2" w14:textId="77777777" w:rsidR="006C1586" w:rsidRPr="004E5387" w:rsidRDefault="006C1586" w:rsidP="006C1586">
      <w:pPr>
        <w:rPr>
          <w:rFonts w:ascii="Aptos" w:eastAsia="Aptos" w:hAnsi="Aptos" w:cs="Times New Roman"/>
        </w:rPr>
      </w:pPr>
      <w:r w:rsidRPr="004E5387">
        <w:rPr>
          <w:rFonts w:ascii="Aptos" w:eastAsia="Aptos" w:hAnsi="Aptos" w:cs="Times New Roman"/>
        </w:rPr>
        <w:t xml:space="preserve">Este proyecto beneficiara a más de </w:t>
      </w:r>
      <w:r>
        <w:rPr>
          <w:rFonts w:ascii="Aptos" w:eastAsia="Aptos" w:hAnsi="Aptos" w:cs="Times New Roman"/>
        </w:rPr>
        <w:t>100 familia del sector</w:t>
      </w:r>
      <w:r w:rsidRPr="004E5387">
        <w:rPr>
          <w:rFonts w:ascii="Aptos" w:eastAsia="Aptos" w:hAnsi="Aptos" w:cs="Times New Roman"/>
        </w:rPr>
        <w:t>.</w:t>
      </w:r>
    </w:p>
    <w:p w14:paraId="48115960" w14:textId="77777777" w:rsidR="006C1586" w:rsidRPr="004E5387" w:rsidRDefault="006C1586" w:rsidP="006C1586">
      <w:pPr>
        <w:rPr>
          <w:rFonts w:ascii="Aptos" w:eastAsia="Aptos" w:hAnsi="Aptos" w:cs="Times New Roman"/>
        </w:rPr>
      </w:pPr>
    </w:p>
    <w:p w14:paraId="5C9E9875" w14:textId="77777777" w:rsidR="006C1586" w:rsidRPr="004E5387" w:rsidRDefault="006C1586" w:rsidP="006C1586">
      <w:pPr>
        <w:keepNext/>
        <w:keepLines/>
        <w:spacing w:before="160" w:after="80"/>
        <w:outlineLvl w:val="1"/>
        <w:rPr>
          <w:rFonts w:ascii="Times New Roman" w:eastAsia="Times New Roman" w:hAnsi="Times New Roman" w:cs="Times New Roman"/>
          <w:sz w:val="32"/>
          <w:szCs w:val="32"/>
        </w:rPr>
      </w:pPr>
      <w:bookmarkStart w:id="4" w:name="_Toc201590127"/>
      <w:r w:rsidRPr="004E5387">
        <w:rPr>
          <w:rFonts w:ascii="Times New Roman" w:eastAsia="Times New Roman" w:hAnsi="Times New Roman" w:cs="Times New Roman"/>
          <w:b/>
          <w:bCs/>
          <w:sz w:val="32"/>
          <w:szCs w:val="32"/>
        </w:rPr>
        <w:t>ALCANCE DEL PROYECTO</w:t>
      </w:r>
      <w:bookmarkEnd w:id="4"/>
    </w:p>
    <w:p w14:paraId="4B4B9F83" w14:textId="77777777" w:rsidR="006C1586" w:rsidRPr="004E5387" w:rsidRDefault="006C1586" w:rsidP="006C1586">
      <w:pPr>
        <w:jc w:val="both"/>
        <w:rPr>
          <w:rFonts w:ascii="Aptos" w:eastAsia="Aptos" w:hAnsi="Aptos" w:cs="Times New Roman"/>
        </w:rPr>
      </w:pPr>
      <w:r w:rsidRPr="004E5387">
        <w:rPr>
          <w:rFonts w:ascii="Aptos" w:eastAsia="Aptos" w:hAnsi="Aptos" w:cs="Times New Roman"/>
        </w:rPr>
        <w:t xml:space="preserve">El alcance del suministro e instalación de </w:t>
      </w:r>
      <w:r>
        <w:rPr>
          <w:rFonts w:ascii="Aptos" w:eastAsia="Aptos" w:hAnsi="Aptos" w:cs="Times New Roman"/>
        </w:rPr>
        <w:t>Gazebo</w:t>
      </w:r>
      <w:r w:rsidRPr="004E5387">
        <w:rPr>
          <w:rFonts w:ascii="Aptos" w:eastAsia="Aptos" w:hAnsi="Aptos" w:cs="Times New Roman"/>
        </w:rPr>
        <w:t>, pasando por la obra civil y eléctrica, hasta la puesta en marcha y cumplimiento de todas las normativas vigentes, asegurando una</w:t>
      </w:r>
      <w:r>
        <w:rPr>
          <w:rFonts w:ascii="Aptos" w:eastAsia="Aptos" w:hAnsi="Aptos" w:cs="Times New Roman"/>
        </w:rPr>
        <w:t xml:space="preserve"> obra pública eficiente,</w:t>
      </w:r>
      <w:r w:rsidRPr="004E5387">
        <w:rPr>
          <w:rFonts w:ascii="Aptos" w:eastAsia="Aptos" w:hAnsi="Aptos" w:cs="Times New Roman"/>
        </w:rPr>
        <w:t xml:space="preserve"> segura</w:t>
      </w:r>
      <w:r>
        <w:rPr>
          <w:rFonts w:ascii="Aptos" w:eastAsia="Aptos" w:hAnsi="Aptos" w:cs="Times New Roman"/>
        </w:rPr>
        <w:t xml:space="preserve"> y de calidad</w:t>
      </w:r>
      <w:r w:rsidRPr="004E5387">
        <w:rPr>
          <w:rFonts w:ascii="Aptos" w:eastAsia="Aptos" w:hAnsi="Aptos" w:cs="Times New Roman"/>
        </w:rPr>
        <w:t>. Componentes del Alcance del proyecto:</w:t>
      </w:r>
    </w:p>
    <w:p w14:paraId="2F334AB8" w14:textId="77777777" w:rsidR="006C1586" w:rsidRPr="004E5387"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Columnas: Construcción</w:t>
      </w:r>
      <w:r w:rsidRPr="004E5387">
        <w:rPr>
          <w:rFonts w:ascii="Aptos" w:eastAsia="Aptos" w:hAnsi="Aptos" w:cs="Times New Roman"/>
        </w:rPr>
        <w:t xml:space="preserve"> </w:t>
      </w:r>
      <w:r>
        <w:rPr>
          <w:rFonts w:ascii="Aptos" w:eastAsia="Aptos" w:hAnsi="Aptos" w:cs="Times New Roman"/>
        </w:rPr>
        <w:t>columnas de concreto</w:t>
      </w:r>
      <w:r w:rsidRPr="004E5387">
        <w:rPr>
          <w:rFonts w:ascii="Aptos" w:eastAsia="Aptos" w:hAnsi="Aptos" w:cs="Times New Roman"/>
        </w:rPr>
        <w:t xml:space="preserve"> con la longitud adecuada, </w:t>
      </w:r>
      <w:r>
        <w:rPr>
          <w:rFonts w:ascii="Aptos" w:eastAsia="Aptos" w:hAnsi="Aptos" w:cs="Times New Roman"/>
        </w:rPr>
        <w:t>con su respectivo acero de refuerzo y fundaciones necesarias</w:t>
      </w:r>
      <w:r w:rsidRPr="004E5387">
        <w:rPr>
          <w:rFonts w:ascii="Aptos" w:eastAsia="Aptos" w:hAnsi="Aptos" w:cs="Times New Roman"/>
        </w:rPr>
        <w:t>.</w:t>
      </w:r>
    </w:p>
    <w:p w14:paraId="5DC63E6C" w14:textId="77777777" w:rsidR="006C1586" w:rsidRPr="004E5387"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Estructura Metálica</w:t>
      </w:r>
      <w:r w:rsidRPr="004E5387">
        <w:rPr>
          <w:rFonts w:ascii="Aptos" w:eastAsia="Aptos" w:hAnsi="Aptos" w:cs="Times New Roman"/>
        </w:rPr>
        <w:t xml:space="preserve">: Incluye todos los elementos necesarios para la fijación de las </w:t>
      </w:r>
      <w:r>
        <w:rPr>
          <w:rFonts w:ascii="Aptos" w:eastAsia="Aptos" w:hAnsi="Aptos" w:cs="Times New Roman"/>
        </w:rPr>
        <w:t xml:space="preserve">carriolas. </w:t>
      </w:r>
    </w:p>
    <w:p w14:paraId="19559D50" w14:textId="77777777" w:rsidR="006C1586"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Techo: Suministro e instalación de techo zinc asemejando a teja.</w:t>
      </w:r>
    </w:p>
    <w:p w14:paraId="0480C502" w14:textId="77777777" w:rsidR="006C1586"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Banquetas y Mesón: Se construirán banquetas de concreto según ya existían en el gazebo anterior.</w:t>
      </w:r>
    </w:p>
    <w:p w14:paraId="5B128104" w14:textId="5D54ED67" w:rsidR="006C1586" w:rsidRPr="004E5387"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Piso de Baldosas rusticas: Se colocar</w:t>
      </w:r>
      <w:r w:rsidR="00F50CB5">
        <w:rPr>
          <w:rFonts w:ascii="Aptos" w:eastAsia="Aptos" w:hAnsi="Aptos" w:cs="Times New Roman"/>
        </w:rPr>
        <w:t>á</w:t>
      </w:r>
      <w:r>
        <w:rPr>
          <w:rFonts w:ascii="Aptos" w:eastAsia="Aptos" w:hAnsi="Aptos" w:cs="Times New Roman"/>
        </w:rPr>
        <w:t xml:space="preserve"> piso de baldosa 60cmx60cm modelo a escoger por la Junta.</w:t>
      </w:r>
    </w:p>
    <w:p w14:paraId="6FEC657F" w14:textId="77777777" w:rsidR="006C1586" w:rsidRPr="004E5387" w:rsidRDefault="006C1586" w:rsidP="006C1586">
      <w:pPr>
        <w:numPr>
          <w:ilvl w:val="0"/>
          <w:numId w:val="46"/>
        </w:numPr>
        <w:spacing w:after="160" w:line="278" w:lineRule="auto"/>
        <w:contextualSpacing/>
        <w:rPr>
          <w:rFonts w:ascii="Aptos" w:eastAsia="Aptos" w:hAnsi="Aptos" w:cs="Times New Roman"/>
        </w:rPr>
      </w:pPr>
      <w:r w:rsidRPr="004E5387">
        <w:rPr>
          <w:rFonts w:ascii="Aptos" w:eastAsia="Aptos" w:hAnsi="Aptos" w:cs="Times New Roman"/>
        </w:rPr>
        <w:t>Suministro de luminarias: Incluye la provisión de luminarias</w:t>
      </w:r>
    </w:p>
    <w:p w14:paraId="5AFE9A51" w14:textId="77777777" w:rsidR="006C1586" w:rsidRPr="004E5387" w:rsidRDefault="006C1586" w:rsidP="006C1586">
      <w:pPr>
        <w:numPr>
          <w:ilvl w:val="0"/>
          <w:numId w:val="46"/>
        </w:numPr>
        <w:spacing w:after="160" w:line="278" w:lineRule="auto"/>
        <w:contextualSpacing/>
        <w:jc w:val="both"/>
        <w:rPr>
          <w:rFonts w:ascii="Aptos" w:eastAsia="Aptos" w:hAnsi="Aptos" w:cs="Times New Roman"/>
        </w:rPr>
      </w:pPr>
      <w:r w:rsidRPr="004E5387">
        <w:rPr>
          <w:rFonts w:ascii="Aptos" w:eastAsia="Aptos" w:hAnsi="Aptos" w:cs="Times New Roman"/>
        </w:rPr>
        <w:t xml:space="preserve">Cumplimiento normativo: Todo el proceso debe ajustarse a las normativas técnicas nacionales aplicables para </w:t>
      </w:r>
      <w:r>
        <w:rPr>
          <w:rFonts w:ascii="Aptos" w:eastAsia="Aptos" w:hAnsi="Aptos" w:cs="Times New Roman"/>
        </w:rPr>
        <w:t>construcción</w:t>
      </w:r>
      <w:r w:rsidRPr="004E5387">
        <w:rPr>
          <w:rFonts w:ascii="Aptos" w:eastAsia="Aptos" w:hAnsi="Aptos" w:cs="Times New Roman"/>
        </w:rPr>
        <w:t>, seguridad eléctrica y prevención de riesgos laborales.</w:t>
      </w:r>
    </w:p>
    <w:p w14:paraId="747305E4" w14:textId="77777777" w:rsidR="006C1586" w:rsidRDefault="006C1586" w:rsidP="006C1586">
      <w:pPr>
        <w:numPr>
          <w:ilvl w:val="0"/>
          <w:numId w:val="46"/>
        </w:numPr>
        <w:spacing w:after="160" w:line="278" w:lineRule="auto"/>
        <w:contextualSpacing/>
        <w:jc w:val="both"/>
        <w:rPr>
          <w:rFonts w:ascii="Aptos" w:eastAsia="Aptos" w:hAnsi="Aptos" w:cs="Times New Roman"/>
        </w:rPr>
      </w:pPr>
      <w:r w:rsidRPr="004E5387">
        <w:rPr>
          <w:rFonts w:ascii="Aptos" w:eastAsia="Aptos" w:hAnsi="Aptos" w:cs="Times New Roman"/>
        </w:rPr>
        <w:t>Responsabilidades del Contratista: Garantizar la calidad y resistencia de todos los materiales. Realizar la instalación conforme a los planos y especificaciones técnicas. Cumplir con las normativas de seguridad, acceso y protección ambiental durante la obra.</w:t>
      </w:r>
    </w:p>
    <w:p w14:paraId="7BB5EE51" w14:textId="77777777" w:rsidR="006C1586" w:rsidRDefault="006C1586" w:rsidP="006C1586">
      <w:pPr>
        <w:contextualSpacing/>
        <w:jc w:val="both"/>
        <w:rPr>
          <w:rFonts w:ascii="Aptos" w:eastAsia="Aptos" w:hAnsi="Aptos" w:cs="Times New Roman"/>
        </w:rPr>
      </w:pPr>
    </w:p>
    <w:p w14:paraId="29BF2DB6" w14:textId="264965C7" w:rsidR="006C1586" w:rsidRDefault="006C1586" w:rsidP="00FD79F8">
      <w:pPr>
        <w:suppressAutoHyphens/>
        <w:ind w:left="720"/>
        <w:jc w:val="both"/>
        <w:rPr>
          <w:rFonts w:ascii="Arial" w:hAnsi="Arial" w:cs="Arial"/>
          <w:bCs/>
          <w:noProof/>
          <w:lang w:val="en-US"/>
        </w:rPr>
      </w:pPr>
    </w:p>
    <w:p w14:paraId="68D241C8" w14:textId="6532823A" w:rsidR="006C1586" w:rsidRDefault="006C1586" w:rsidP="00FD79F8">
      <w:pPr>
        <w:suppressAutoHyphens/>
        <w:ind w:left="720"/>
        <w:jc w:val="both"/>
        <w:rPr>
          <w:rFonts w:ascii="Arial" w:hAnsi="Arial" w:cs="Arial"/>
          <w:bCs/>
          <w:noProof/>
          <w:lang w:val="en-US"/>
        </w:rPr>
      </w:pPr>
    </w:p>
    <w:p w14:paraId="5DBACC7A" w14:textId="62434341" w:rsidR="006C1586" w:rsidRDefault="006C1586" w:rsidP="00FD79F8">
      <w:pPr>
        <w:suppressAutoHyphens/>
        <w:ind w:left="720"/>
        <w:jc w:val="both"/>
        <w:rPr>
          <w:rFonts w:ascii="Arial" w:hAnsi="Arial" w:cs="Arial"/>
          <w:bCs/>
          <w:noProof/>
          <w:lang w:val="en-US"/>
        </w:rPr>
      </w:pPr>
    </w:p>
    <w:p w14:paraId="4977F3C6" w14:textId="19CFC0A2" w:rsidR="006C1586" w:rsidRDefault="006C1586" w:rsidP="00FD79F8">
      <w:pPr>
        <w:suppressAutoHyphens/>
        <w:ind w:left="720"/>
        <w:jc w:val="both"/>
        <w:rPr>
          <w:rFonts w:ascii="Arial" w:hAnsi="Arial" w:cs="Arial"/>
          <w:bCs/>
          <w:noProof/>
          <w:lang w:val="en-US"/>
        </w:rPr>
      </w:pPr>
    </w:p>
    <w:p w14:paraId="521DC830" w14:textId="5B95C243" w:rsidR="006C1586" w:rsidRDefault="006C1586" w:rsidP="00FD79F8">
      <w:pPr>
        <w:suppressAutoHyphens/>
        <w:ind w:left="720"/>
        <w:jc w:val="both"/>
        <w:rPr>
          <w:rFonts w:ascii="Arial" w:hAnsi="Arial" w:cs="Arial"/>
          <w:bCs/>
          <w:noProof/>
          <w:lang w:val="en-US"/>
        </w:rPr>
      </w:pPr>
    </w:p>
    <w:p w14:paraId="1B4A629A" w14:textId="0FB574C1" w:rsidR="006C1586" w:rsidRDefault="006C1586" w:rsidP="00FD79F8">
      <w:pPr>
        <w:suppressAutoHyphens/>
        <w:ind w:left="720"/>
        <w:jc w:val="both"/>
        <w:rPr>
          <w:rFonts w:ascii="Arial" w:hAnsi="Arial" w:cs="Arial"/>
          <w:bCs/>
          <w:noProof/>
          <w:lang w:val="en-US"/>
        </w:rPr>
      </w:pPr>
    </w:p>
    <w:p w14:paraId="668628B6" w14:textId="77777777" w:rsidR="006C1586" w:rsidRPr="004E5387" w:rsidRDefault="006C1586" w:rsidP="006C1586">
      <w:pPr>
        <w:keepNext/>
        <w:keepLines/>
        <w:spacing w:before="160" w:after="80"/>
        <w:jc w:val="center"/>
        <w:outlineLvl w:val="1"/>
        <w:rPr>
          <w:rFonts w:ascii="Times New Roman" w:eastAsia="Times New Roman" w:hAnsi="Times New Roman" w:cs="Times New Roman"/>
          <w:b/>
          <w:bCs/>
          <w:sz w:val="32"/>
          <w:szCs w:val="32"/>
        </w:rPr>
      </w:pPr>
      <w:bookmarkStart w:id="5" w:name="_Toc201590128"/>
      <w:bookmarkStart w:id="6" w:name="_Hlk201587157"/>
      <w:r w:rsidRPr="004E5387">
        <w:rPr>
          <w:rFonts w:ascii="Times New Roman" w:eastAsia="Times New Roman" w:hAnsi="Times New Roman" w:cs="Times New Roman"/>
          <w:b/>
          <w:bCs/>
          <w:sz w:val="32"/>
          <w:szCs w:val="32"/>
        </w:rPr>
        <w:t>ESPECIFICACIONES TECNICAS</w:t>
      </w:r>
      <w:bookmarkEnd w:id="5"/>
    </w:p>
    <w:p w14:paraId="43D4B884" w14:textId="253F478A" w:rsidR="006C1586" w:rsidRPr="004E5387" w:rsidRDefault="006C1586" w:rsidP="006C1586">
      <w:pPr>
        <w:suppressAutoHyphens/>
        <w:ind w:left="720"/>
        <w:jc w:val="center"/>
        <w:rPr>
          <w:rFonts w:ascii="Arial" w:eastAsia="Times New Roman" w:hAnsi="Arial" w:cs="Arial"/>
          <w:lang w:eastAsia="es-ES"/>
        </w:rPr>
      </w:pPr>
      <w:r w:rsidRPr="004E5387">
        <w:rPr>
          <w:rFonts w:ascii="Arial" w:eastAsia="Times New Roman" w:hAnsi="Arial" w:cs="Arial"/>
          <w:lang w:eastAsia="es-ES"/>
        </w:rPr>
        <w:t xml:space="preserve">“SUMINISTRO </w:t>
      </w:r>
      <w:r>
        <w:rPr>
          <w:rFonts w:ascii="Arial" w:eastAsia="Times New Roman" w:hAnsi="Arial" w:cs="Arial"/>
          <w:lang w:eastAsia="es-ES"/>
        </w:rPr>
        <w:t>Y CONSTRUCCION DE GAZEBO EN</w:t>
      </w:r>
      <w:r w:rsidR="00D2417F">
        <w:rPr>
          <w:rFonts w:ascii="Arial" w:eastAsia="Times New Roman" w:hAnsi="Arial" w:cs="Arial"/>
          <w:lang w:eastAsia="es-ES"/>
        </w:rPr>
        <w:t xml:space="preserve"> LA AVENIDA 1ERA C NORTE 15, PARQUE LA</w:t>
      </w:r>
      <w:r>
        <w:rPr>
          <w:rFonts w:ascii="Arial" w:eastAsia="Times New Roman" w:hAnsi="Arial" w:cs="Arial"/>
          <w:lang w:eastAsia="es-ES"/>
        </w:rPr>
        <w:t xml:space="preserve"> CANELITA, SAN MIGUEL</w:t>
      </w:r>
      <w:r w:rsidRPr="004E5387">
        <w:rPr>
          <w:rFonts w:ascii="Arial" w:eastAsia="Times New Roman" w:hAnsi="Arial" w:cs="Arial"/>
          <w:lang w:eastAsia="es-ES"/>
        </w:rPr>
        <w:t>, CORREGIMIENTO DE CALIDONIA”</w:t>
      </w:r>
    </w:p>
    <w:p w14:paraId="52B77718" w14:textId="77777777" w:rsidR="006C1586" w:rsidRPr="004E5387" w:rsidRDefault="006C1586" w:rsidP="006C1586">
      <w:pPr>
        <w:suppressAutoHyphens/>
        <w:ind w:left="720"/>
        <w:jc w:val="center"/>
        <w:rPr>
          <w:rFonts w:ascii="Arial" w:eastAsia="Times New Roman" w:hAnsi="Arial" w:cs="Arial"/>
          <w:lang w:eastAsia="es-ES"/>
        </w:rPr>
      </w:pPr>
    </w:p>
    <w:p w14:paraId="6360B712" w14:textId="77777777" w:rsidR="006C1586" w:rsidRPr="004E5387" w:rsidRDefault="006C1586" w:rsidP="006C1586">
      <w:pPr>
        <w:suppressAutoHyphens/>
        <w:ind w:left="720"/>
        <w:jc w:val="center"/>
        <w:rPr>
          <w:rFonts w:ascii="Arial" w:eastAsia="Times New Roman" w:hAnsi="Arial" w:cs="Arial"/>
          <w:b/>
          <w:bCs/>
          <w:lang w:eastAsia="es-ES"/>
        </w:rPr>
      </w:pPr>
    </w:p>
    <w:p w14:paraId="105C2833" w14:textId="77777777" w:rsidR="006C1586" w:rsidRPr="004E5387" w:rsidRDefault="006C1586" w:rsidP="006C1586">
      <w:pPr>
        <w:numPr>
          <w:ilvl w:val="0"/>
          <w:numId w:val="47"/>
        </w:numPr>
        <w:spacing w:after="160" w:line="278" w:lineRule="auto"/>
        <w:contextualSpacing/>
        <w:rPr>
          <w:rFonts w:ascii="Aptos" w:eastAsia="Aptos" w:hAnsi="Aptos" w:cs="Times New Roman"/>
          <w:b/>
          <w:bCs/>
        </w:rPr>
      </w:pPr>
      <w:r w:rsidRPr="004E5387">
        <w:rPr>
          <w:rFonts w:ascii="Aptos" w:eastAsia="Aptos" w:hAnsi="Aptos" w:cs="Times New Roman"/>
          <w:b/>
          <w:bCs/>
        </w:rPr>
        <w:t>ANTECEDENTES Y SITUACION ACTUAL:</w:t>
      </w:r>
    </w:p>
    <w:p w14:paraId="3A7EED44" w14:textId="77777777" w:rsidR="006C1586" w:rsidRPr="004E5387" w:rsidRDefault="006C1586" w:rsidP="006C1586">
      <w:pPr>
        <w:rPr>
          <w:rFonts w:ascii="Aptos" w:eastAsia="Aptos" w:hAnsi="Aptos" w:cs="Times New Roman"/>
        </w:rPr>
      </w:pPr>
      <w:r w:rsidRPr="004E5387">
        <w:rPr>
          <w:rFonts w:ascii="Aptos" w:eastAsia="Aptos" w:hAnsi="Aptos" w:cs="Times New Roman"/>
        </w:rPr>
        <w:t xml:space="preserve">La junta comunal de calidonia, ubicado en la provincia de panamá, corregimiento de Calidonia. Cuenta con unas zonas de vital importancia como hospitales, municipio, bancos, comercios, etc. </w:t>
      </w:r>
    </w:p>
    <w:p w14:paraId="32612125" w14:textId="77777777" w:rsidR="006C1586" w:rsidRDefault="006C1586" w:rsidP="006C1586">
      <w:pPr>
        <w:rPr>
          <w:rFonts w:ascii="Aptos" w:eastAsia="Aptos" w:hAnsi="Aptos" w:cs="Times New Roman"/>
        </w:rPr>
      </w:pPr>
      <w:r w:rsidRPr="004E5387">
        <w:rPr>
          <w:rFonts w:ascii="Aptos" w:eastAsia="Aptos" w:hAnsi="Aptos" w:cs="Times New Roman"/>
        </w:rPr>
        <w:t xml:space="preserve">En la actualidad </w:t>
      </w:r>
      <w:r>
        <w:rPr>
          <w:rFonts w:ascii="Aptos" w:eastAsia="Aptos" w:hAnsi="Aptos" w:cs="Times New Roman"/>
        </w:rPr>
        <w:t>el gazebo existente no cuenta con las condiciones necesarias para poder ser utilizado por la comunidad, siendo el mismo un riesgo para la seguridad de las personas del sector.</w:t>
      </w:r>
    </w:p>
    <w:p w14:paraId="5341614E" w14:textId="77777777" w:rsidR="006C1586" w:rsidRPr="004E5387" w:rsidRDefault="006C1586" w:rsidP="006C1586">
      <w:pPr>
        <w:rPr>
          <w:rFonts w:ascii="Aptos" w:eastAsia="Aptos" w:hAnsi="Aptos" w:cs="Times New Roman"/>
        </w:rPr>
      </w:pPr>
    </w:p>
    <w:p w14:paraId="0E3ED783" w14:textId="77777777" w:rsidR="006C1586" w:rsidRPr="004E5387" w:rsidRDefault="006C1586" w:rsidP="006C1586">
      <w:pPr>
        <w:numPr>
          <w:ilvl w:val="0"/>
          <w:numId w:val="47"/>
        </w:numPr>
        <w:spacing w:after="160" w:line="278" w:lineRule="auto"/>
        <w:contextualSpacing/>
        <w:rPr>
          <w:rFonts w:ascii="Aptos" w:eastAsia="Aptos" w:hAnsi="Aptos" w:cs="Times New Roman"/>
          <w:b/>
          <w:bCs/>
        </w:rPr>
      </w:pPr>
      <w:r w:rsidRPr="004E5387">
        <w:rPr>
          <w:rFonts w:ascii="Aptos" w:eastAsia="Aptos" w:hAnsi="Aptos" w:cs="Times New Roman"/>
          <w:b/>
          <w:bCs/>
        </w:rPr>
        <w:t>ALCAN</w:t>
      </w:r>
      <w:r>
        <w:rPr>
          <w:rFonts w:ascii="Aptos" w:eastAsia="Aptos" w:hAnsi="Aptos" w:cs="Times New Roman"/>
          <w:b/>
          <w:bCs/>
        </w:rPr>
        <w:t>C</w:t>
      </w:r>
      <w:r w:rsidRPr="004E5387">
        <w:rPr>
          <w:rFonts w:ascii="Aptos" w:eastAsia="Aptos" w:hAnsi="Aptos" w:cs="Times New Roman"/>
          <w:b/>
          <w:bCs/>
        </w:rPr>
        <w:t xml:space="preserve">E DEL TRABAJO A DESARROLLAR </w:t>
      </w:r>
    </w:p>
    <w:p w14:paraId="1BDE7ED4" w14:textId="77777777" w:rsidR="006C1586" w:rsidRPr="004E5387" w:rsidRDefault="006C1586" w:rsidP="006C1586">
      <w:pPr>
        <w:numPr>
          <w:ilvl w:val="0"/>
          <w:numId w:val="48"/>
        </w:numPr>
        <w:spacing w:after="160" w:line="278" w:lineRule="auto"/>
        <w:contextualSpacing/>
        <w:rPr>
          <w:rFonts w:ascii="Aptos" w:eastAsia="Aptos" w:hAnsi="Aptos" w:cs="Times New Roman"/>
        </w:rPr>
      </w:pPr>
      <w:r>
        <w:rPr>
          <w:rFonts w:ascii="Aptos" w:eastAsia="Aptos" w:hAnsi="Aptos" w:cs="Times New Roman"/>
        </w:rPr>
        <w:t>Remoción, Construcción, Estructura de Techo, Acabado.</w:t>
      </w:r>
    </w:p>
    <w:p w14:paraId="41B4545F" w14:textId="77777777" w:rsidR="006C1586" w:rsidRPr="004E5387" w:rsidRDefault="006C1586" w:rsidP="006C1586">
      <w:pPr>
        <w:ind w:left="1590"/>
        <w:contextualSpacing/>
        <w:rPr>
          <w:rFonts w:ascii="Aptos" w:eastAsia="Aptos" w:hAnsi="Aptos" w:cs="Times New Roman"/>
        </w:rPr>
      </w:pPr>
    </w:p>
    <w:p w14:paraId="3E1593AF" w14:textId="77777777" w:rsidR="006C1586" w:rsidRPr="004E5387" w:rsidRDefault="006C1586" w:rsidP="006C1586">
      <w:pPr>
        <w:numPr>
          <w:ilvl w:val="0"/>
          <w:numId w:val="49"/>
        </w:numPr>
        <w:spacing w:after="160" w:line="278" w:lineRule="auto"/>
        <w:contextualSpacing/>
        <w:rPr>
          <w:rFonts w:ascii="Aptos" w:eastAsia="Aptos" w:hAnsi="Aptos" w:cs="Times New Roman"/>
        </w:rPr>
      </w:pPr>
      <w:bookmarkStart w:id="7" w:name="_Hlk201588455"/>
      <w:r w:rsidRPr="004E5387">
        <w:rPr>
          <w:rFonts w:ascii="Arial" w:eastAsia="Aptos" w:hAnsi="Arial" w:cs="Arial"/>
          <w:bCs/>
        </w:rPr>
        <w:t>El</w:t>
      </w:r>
      <w:r w:rsidRPr="004E5387">
        <w:rPr>
          <w:rFonts w:ascii="Arial" w:eastAsia="Aptos" w:hAnsi="Arial" w:cs="Arial"/>
          <w:b/>
          <w:bCs/>
        </w:rPr>
        <w:t xml:space="preserve"> CONTRATISTA</w:t>
      </w:r>
      <w:bookmarkEnd w:id="7"/>
      <w:r w:rsidRPr="004E5387">
        <w:rPr>
          <w:rFonts w:ascii="Arial" w:eastAsia="Aptos" w:hAnsi="Arial" w:cs="Arial"/>
          <w:b/>
          <w:bCs/>
        </w:rPr>
        <w:t xml:space="preserve"> </w:t>
      </w:r>
      <w:r w:rsidRPr="004E5387">
        <w:rPr>
          <w:rFonts w:ascii="Arial" w:eastAsia="Aptos" w:hAnsi="Arial" w:cs="Arial"/>
        </w:rPr>
        <w:t xml:space="preserve">deberá suministrar los </w:t>
      </w:r>
      <w:r>
        <w:rPr>
          <w:rFonts w:ascii="Arial" w:eastAsia="Aptos" w:hAnsi="Arial" w:cs="Arial"/>
        </w:rPr>
        <w:t>materiales necesarios para la adecuada construcción del gazebo</w:t>
      </w:r>
      <w:r w:rsidRPr="004E5387">
        <w:rPr>
          <w:rFonts w:ascii="Arial" w:eastAsia="Aptos" w:hAnsi="Arial" w:cs="Arial"/>
        </w:rPr>
        <w:t>.</w:t>
      </w:r>
    </w:p>
    <w:p w14:paraId="5CCF6BE0" w14:textId="77777777" w:rsidR="006C1586" w:rsidRPr="004E5387" w:rsidRDefault="006C1586" w:rsidP="006C1586">
      <w:pPr>
        <w:ind w:left="720"/>
        <w:contextualSpacing/>
        <w:rPr>
          <w:rFonts w:ascii="Aptos" w:eastAsia="Aptos" w:hAnsi="Aptos" w:cs="Times New Roman"/>
        </w:rPr>
      </w:pPr>
    </w:p>
    <w:p w14:paraId="1C6A5F45" w14:textId="77777777" w:rsidR="006C1586" w:rsidRPr="004E5387" w:rsidRDefault="006C1586" w:rsidP="006C1586">
      <w:pPr>
        <w:numPr>
          <w:ilvl w:val="0"/>
          <w:numId w:val="49"/>
        </w:numPr>
        <w:spacing w:after="160" w:line="278" w:lineRule="auto"/>
        <w:contextualSpacing/>
        <w:rPr>
          <w:rFonts w:ascii="Aptos" w:eastAsia="Aptos" w:hAnsi="Aptos" w:cs="Times New Roman"/>
        </w:rPr>
      </w:pPr>
      <w:bookmarkStart w:id="8" w:name="_Hlk201588655"/>
      <w:r w:rsidRPr="004E5387">
        <w:rPr>
          <w:rFonts w:ascii="Arial" w:eastAsia="Aptos" w:hAnsi="Arial" w:cs="Arial"/>
          <w:bCs/>
        </w:rPr>
        <w:t>El</w:t>
      </w:r>
      <w:r w:rsidRPr="004E5387">
        <w:rPr>
          <w:rFonts w:ascii="Arial" w:eastAsia="Aptos" w:hAnsi="Arial" w:cs="Arial"/>
          <w:b/>
          <w:bCs/>
        </w:rPr>
        <w:t xml:space="preserve"> CONTRATISTA </w:t>
      </w:r>
      <w:bookmarkEnd w:id="8"/>
      <w:r w:rsidRPr="004E5387">
        <w:rPr>
          <w:rFonts w:ascii="Arial" w:eastAsia="Aptos" w:hAnsi="Arial" w:cs="Arial"/>
        </w:rPr>
        <w:t>debe suministrar todos l</w:t>
      </w:r>
      <w:r>
        <w:rPr>
          <w:rFonts w:ascii="Arial" w:eastAsia="Aptos" w:hAnsi="Arial" w:cs="Arial"/>
        </w:rPr>
        <w:t>os elementos necesarios para el armado de la estructura metálica del techo y colocación de pintura anticorrosiva en el área donde exista soldadura de los elementos</w:t>
      </w:r>
      <w:r w:rsidRPr="004E5387">
        <w:rPr>
          <w:rFonts w:ascii="Arial" w:eastAsia="Aptos" w:hAnsi="Arial" w:cs="Arial"/>
        </w:rPr>
        <w:t>.</w:t>
      </w:r>
    </w:p>
    <w:p w14:paraId="37D5AD50" w14:textId="77777777" w:rsidR="006C1586" w:rsidRPr="004E5387" w:rsidRDefault="006C1586" w:rsidP="006C1586">
      <w:pPr>
        <w:ind w:left="720"/>
        <w:contextualSpacing/>
        <w:rPr>
          <w:rFonts w:ascii="Aptos" w:eastAsia="Aptos" w:hAnsi="Aptos" w:cs="Times New Roman"/>
        </w:rPr>
      </w:pPr>
    </w:p>
    <w:p w14:paraId="1B66A856" w14:textId="77777777" w:rsidR="006C1586" w:rsidRPr="004E5387" w:rsidRDefault="006C1586" w:rsidP="006C1586">
      <w:pPr>
        <w:numPr>
          <w:ilvl w:val="0"/>
          <w:numId w:val="49"/>
        </w:numPr>
        <w:spacing w:after="160" w:line="278" w:lineRule="auto"/>
        <w:contextualSpacing/>
        <w:rPr>
          <w:rFonts w:ascii="Aptos" w:eastAsia="Aptos" w:hAnsi="Aptos" w:cs="Times New Roman"/>
        </w:rPr>
      </w:pPr>
      <w:r w:rsidRPr="004E5387">
        <w:rPr>
          <w:rFonts w:ascii="Arial" w:eastAsia="Aptos" w:hAnsi="Arial" w:cs="Arial"/>
          <w:bCs/>
        </w:rPr>
        <w:t>El</w:t>
      </w:r>
      <w:r w:rsidRPr="004E5387">
        <w:rPr>
          <w:rFonts w:ascii="Arial" w:eastAsia="Aptos" w:hAnsi="Arial" w:cs="Arial"/>
          <w:b/>
          <w:bCs/>
        </w:rPr>
        <w:t xml:space="preserve"> CONTRATISTA </w:t>
      </w:r>
      <w:r w:rsidRPr="004E5387">
        <w:rPr>
          <w:rFonts w:ascii="Arial" w:eastAsia="Aptos" w:hAnsi="Arial" w:cs="Arial"/>
        </w:rPr>
        <w:t xml:space="preserve">deberá ajustarse a las normativas técnicas nacionales aplicables para </w:t>
      </w:r>
      <w:r>
        <w:rPr>
          <w:rFonts w:ascii="Arial" w:eastAsia="Aptos" w:hAnsi="Arial" w:cs="Arial"/>
        </w:rPr>
        <w:t>construcción</w:t>
      </w:r>
      <w:r w:rsidRPr="004E5387">
        <w:rPr>
          <w:rFonts w:ascii="Arial" w:eastAsia="Aptos" w:hAnsi="Arial" w:cs="Arial"/>
        </w:rPr>
        <w:t>, seguridad y prevención de riesgo laboral.</w:t>
      </w:r>
    </w:p>
    <w:p w14:paraId="4C54AFA7" w14:textId="77777777" w:rsidR="006C1586" w:rsidRPr="004E5387" w:rsidRDefault="006C1586" w:rsidP="006C1586">
      <w:pPr>
        <w:rPr>
          <w:rFonts w:ascii="Aptos" w:eastAsia="Aptos" w:hAnsi="Aptos" w:cs="Times New Roman"/>
          <w:b/>
          <w:bCs/>
        </w:rPr>
      </w:pPr>
    </w:p>
    <w:bookmarkEnd w:id="6"/>
    <w:p w14:paraId="67E36D49" w14:textId="77777777" w:rsidR="006C1586" w:rsidRDefault="006C1586" w:rsidP="006C1586">
      <w:pPr>
        <w:numPr>
          <w:ilvl w:val="0"/>
          <w:numId w:val="49"/>
        </w:numPr>
        <w:spacing w:after="160" w:line="278" w:lineRule="auto"/>
        <w:contextualSpacing/>
        <w:jc w:val="both"/>
        <w:rPr>
          <w:rFonts w:ascii="Aptos" w:eastAsia="Aptos" w:hAnsi="Aptos" w:cs="Times New Roman"/>
          <w:b/>
          <w:bCs/>
        </w:rPr>
      </w:pPr>
      <w:r w:rsidRPr="004E5387">
        <w:rPr>
          <w:rFonts w:ascii="Aptos" w:eastAsia="Aptos" w:hAnsi="Aptos" w:cs="Times New Roman"/>
          <w:b/>
          <w:bCs/>
        </w:rPr>
        <w:t xml:space="preserve">CONSTRUCCIÓN DE </w:t>
      </w:r>
      <w:r>
        <w:rPr>
          <w:rFonts w:ascii="Aptos" w:eastAsia="Aptos" w:hAnsi="Aptos" w:cs="Times New Roman"/>
          <w:b/>
          <w:bCs/>
        </w:rPr>
        <w:t>GAZEBO</w:t>
      </w:r>
      <w:r w:rsidRPr="004E5387">
        <w:rPr>
          <w:rFonts w:ascii="Aptos" w:eastAsia="Aptos" w:hAnsi="Aptos" w:cs="Times New Roman"/>
          <w:b/>
          <w:bCs/>
        </w:rPr>
        <w:t>.</w:t>
      </w:r>
    </w:p>
    <w:p w14:paraId="1AE47EA3" w14:textId="77777777" w:rsidR="006C1586" w:rsidRPr="004E5387" w:rsidRDefault="006C1586" w:rsidP="006C1586">
      <w:pPr>
        <w:contextualSpacing/>
        <w:jc w:val="both"/>
        <w:rPr>
          <w:rFonts w:ascii="Aptos" w:eastAsia="Aptos" w:hAnsi="Aptos" w:cs="Times New Roman"/>
          <w:b/>
          <w:bCs/>
        </w:rPr>
      </w:pPr>
    </w:p>
    <w:p w14:paraId="4ADAE305" w14:textId="4C45C21C" w:rsidR="006C1586" w:rsidRPr="004E5387" w:rsidRDefault="006C1586" w:rsidP="006C1586">
      <w:pPr>
        <w:jc w:val="both"/>
        <w:rPr>
          <w:rFonts w:ascii="Aptos" w:eastAsia="Aptos" w:hAnsi="Aptos" w:cs="Times New Roman"/>
        </w:rPr>
      </w:pPr>
      <w:r w:rsidRPr="004E5387">
        <w:rPr>
          <w:rFonts w:ascii="Aptos" w:eastAsia="Aptos" w:hAnsi="Aptos" w:cs="Times New Roman"/>
        </w:rPr>
        <w:t>Los trabajos de “</w:t>
      </w:r>
      <w:r w:rsidRPr="00475D4A">
        <w:rPr>
          <w:rFonts w:ascii="Aptos" w:eastAsia="Aptos" w:hAnsi="Aptos" w:cs="Times New Roman"/>
          <w:b/>
          <w:bCs/>
          <w:szCs w:val="32"/>
          <w:lang w:val="es-MX"/>
        </w:rPr>
        <w:t xml:space="preserve">REMODELACION INTEGRAL DE GAZEBO UBICADO EN AVE 1ERA C NORTE </w:t>
      </w:r>
      <w:r>
        <w:rPr>
          <w:rFonts w:ascii="Aptos" w:eastAsia="Aptos" w:hAnsi="Aptos" w:cs="Times New Roman"/>
          <w:b/>
          <w:bCs/>
          <w:szCs w:val="32"/>
          <w:lang w:val="es-MX"/>
        </w:rPr>
        <w:t>15</w:t>
      </w:r>
      <w:r w:rsidR="00D2417F">
        <w:rPr>
          <w:rFonts w:ascii="Aptos" w:eastAsia="Aptos" w:hAnsi="Aptos" w:cs="Times New Roman"/>
          <w:b/>
          <w:bCs/>
          <w:szCs w:val="32"/>
          <w:lang w:val="es-MX"/>
        </w:rPr>
        <w:t>, PARQUE</w:t>
      </w:r>
      <w:r>
        <w:rPr>
          <w:rFonts w:ascii="Aptos" w:eastAsia="Aptos" w:hAnsi="Aptos" w:cs="Times New Roman"/>
          <w:b/>
          <w:bCs/>
          <w:szCs w:val="32"/>
          <w:lang w:val="es-MX"/>
        </w:rPr>
        <w:t xml:space="preserve"> LA CANELITA</w:t>
      </w:r>
      <w:r w:rsidRPr="004E5387">
        <w:rPr>
          <w:rFonts w:ascii="Aptos" w:eastAsia="Aptos" w:hAnsi="Aptos" w:cs="Times New Roman"/>
        </w:rPr>
        <w:t xml:space="preserve">.” comprenden, pero no limitan a los siguientes: Los ítems descritos a continuación son para la construcción </w:t>
      </w:r>
      <w:r>
        <w:rPr>
          <w:rFonts w:ascii="Aptos" w:eastAsia="Aptos" w:hAnsi="Aptos" w:cs="Times New Roman"/>
        </w:rPr>
        <w:t>de Gazebo</w:t>
      </w:r>
    </w:p>
    <w:p w14:paraId="4A440C4F" w14:textId="6F41415F" w:rsidR="006C1586" w:rsidRPr="004E5387" w:rsidRDefault="006C1586" w:rsidP="006C1586">
      <w:pPr>
        <w:jc w:val="both"/>
        <w:rPr>
          <w:rFonts w:ascii="Aptos" w:eastAsia="Aptos" w:hAnsi="Aptos" w:cs="Times New Roman"/>
        </w:rPr>
      </w:pPr>
      <w:r w:rsidRPr="004E5387">
        <w:rPr>
          <w:rFonts w:ascii="Aptos" w:eastAsia="Aptos" w:hAnsi="Aptos" w:cs="Times New Roman"/>
        </w:rPr>
        <w:t xml:space="preserve">Se están solicitando para esta </w:t>
      </w:r>
      <w:r>
        <w:rPr>
          <w:rFonts w:ascii="Aptos" w:eastAsia="Aptos" w:hAnsi="Aptos" w:cs="Times New Roman"/>
        </w:rPr>
        <w:t>Compra Menor</w:t>
      </w:r>
      <w:r w:rsidRPr="004E5387">
        <w:rPr>
          <w:rFonts w:ascii="Aptos" w:eastAsia="Aptos" w:hAnsi="Aptos" w:cs="Times New Roman"/>
        </w:rPr>
        <w:t xml:space="preserve"> un </w:t>
      </w:r>
      <w:r>
        <w:rPr>
          <w:rFonts w:ascii="Aptos" w:eastAsia="Aptos" w:hAnsi="Aptos" w:cs="Times New Roman"/>
        </w:rPr>
        <w:t xml:space="preserve">Gazebo ubicado en </w:t>
      </w:r>
      <w:r w:rsidR="00D2417F">
        <w:rPr>
          <w:rFonts w:ascii="Aptos" w:eastAsia="Aptos" w:hAnsi="Aptos" w:cs="Times New Roman"/>
        </w:rPr>
        <w:t>la Avenida 1ERA C NORTE 15, PARQUE LA CANELITA</w:t>
      </w:r>
    </w:p>
    <w:p w14:paraId="3F4CDC8A" w14:textId="02B57E77" w:rsidR="006C1586" w:rsidRDefault="006C1586" w:rsidP="00FD79F8">
      <w:pPr>
        <w:suppressAutoHyphens/>
        <w:ind w:left="720"/>
        <w:jc w:val="both"/>
        <w:rPr>
          <w:rFonts w:ascii="Arial" w:hAnsi="Arial" w:cs="Arial"/>
          <w:bCs/>
          <w:noProof/>
          <w:lang w:val="en-US"/>
        </w:rPr>
      </w:pPr>
    </w:p>
    <w:p w14:paraId="07C15707" w14:textId="1F345913" w:rsidR="006C1586" w:rsidRDefault="006C1586" w:rsidP="00FD79F8">
      <w:pPr>
        <w:suppressAutoHyphens/>
        <w:ind w:left="720"/>
        <w:jc w:val="both"/>
        <w:rPr>
          <w:rFonts w:ascii="Arial" w:hAnsi="Arial" w:cs="Arial"/>
          <w:bCs/>
          <w:noProof/>
          <w:lang w:val="en-US"/>
        </w:rPr>
      </w:pPr>
    </w:p>
    <w:p w14:paraId="3649FAD8" w14:textId="4F290FF7" w:rsidR="006C1586" w:rsidRDefault="006C1586" w:rsidP="00FD79F8">
      <w:pPr>
        <w:suppressAutoHyphens/>
        <w:ind w:left="720"/>
        <w:jc w:val="both"/>
        <w:rPr>
          <w:rFonts w:ascii="Arial" w:hAnsi="Arial" w:cs="Arial"/>
          <w:bCs/>
          <w:noProof/>
          <w:lang w:val="en-US"/>
        </w:rPr>
      </w:pPr>
    </w:p>
    <w:p w14:paraId="755650A4" w14:textId="0B60A296" w:rsidR="006C1586" w:rsidRDefault="006C1586" w:rsidP="00FD79F8">
      <w:pPr>
        <w:suppressAutoHyphens/>
        <w:ind w:left="720"/>
        <w:jc w:val="both"/>
        <w:rPr>
          <w:rFonts w:ascii="Arial" w:hAnsi="Arial" w:cs="Arial"/>
          <w:bCs/>
          <w:noProof/>
          <w:lang w:val="en-US"/>
        </w:rPr>
      </w:pPr>
    </w:p>
    <w:p w14:paraId="154A037A" w14:textId="53740E86" w:rsidR="006C1586" w:rsidRDefault="006C1586" w:rsidP="00FD79F8">
      <w:pPr>
        <w:suppressAutoHyphens/>
        <w:ind w:left="720"/>
        <w:jc w:val="both"/>
        <w:rPr>
          <w:rFonts w:ascii="Arial" w:hAnsi="Arial" w:cs="Arial"/>
          <w:bCs/>
          <w:noProof/>
          <w:lang w:val="en-US"/>
        </w:rPr>
      </w:pPr>
    </w:p>
    <w:p w14:paraId="265E1528" w14:textId="025E5748" w:rsidR="006C1586" w:rsidRDefault="006C1586" w:rsidP="00FD79F8">
      <w:pPr>
        <w:suppressAutoHyphens/>
        <w:ind w:left="720"/>
        <w:jc w:val="both"/>
        <w:rPr>
          <w:rFonts w:ascii="Arial" w:hAnsi="Arial" w:cs="Arial"/>
          <w:bCs/>
          <w:noProof/>
          <w:lang w:val="en-US"/>
        </w:rPr>
      </w:pPr>
    </w:p>
    <w:p w14:paraId="78471E06" w14:textId="5B57C737" w:rsidR="006C1586" w:rsidRDefault="006C1586" w:rsidP="00FD79F8">
      <w:pPr>
        <w:suppressAutoHyphens/>
        <w:ind w:left="720"/>
        <w:jc w:val="both"/>
        <w:rPr>
          <w:rFonts w:ascii="Arial" w:hAnsi="Arial" w:cs="Arial"/>
          <w:bCs/>
          <w:noProof/>
          <w:lang w:val="en-US"/>
        </w:rPr>
      </w:pPr>
    </w:p>
    <w:p w14:paraId="51825D46" w14:textId="11412D89" w:rsidR="006C1586" w:rsidRDefault="006C1586" w:rsidP="00FD79F8">
      <w:pPr>
        <w:suppressAutoHyphens/>
        <w:ind w:left="720"/>
        <w:jc w:val="both"/>
        <w:rPr>
          <w:rFonts w:ascii="Arial" w:hAnsi="Arial" w:cs="Arial"/>
          <w:bCs/>
          <w:noProof/>
          <w:lang w:val="en-US"/>
        </w:rPr>
      </w:pPr>
    </w:p>
    <w:p w14:paraId="0C7C91DA" w14:textId="21F40AB3" w:rsidR="006C1586" w:rsidRDefault="006C1586" w:rsidP="00FD79F8">
      <w:pPr>
        <w:suppressAutoHyphens/>
        <w:ind w:left="720"/>
        <w:jc w:val="both"/>
        <w:rPr>
          <w:rFonts w:ascii="Arial" w:hAnsi="Arial" w:cs="Arial"/>
          <w:bCs/>
          <w:noProof/>
          <w:lang w:val="en-US"/>
        </w:rPr>
      </w:pPr>
    </w:p>
    <w:p w14:paraId="2A4B38D7" w14:textId="22D05258" w:rsidR="006C1586" w:rsidRDefault="006C1586" w:rsidP="00FD79F8">
      <w:pPr>
        <w:suppressAutoHyphens/>
        <w:ind w:left="720"/>
        <w:jc w:val="both"/>
        <w:rPr>
          <w:rFonts w:ascii="Arial" w:hAnsi="Arial" w:cs="Arial"/>
          <w:bCs/>
          <w:noProof/>
          <w:lang w:val="en-US"/>
        </w:rPr>
      </w:pPr>
    </w:p>
    <w:p w14:paraId="2CF3C353" w14:textId="77777777" w:rsidR="006C1586" w:rsidRDefault="006C1586" w:rsidP="00FD79F8">
      <w:pPr>
        <w:suppressAutoHyphens/>
        <w:ind w:left="720"/>
        <w:jc w:val="both"/>
        <w:rPr>
          <w:rFonts w:ascii="Arial" w:hAnsi="Arial" w:cs="Arial"/>
          <w:bCs/>
          <w:noProof/>
          <w:lang w:val="en-US"/>
        </w:rPr>
      </w:pPr>
    </w:p>
    <w:p w14:paraId="17EBACCB" w14:textId="1E247FDB" w:rsidR="006C1586" w:rsidRDefault="006C1586" w:rsidP="006C1586">
      <w:pPr>
        <w:jc w:val="both"/>
        <w:rPr>
          <w:rFonts w:ascii="Aptos" w:eastAsia="Aptos" w:hAnsi="Aptos" w:cs="Times New Roman"/>
        </w:rPr>
      </w:pPr>
      <w:bookmarkStart w:id="9" w:name="_bookmark1"/>
      <w:bookmarkEnd w:id="9"/>
      <w:r w:rsidRPr="004E5387">
        <w:rPr>
          <w:rFonts w:ascii="Aptos" w:eastAsia="Aptos" w:hAnsi="Aptos" w:cs="Times New Roman"/>
        </w:rPr>
        <w:t xml:space="preserve">Los ítems aquí descritos son para la construcción </w:t>
      </w:r>
      <w:r>
        <w:rPr>
          <w:rFonts w:ascii="Aptos" w:eastAsia="Aptos" w:hAnsi="Aptos" w:cs="Times New Roman"/>
        </w:rPr>
        <w:t>de este Gazebo están referido al diagrama</w:t>
      </w:r>
      <w:r w:rsidRPr="004E5387">
        <w:rPr>
          <w:rFonts w:ascii="Aptos" w:eastAsia="Aptos" w:hAnsi="Aptos" w:cs="Times New Roman"/>
        </w:rPr>
        <w:t>, que se encuentra al final de las especificaciones técnicas, dentro de este Capítulo:</w:t>
      </w:r>
    </w:p>
    <w:p w14:paraId="4750AF27" w14:textId="77777777" w:rsidR="006C1586" w:rsidRPr="007C3543" w:rsidRDefault="006C1586" w:rsidP="006C1586">
      <w:pPr>
        <w:pStyle w:val="Prrafodelista"/>
        <w:numPr>
          <w:ilvl w:val="0"/>
          <w:numId w:val="50"/>
        </w:numPr>
        <w:spacing w:after="160" w:line="278" w:lineRule="auto"/>
        <w:jc w:val="both"/>
        <w:rPr>
          <w:rFonts w:ascii="Aptos" w:eastAsia="Aptos" w:hAnsi="Aptos" w:cs="Times New Roman"/>
          <w:bCs/>
        </w:rPr>
      </w:pPr>
      <w:r>
        <w:rPr>
          <w:rFonts w:ascii="Aptos" w:eastAsia="Aptos" w:hAnsi="Aptos" w:cs="Times New Roman"/>
          <w:b/>
          <w:bCs/>
        </w:rPr>
        <w:t xml:space="preserve">Demolición / Remoción: </w:t>
      </w:r>
      <w:r w:rsidRPr="007C3543">
        <w:rPr>
          <w:rFonts w:ascii="Aptos" w:eastAsia="Aptos" w:hAnsi="Aptos" w:cs="Times New Roman"/>
          <w:bCs/>
        </w:rPr>
        <w:t>Se deberá demoler o remover la estructura existente del lugar para poder construir la nueva estructura, los materiales o escombros de ser reutilizable se debe consultar con la junta para disponer de los mismos.</w:t>
      </w:r>
    </w:p>
    <w:p w14:paraId="7D5C48FA" w14:textId="77777777" w:rsidR="006C1586" w:rsidRPr="002C6E5A" w:rsidRDefault="006C1586" w:rsidP="006C1586">
      <w:pPr>
        <w:numPr>
          <w:ilvl w:val="0"/>
          <w:numId w:val="50"/>
        </w:numPr>
        <w:spacing w:after="160" w:line="278" w:lineRule="auto"/>
        <w:contextualSpacing/>
        <w:jc w:val="both"/>
        <w:rPr>
          <w:rFonts w:ascii="Aptos" w:eastAsia="Aptos" w:hAnsi="Aptos" w:cs="Times New Roman"/>
          <w:bCs/>
        </w:rPr>
      </w:pPr>
      <w:bookmarkStart w:id="10" w:name="_Hlk195520795"/>
      <w:r w:rsidRPr="004E5387">
        <w:rPr>
          <w:rFonts w:ascii="Aptos" w:eastAsia="Aptos" w:hAnsi="Aptos" w:cs="Times New Roman"/>
          <w:b/>
          <w:bCs/>
        </w:rPr>
        <w:t>Zapatas de concreto</w:t>
      </w:r>
      <w:r>
        <w:rPr>
          <w:rFonts w:ascii="Aptos" w:eastAsia="Aptos" w:hAnsi="Aptos" w:cs="Times New Roman"/>
          <w:b/>
          <w:bCs/>
        </w:rPr>
        <w:t xml:space="preserve"> y pedestal</w:t>
      </w:r>
      <w:r w:rsidRPr="004E5387">
        <w:rPr>
          <w:rFonts w:ascii="Aptos" w:eastAsia="Aptos" w:hAnsi="Aptos" w:cs="Times New Roman"/>
        </w:rPr>
        <w:t xml:space="preserve">: </w:t>
      </w:r>
      <w:r w:rsidRPr="00D5118D">
        <w:rPr>
          <w:rFonts w:ascii="Aptos" w:eastAsia="Aptos" w:hAnsi="Aptos" w:cs="Times New Roman"/>
          <w:bCs/>
        </w:rPr>
        <w:t xml:space="preserve">Las zapatas deben ser de concreto reforzado con dimensiones típicas según el diseño, con base de </w:t>
      </w:r>
      <w:r>
        <w:rPr>
          <w:rFonts w:ascii="Aptos" w:eastAsia="Aptos" w:hAnsi="Aptos" w:cs="Times New Roman"/>
          <w:bCs/>
        </w:rPr>
        <w:t>3</w:t>
      </w:r>
      <w:r w:rsidRPr="00D5118D">
        <w:rPr>
          <w:rFonts w:ascii="Aptos" w:eastAsia="Aptos" w:hAnsi="Aptos" w:cs="Times New Roman"/>
          <w:bCs/>
        </w:rPr>
        <w:t xml:space="preserve">0 cm x </w:t>
      </w:r>
      <w:r>
        <w:rPr>
          <w:rFonts w:ascii="Aptos" w:eastAsia="Aptos" w:hAnsi="Aptos" w:cs="Times New Roman"/>
          <w:bCs/>
        </w:rPr>
        <w:t>30 cm de ancho y un espesor de 60</w:t>
      </w:r>
      <w:r w:rsidRPr="00D5118D">
        <w:rPr>
          <w:rFonts w:ascii="Aptos" w:eastAsia="Aptos" w:hAnsi="Aptos" w:cs="Times New Roman"/>
          <w:bCs/>
        </w:rPr>
        <w:t xml:space="preserve"> cm.</w:t>
      </w:r>
      <w:r>
        <w:rPr>
          <w:rFonts w:ascii="Aptos" w:eastAsia="Aptos" w:hAnsi="Aptos" w:cs="Times New Roman"/>
          <w:bCs/>
        </w:rPr>
        <w:t xml:space="preserve"> Estribos #3, espaciados @ 15cm.</w:t>
      </w:r>
    </w:p>
    <w:p w14:paraId="5868888B" w14:textId="77777777" w:rsidR="006C1586" w:rsidRPr="00D5118D" w:rsidRDefault="006C1586" w:rsidP="006C1586">
      <w:pPr>
        <w:ind w:left="720"/>
        <w:contextualSpacing/>
        <w:jc w:val="both"/>
        <w:rPr>
          <w:rFonts w:ascii="Aptos" w:eastAsia="Aptos" w:hAnsi="Aptos" w:cs="Times New Roman"/>
          <w:bCs/>
        </w:rPr>
      </w:pPr>
    </w:p>
    <w:p w14:paraId="3D4B21BA" w14:textId="77777777" w:rsidR="006C1586" w:rsidRPr="00D5118D" w:rsidRDefault="006C1586" w:rsidP="006C1586">
      <w:pPr>
        <w:numPr>
          <w:ilvl w:val="0"/>
          <w:numId w:val="50"/>
        </w:numPr>
        <w:spacing w:after="160" w:line="278" w:lineRule="auto"/>
        <w:jc w:val="both"/>
        <w:rPr>
          <w:rFonts w:ascii="Aptos" w:eastAsia="Aptos" w:hAnsi="Aptos" w:cs="Times New Roman"/>
        </w:rPr>
      </w:pPr>
      <w:r w:rsidRPr="00310638">
        <w:rPr>
          <w:rFonts w:ascii="Aptos" w:eastAsia="Aptos" w:hAnsi="Aptos" w:cs="Times New Roman"/>
          <w:b/>
        </w:rPr>
        <w:t>Platos base</w:t>
      </w:r>
      <w:r w:rsidRPr="00D5118D">
        <w:rPr>
          <w:rFonts w:ascii="Aptos" w:eastAsia="Aptos" w:hAnsi="Aptos" w:cs="Times New Roman"/>
        </w:rPr>
        <w:t xml:space="preserve"> de 8” x 8”x 1/4, perno anclado.</w:t>
      </w:r>
    </w:p>
    <w:p w14:paraId="06599F43" w14:textId="77777777" w:rsidR="006C1586" w:rsidRPr="00D5118D" w:rsidRDefault="006C1586" w:rsidP="006C1586">
      <w:pPr>
        <w:pStyle w:val="Prrafodelista"/>
        <w:numPr>
          <w:ilvl w:val="0"/>
          <w:numId w:val="50"/>
        </w:numPr>
        <w:autoSpaceDE w:val="0"/>
        <w:autoSpaceDN w:val="0"/>
        <w:adjustRightInd w:val="0"/>
        <w:rPr>
          <w:rFonts w:ascii="ArialMT" w:hAnsi="ArialMT" w:cs="ArialMT"/>
          <w:sz w:val="19"/>
          <w:szCs w:val="19"/>
          <w:lang w:val="es-ES"/>
        </w:rPr>
      </w:pPr>
      <w:r w:rsidRPr="00310638">
        <w:rPr>
          <w:rFonts w:ascii="Aptos" w:eastAsia="Aptos" w:hAnsi="Aptos" w:cs="Times New Roman"/>
          <w:b/>
        </w:rPr>
        <w:t>Columnas de acero</w:t>
      </w:r>
      <w:r w:rsidRPr="00D5118D">
        <w:rPr>
          <w:rFonts w:ascii="Aptos" w:eastAsia="Aptos" w:hAnsi="Aptos" w:cs="Times New Roman"/>
        </w:rPr>
        <w:t xml:space="preserve"> 4” x 4” x 1/4” x 3mts.</w:t>
      </w:r>
    </w:p>
    <w:p w14:paraId="373F73C7" w14:textId="77777777" w:rsidR="006C1586" w:rsidRPr="00D5118D" w:rsidRDefault="006C1586" w:rsidP="006C1586">
      <w:pPr>
        <w:pStyle w:val="Prrafodelista"/>
        <w:autoSpaceDE w:val="0"/>
        <w:autoSpaceDN w:val="0"/>
        <w:adjustRightInd w:val="0"/>
        <w:rPr>
          <w:rFonts w:ascii="ArialMT" w:hAnsi="ArialMT" w:cs="ArialMT"/>
          <w:sz w:val="19"/>
          <w:szCs w:val="19"/>
          <w:lang w:val="es-ES"/>
        </w:rPr>
      </w:pPr>
    </w:p>
    <w:bookmarkEnd w:id="10"/>
    <w:p w14:paraId="18497A1A" w14:textId="77777777" w:rsidR="006C1586" w:rsidRPr="00642AA3" w:rsidRDefault="006C1586" w:rsidP="006C1586">
      <w:pPr>
        <w:pStyle w:val="Prrafodelista"/>
        <w:numPr>
          <w:ilvl w:val="0"/>
          <w:numId w:val="50"/>
        </w:numPr>
        <w:spacing w:after="160" w:line="278" w:lineRule="auto"/>
        <w:jc w:val="both"/>
        <w:rPr>
          <w:rFonts w:ascii="Aptos" w:eastAsia="Aptos" w:hAnsi="Aptos" w:cs="Times New Roman"/>
        </w:rPr>
      </w:pPr>
      <w:r w:rsidRPr="00642AA3">
        <w:rPr>
          <w:rFonts w:ascii="Aptos" w:eastAsia="Aptos" w:hAnsi="Aptos" w:cs="Times New Roman"/>
          <w:b/>
          <w:bCs/>
        </w:rPr>
        <w:t>Concreto De Alta Resistencia</w:t>
      </w:r>
      <w:r w:rsidRPr="00642AA3">
        <w:rPr>
          <w:rFonts w:ascii="Aptos" w:eastAsia="Aptos" w:hAnsi="Aptos" w:cs="Times New Roman"/>
        </w:rPr>
        <w:t>: El concreto a utilizar tendrá una resistencia mínima a la compresión de 3000 psi (aprox. 210 kg/cm2) a los 28 días.</w:t>
      </w:r>
    </w:p>
    <w:p w14:paraId="55DE04FF" w14:textId="77777777" w:rsidR="006C1586" w:rsidRDefault="006C1586" w:rsidP="006C1586">
      <w:pPr>
        <w:numPr>
          <w:ilvl w:val="0"/>
          <w:numId w:val="50"/>
        </w:numPr>
        <w:spacing w:after="160" w:line="278" w:lineRule="auto"/>
        <w:jc w:val="both"/>
        <w:rPr>
          <w:rFonts w:ascii="Aptos" w:eastAsia="Aptos" w:hAnsi="Aptos" w:cs="Times New Roman"/>
        </w:rPr>
      </w:pPr>
      <w:r w:rsidRPr="004E5387">
        <w:rPr>
          <w:rFonts w:ascii="Aptos" w:eastAsia="Aptos" w:hAnsi="Aptos" w:cs="Times New Roman"/>
          <w:b/>
          <w:bCs/>
        </w:rPr>
        <w:t>Acero de Refuerzo</w:t>
      </w:r>
      <w:r w:rsidRPr="004E5387">
        <w:rPr>
          <w:rFonts w:ascii="Aptos" w:eastAsia="Aptos" w:hAnsi="Aptos" w:cs="Times New Roman"/>
        </w:rPr>
        <w:t xml:space="preserve">: el acero de refuerzo debe ser varilla corrugadas grado 40, como varilla No. 4 y 3, colocadas uniformemente en ambos sentidos y dobladas en frio para formar ganchos </w:t>
      </w:r>
      <w:r>
        <w:rPr>
          <w:rFonts w:ascii="Aptos" w:eastAsia="Aptos" w:hAnsi="Aptos" w:cs="Times New Roman"/>
        </w:rPr>
        <w:t>en los extremos de los estribos.</w:t>
      </w:r>
    </w:p>
    <w:p w14:paraId="41728467" w14:textId="541CD213"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Estructura de Carriolas</w:t>
      </w:r>
      <w:r w:rsidRPr="00CB4950">
        <w:rPr>
          <w:rFonts w:ascii="Aptos" w:eastAsia="Aptos" w:hAnsi="Aptos" w:cs="Times New Roman"/>
        </w:rPr>
        <w:t>:</w:t>
      </w:r>
      <w:r>
        <w:rPr>
          <w:rFonts w:ascii="Aptos" w:eastAsia="Aptos" w:hAnsi="Aptos" w:cs="Times New Roman"/>
        </w:rPr>
        <w:t xml:space="preserve"> Se utilizar</w:t>
      </w:r>
      <w:r w:rsidR="00F50CB5">
        <w:rPr>
          <w:rFonts w:ascii="Aptos" w:eastAsia="Aptos" w:hAnsi="Aptos" w:cs="Times New Roman"/>
        </w:rPr>
        <w:t>á</w:t>
      </w:r>
      <w:r>
        <w:rPr>
          <w:rFonts w:ascii="Aptos" w:eastAsia="Aptos" w:hAnsi="Aptos" w:cs="Times New Roman"/>
        </w:rPr>
        <w:t>n Carriolas de 4” x 2” cal 16, espaciadas a 3’, se utilizar</w:t>
      </w:r>
      <w:r w:rsidR="00F50CB5">
        <w:rPr>
          <w:rFonts w:ascii="Aptos" w:eastAsia="Aptos" w:hAnsi="Aptos" w:cs="Times New Roman"/>
        </w:rPr>
        <w:t>á</w:t>
      </w:r>
      <w:r>
        <w:rPr>
          <w:rFonts w:ascii="Aptos" w:eastAsia="Aptos" w:hAnsi="Aptos" w:cs="Times New Roman"/>
        </w:rPr>
        <w:t xml:space="preserve"> soldadura 6011. Cada elemento soldado se le colocara pintura anticorrosiva.</w:t>
      </w:r>
    </w:p>
    <w:p w14:paraId="614E2E1F" w14:textId="32FD6356"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Techo de la estructura</w:t>
      </w:r>
      <w:r w:rsidRPr="00CB4950">
        <w:rPr>
          <w:rFonts w:ascii="Aptos" w:eastAsia="Aptos" w:hAnsi="Aptos" w:cs="Times New Roman"/>
        </w:rPr>
        <w:t>:</w:t>
      </w:r>
      <w:r>
        <w:rPr>
          <w:rFonts w:ascii="Aptos" w:eastAsia="Aptos" w:hAnsi="Aptos" w:cs="Times New Roman"/>
        </w:rPr>
        <w:t xml:space="preserve"> Se colocar</w:t>
      </w:r>
      <w:r w:rsidR="00F50CB5">
        <w:rPr>
          <w:rFonts w:ascii="Aptos" w:eastAsia="Aptos" w:hAnsi="Aptos" w:cs="Times New Roman"/>
        </w:rPr>
        <w:t>á</w:t>
      </w:r>
      <w:r>
        <w:rPr>
          <w:rFonts w:ascii="Aptos" w:eastAsia="Aptos" w:hAnsi="Aptos" w:cs="Times New Roman"/>
        </w:rPr>
        <w:t xml:space="preserve"> techo atornillado a las carriolas, techo tipo zinc con acabado de teja calibre 16, con su respectivo caballete.</w:t>
      </w:r>
    </w:p>
    <w:p w14:paraId="0F4C38C7" w14:textId="3A84BDB4"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Baldosas</w:t>
      </w:r>
      <w:r w:rsidRPr="007446D0">
        <w:rPr>
          <w:rFonts w:ascii="Aptos" w:eastAsia="Aptos" w:hAnsi="Aptos" w:cs="Times New Roman"/>
        </w:rPr>
        <w:t>:</w:t>
      </w:r>
      <w:r>
        <w:rPr>
          <w:rFonts w:ascii="Aptos" w:eastAsia="Aptos" w:hAnsi="Aptos" w:cs="Times New Roman"/>
        </w:rPr>
        <w:t xml:space="preserve"> Se instalar</w:t>
      </w:r>
      <w:r w:rsidR="00F50CB5">
        <w:rPr>
          <w:rFonts w:ascii="Aptos" w:eastAsia="Aptos" w:hAnsi="Aptos" w:cs="Times New Roman"/>
        </w:rPr>
        <w:t>á</w:t>
      </w:r>
      <w:r>
        <w:rPr>
          <w:rFonts w:ascii="Aptos" w:eastAsia="Aptos" w:hAnsi="Aptos" w:cs="Times New Roman"/>
        </w:rPr>
        <w:t>n Baldosas rusticas a seleccionar modelo por parte de la Junta Comunal de Calidonia tamaño 60 x 60, incluye lechada.</w:t>
      </w:r>
    </w:p>
    <w:p w14:paraId="7A2AD1C7" w14:textId="77777777"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Banquetas y Mesón</w:t>
      </w:r>
      <w:r w:rsidRPr="007446D0">
        <w:rPr>
          <w:rFonts w:ascii="Aptos" w:eastAsia="Aptos" w:hAnsi="Aptos" w:cs="Times New Roman"/>
        </w:rPr>
        <w:t>:</w:t>
      </w:r>
      <w:r>
        <w:rPr>
          <w:rFonts w:ascii="Aptos" w:eastAsia="Aptos" w:hAnsi="Aptos" w:cs="Times New Roman"/>
        </w:rPr>
        <w:t xml:space="preserve"> Bancas a reemplazar por bancas de concreto serán de 1.18 metros de largo x 46 cm de alto x 42 cm de ancho. El mesón de concreto será de 4mts de largo x 0.60mts de ancho x 1.25m de altura desde nivel de piso terminado.</w:t>
      </w:r>
    </w:p>
    <w:p w14:paraId="65A32A90" w14:textId="3FA4D1DF" w:rsidR="006C1586" w:rsidRDefault="006C1586" w:rsidP="00FD79F8">
      <w:pPr>
        <w:suppressAutoHyphens/>
        <w:ind w:left="720"/>
        <w:jc w:val="both"/>
        <w:rPr>
          <w:rFonts w:ascii="Arial" w:hAnsi="Arial" w:cs="Arial"/>
          <w:bCs/>
        </w:rPr>
      </w:pPr>
    </w:p>
    <w:p w14:paraId="304424CD" w14:textId="77777777"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Pintura</w:t>
      </w:r>
      <w:r w:rsidRPr="007446D0">
        <w:rPr>
          <w:rFonts w:ascii="Aptos" w:eastAsia="Aptos" w:hAnsi="Aptos" w:cs="Times New Roman"/>
        </w:rPr>
        <w:t>:</w:t>
      </w:r>
      <w:r>
        <w:rPr>
          <w:rFonts w:ascii="Aptos" w:eastAsia="Aptos" w:hAnsi="Aptos" w:cs="Times New Roman"/>
        </w:rPr>
        <w:t xml:space="preserve"> Todas las paredes y bancas del gazebo serán pintadas en pintura satinada lavable color escogido por la Junta Comunal de Calidonia. Igualmente se utilizará pintura anticorrosiva para las carriolas.</w:t>
      </w:r>
    </w:p>
    <w:p w14:paraId="41449514" w14:textId="443E9355" w:rsidR="006C1586" w:rsidRPr="00F41091"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Limpieza Final</w:t>
      </w:r>
      <w:r w:rsidRPr="00F44A74">
        <w:rPr>
          <w:rFonts w:ascii="Aptos" w:eastAsia="Aptos" w:hAnsi="Aptos" w:cs="Times New Roman"/>
        </w:rPr>
        <w:t>:</w:t>
      </w:r>
      <w:r>
        <w:rPr>
          <w:rFonts w:ascii="Aptos" w:eastAsia="Aptos" w:hAnsi="Aptos" w:cs="Times New Roman"/>
        </w:rPr>
        <w:t xml:space="preserve"> Se dejar</w:t>
      </w:r>
      <w:r w:rsidR="00F50CB5">
        <w:rPr>
          <w:rFonts w:ascii="Aptos" w:eastAsia="Aptos" w:hAnsi="Aptos" w:cs="Times New Roman"/>
        </w:rPr>
        <w:t>á</w:t>
      </w:r>
      <w:r>
        <w:rPr>
          <w:rFonts w:ascii="Aptos" w:eastAsia="Aptos" w:hAnsi="Aptos" w:cs="Times New Roman"/>
        </w:rPr>
        <w:t xml:space="preserve"> el lugar totalmente limpio, al momento de entregar el bien.</w:t>
      </w:r>
    </w:p>
    <w:p w14:paraId="7F17FA7A" w14:textId="77777777" w:rsidR="006C1586" w:rsidRPr="00F41091" w:rsidRDefault="006C1586" w:rsidP="006C1586">
      <w:pPr>
        <w:pStyle w:val="Sinespaciado"/>
        <w:rPr>
          <w:rFonts w:ascii="Aptos" w:eastAsia="Aptos" w:hAnsi="Aptos" w:cs="Times New Roman"/>
          <w:b/>
        </w:rPr>
      </w:pPr>
      <w:r w:rsidRPr="00F41091">
        <w:rPr>
          <w:b/>
          <w:lang w:val="es-ES"/>
        </w:rPr>
        <w:t>MATERIALES:</w:t>
      </w:r>
    </w:p>
    <w:p w14:paraId="55F10ED5" w14:textId="77777777" w:rsidR="006C1586" w:rsidRPr="0024771D" w:rsidRDefault="006C1586" w:rsidP="006C1586">
      <w:pPr>
        <w:pStyle w:val="Sinespaciado"/>
        <w:rPr>
          <w:lang w:val="es-ES"/>
        </w:rPr>
      </w:pPr>
    </w:p>
    <w:p w14:paraId="1BD2EC9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 Cementos: El cemento para todo el trabajo de hormigón cumplirá una de las siguientes</w:t>
      </w:r>
      <w:r>
        <w:rPr>
          <w:rFonts w:ascii="Aptos" w:eastAsia="Aptos" w:hAnsi="Aptos" w:cs="Times New Roman"/>
        </w:rPr>
        <w:t xml:space="preserve"> </w:t>
      </w:r>
      <w:r w:rsidRPr="007C3543">
        <w:rPr>
          <w:rFonts w:ascii="Aptos" w:eastAsia="Aptos" w:hAnsi="Aptos" w:cs="Times New Roman"/>
        </w:rPr>
        <w:t>especificaciones:</w:t>
      </w:r>
    </w:p>
    <w:p w14:paraId="05CBA704" w14:textId="77777777" w:rsidR="006C1586" w:rsidRPr="007C3543" w:rsidRDefault="006C1586" w:rsidP="006C1586">
      <w:pPr>
        <w:pStyle w:val="Sinespaciado"/>
        <w:rPr>
          <w:rFonts w:ascii="Aptos" w:eastAsia="Aptos" w:hAnsi="Aptos" w:cs="Times New Roman"/>
        </w:rPr>
      </w:pPr>
    </w:p>
    <w:p w14:paraId="70D2FA7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“Especificaciones para Cemento (ASTM C-150).</w:t>
      </w:r>
    </w:p>
    <w:p w14:paraId="68DFF2B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Especificaciones</w:t>
      </w:r>
      <w:r>
        <w:rPr>
          <w:rFonts w:ascii="Aptos" w:eastAsia="Aptos" w:hAnsi="Aptos" w:cs="Times New Roman"/>
        </w:rPr>
        <w:t xml:space="preserve"> </w:t>
      </w:r>
      <w:r w:rsidRPr="007C3543">
        <w:rPr>
          <w:rFonts w:ascii="Aptos" w:eastAsia="Aptos" w:hAnsi="Aptos" w:cs="Times New Roman"/>
        </w:rPr>
        <w:t>para Cementos Hidráulicos de Adición (ASTM C-595),</w:t>
      </w:r>
      <w:r>
        <w:rPr>
          <w:rFonts w:ascii="Aptos" w:eastAsia="Aptos" w:hAnsi="Aptos" w:cs="Times New Roman"/>
        </w:rPr>
        <w:t xml:space="preserve"> </w:t>
      </w:r>
      <w:r w:rsidRPr="007C3543">
        <w:rPr>
          <w:rFonts w:ascii="Aptos" w:eastAsia="Aptos" w:hAnsi="Aptos" w:cs="Times New Roman"/>
        </w:rPr>
        <w:t>excluyendo los tipos S y SA, cuyo fin no es ser utilizados como ingredientes</w:t>
      </w:r>
    </w:p>
    <w:p w14:paraId="726FFD0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Cementantes principales del concreto estructural.</w:t>
      </w:r>
    </w:p>
    <w:p w14:paraId="4D4AAA24" w14:textId="77777777" w:rsidR="006C1586" w:rsidRDefault="006C1586" w:rsidP="006C1586">
      <w:pPr>
        <w:pStyle w:val="Sinespaciado"/>
        <w:rPr>
          <w:rFonts w:ascii="Aptos" w:eastAsia="Aptos" w:hAnsi="Aptos" w:cs="Times New Roman"/>
        </w:rPr>
      </w:pPr>
    </w:p>
    <w:p w14:paraId="446E14B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El cemento utilizado en la obra corresponderá a aquel con base en el cual se</w:t>
      </w:r>
    </w:p>
    <w:p w14:paraId="4E1CE6E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estableció la dosificación del concreto.</w:t>
      </w:r>
    </w:p>
    <w:p w14:paraId="45D2F78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El cemento deberá llevarse al sitio de la construcción en sus envases,</w:t>
      </w:r>
    </w:p>
    <w:p w14:paraId="496E8DB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originales y enteros, y deberá almacenarse en un lugar protegido contra la</w:t>
      </w:r>
      <w:r>
        <w:rPr>
          <w:rFonts w:ascii="Aptos" w:eastAsia="Aptos" w:hAnsi="Aptos" w:cs="Times New Roman"/>
        </w:rPr>
        <w:t xml:space="preserve"> </w:t>
      </w:r>
      <w:r w:rsidRPr="007C3543">
        <w:rPr>
          <w:rFonts w:ascii="Aptos" w:eastAsia="Aptos" w:hAnsi="Aptos" w:cs="Times New Roman"/>
        </w:rPr>
        <w:t>intemperie. Todo cemento dañado, ya endurecido será rechazado.</w:t>
      </w:r>
    </w:p>
    <w:p w14:paraId="313FB4F8" w14:textId="77777777" w:rsidR="006C1586" w:rsidRPr="007C3543" w:rsidRDefault="006C1586" w:rsidP="006C1586">
      <w:pPr>
        <w:pStyle w:val="Sinespaciado"/>
        <w:rPr>
          <w:rFonts w:ascii="Aptos" w:eastAsia="Aptos" w:hAnsi="Aptos" w:cs="Times New Roman"/>
        </w:rPr>
      </w:pPr>
    </w:p>
    <w:p w14:paraId="740E61D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 Aditivos: Los aditivos que vayan a utilizarse en el concreto se someterán a la</w:t>
      </w:r>
    </w:p>
    <w:p w14:paraId="66CD37F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aprobación previa del Inspector y deberán usarse de acuerdo con las especificaciones</w:t>
      </w:r>
      <w:r>
        <w:rPr>
          <w:rFonts w:ascii="Aptos" w:eastAsia="Aptos" w:hAnsi="Aptos" w:cs="Times New Roman"/>
        </w:rPr>
        <w:t xml:space="preserve"> </w:t>
      </w:r>
      <w:r w:rsidRPr="007C3543">
        <w:rPr>
          <w:rFonts w:ascii="Aptos" w:eastAsia="Aptos" w:hAnsi="Aptos" w:cs="Times New Roman"/>
        </w:rPr>
        <w:t>y recomendaciones de la casa productora.</w:t>
      </w:r>
    </w:p>
    <w:p w14:paraId="69E9197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Deberá demostrarse que el aditivo es capaz de mantener durante la obra,</w:t>
      </w:r>
    </w:p>
    <w:p w14:paraId="2E827AB7"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esencialmente la misma composición y comportamiento del producto utilizado para</w:t>
      </w:r>
    </w:p>
    <w:p w14:paraId="5EAA96D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establecer la dosificación del concreto, de acuerdo con el Artículo sobre la selección</w:t>
      </w:r>
      <w:r>
        <w:rPr>
          <w:rFonts w:ascii="Aptos" w:eastAsia="Aptos" w:hAnsi="Aptos" w:cs="Times New Roman"/>
        </w:rPr>
        <w:t xml:space="preserve"> </w:t>
      </w:r>
      <w:r w:rsidRPr="007C3543">
        <w:rPr>
          <w:rFonts w:ascii="Aptos" w:eastAsia="Aptos" w:hAnsi="Aptos" w:cs="Times New Roman"/>
        </w:rPr>
        <w:t>de las proporciones de concreto de estas especificaciones.</w:t>
      </w:r>
    </w:p>
    <w:p w14:paraId="5168D60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No se utilizarán aditivos que contengan iones de cloruro en concreto pretensado,</w:t>
      </w:r>
    </w:p>
    <w:p w14:paraId="3DE8697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postensado o concreto que contenga elemento embebidos de aluminio si su uso</w:t>
      </w:r>
    </w:p>
    <w:p w14:paraId="1822012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produce una concentración perjudicial del ion cloruro en el agua de mezcla.</w:t>
      </w:r>
    </w:p>
    <w:p w14:paraId="6B92D44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Los aditivos inclusores de aire cumplirán con Especificaciones para Aditivos</w:t>
      </w:r>
    </w:p>
    <w:p w14:paraId="7AE5F6C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Inclusores de aire para Concreto.</w:t>
      </w:r>
    </w:p>
    <w:p w14:paraId="6339855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Los aditivos impermeabilizantes, los retardadores, los acelerantes y reductores de</w:t>
      </w:r>
    </w:p>
    <w:p w14:paraId="30BC377D"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agua cumplirán con “Especificaciones para Aditivos Químicos para Concreto”</w:t>
      </w:r>
    </w:p>
    <w:p w14:paraId="3FA97FB1"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La ceniza volante u otras puzolanas utilizadas como aditivos cumplirán con</w:t>
      </w:r>
    </w:p>
    <w:p w14:paraId="6494758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“Especificaciones para Ceniza Volante y Puzolanas Naturales Crudas o Calcinadas</w:t>
      </w:r>
      <w:r>
        <w:rPr>
          <w:rFonts w:ascii="Aptos" w:eastAsia="Aptos" w:hAnsi="Aptos" w:cs="Times New Roman"/>
        </w:rPr>
        <w:t xml:space="preserve"> </w:t>
      </w:r>
      <w:r w:rsidRPr="007C3543">
        <w:rPr>
          <w:rFonts w:ascii="Aptos" w:eastAsia="Aptos" w:hAnsi="Aptos" w:cs="Times New Roman"/>
        </w:rPr>
        <w:t>para uso en Concreto de Cemento Portland”.</w:t>
      </w:r>
    </w:p>
    <w:p w14:paraId="2E6CA54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Agua: El agua de mezclado para el concreto será limpia de impurezas, sin</w:t>
      </w:r>
    </w:p>
    <w:p w14:paraId="190DD00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ensayo previo.</w:t>
      </w:r>
    </w:p>
    <w:p w14:paraId="31141FA5" w14:textId="6C0EC94A" w:rsidR="006C1586" w:rsidRDefault="006C1586" w:rsidP="00FD79F8">
      <w:pPr>
        <w:suppressAutoHyphens/>
        <w:ind w:left="720"/>
        <w:jc w:val="both"/>
        <w:rPr>
          <w:rFonts w:ascii="Arial" w:hAnsi="Arial" w:cs="Arial"/>
          <w:bCs/>
        </w:rPr>
      </w:pPr>
    </w:p>
    <w:p w14:paraId="0E4D1F9C" w14:textId="3FC263BC" w:rsidR="006C1586" w:rsidRDefault="006C1586" w:rsidP="00FD79F8">
      <w:pPr>
        <w:suppressAutoHyphens/>
        <w:ind w:left="720"/>
        <w:jc w:val="both"/>
        <w:rPr>
          <w:rFonts w:ascii="Arial" w:hAnsi="Arial" w:cs="Arial"/>
          <w:bCs/>
        </w:rPr>
      </w:pPr>
    </w:p>
    <w:p w14:paraId="440A514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El agua que no sea pura, estará limpia y libre de aceite, ácidos, sales,</w:t>
      </w:r>
    </w:p>
    <w:p w14:paraId="5ADCA5B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sustancias alcalinas, materia orgánica y otras sustancias dañinas.</w:t>
      </w:r>
    </w:p>
    <w:p w14:paraId="5DCD9180" w14:textId="77777777" w:rsidR="006C1586" w:rsidRDefault="006C1586" w:rsidP="006C1586">
      <w:pPr>
        <w:pStyle w:val="Sinespaciado"/>
        <w:rPr>
          <w:rFonts w:ascii="Aptos" w:eastAsia="Aptos" w:hAnsi="Aptos" w:cs="Times New Roman"/>
        </w:rPr>
      </w:pPr>
    </w:p>
    <w:p w14:paraId="3253D4A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Agregados:</w:t>
      </w:r>
    </w:p>
    <w:p w14:paraId="5512263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Los agregados para concreto se conformarán de acuerdo (ASTM C-33).</w:t>
      </w:r>
    </w:p>
    <w:p w14:paraId="34510F7B" w14:textId="77777777" w:rsidR="006C1586" w:rsidRPr="007C3543" w:rsidRDefault="006C1586" w:rsidP="006C1586">
      <w:pPr>
        <w:pStyle w:val="Sinespaciado"/>
        <w:rPr>
          <w:rFonts w:ascii="Aptos" w:eastAsia="Aptos" w:hAnsi="Aptos" w:cs="Times New Roman"/>
        </w:rPr>
      </w:pPr>
    </w:p>
    <w:p w14:paraId="24CBB30F" w14:textId="357FC095"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Agregado fino (arena): El agregado fino será arena del tipo</w:t>
      </w:r>
      <w:r>
        <w:rPr>
          <w:rFonts w:ascii="Aptos" w:eastAsia="Aptos" w:hAnsi="Aptos" w:cs="Times New Roman"/>
        </w:rPr>
        <w:t xml:space="preserve"> </w:t>
      </w:r>
      <w:r w:rsidRPr="007C3543">
        <w:rPr>
          <w:rFonts w:ascii="Aptos" w:eastAsia="Aptos" w:hAnsi="Aptos" w:cs="Times New Roman"/>
        </w:rPr>
        <w:t>denominado “arena de chame” o su equivalencia aprobad</w:t>
      </w:r>
      <w:r w:rsidR="00F50CB5">
        <w:rPr>
          <w:rFonts w:ascii="Aptos" w:eastAsia="Aptos" w:hAnsi="Aptos" w:cs="Times New Roman"/>
        </w:rPr>
        <w:t>a</w:t>
      </w:r>
      <w:r w:rsidRPr="007C3543">
        <w:rPr>
          <w:rFonts w:ascii="Aptos" w:eastAsia="Aptos" w:hAnsi="Aptos" w:cs="Times New Roman"/>
        </w:rPr>
        <w:t xml:space="preserve"> por el Inspector.</w:t>
      </w:r>
    </w:p>
    <w:p w14:paraId="35A103F7" w14:textId="77777777" w:rsidR="006C1586" w:rsidRDefault="006C1586" w:rsidP="006C1586">
      <w:pPr>
        <w:pStyle w:val="Sinespaciado"/>
        <w:rPr>
          <w:rFonts w:ascii="Aptos" w:eastAsia="Aptos" w:hAnsi="Aptos" w:cs="Times New Roman"/>
        </w:rPr>
      </w:pPr>
    </w:p>
    <w:p w14:paraId="7D21F97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 términos generales la arena consistirá en granos limpios, duros, lavados,</w:t>
      </w:r>
    </w:p>
    <w:p w14:paraId="1B6B2E4F"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libres de polvo, de materia orgánica, marga, esquistos, álcali, partículas</w:t>
      </w:r>
    </w:p>
    <w:p w14:paraId="79DC407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blandas y escamosas y otras sustancias perjudiciales. El módulo de finura de</w:t>
      </w:r>
    </w:p>
    <w:p w14:paraId="11A24F81"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 xml:space="preserve">la arena tendrá un tamaño máximo de la partícula de 4.8 </w:t>
      </w:r>
      <w:proofErr w:type="spellStart"/>
      <w:r w:rsidRPr="007C3543">
        <w:rPr>
          <w:rFonts w:ascii="Aptos" w:eastAsia="Aptos" w:hAnsi="Aptos" w:cs="Times New Roman"/>
        </w:rPr>
        <w:t>mm.</w:t>
      </w:r>
      <w:proofErr w:type="spellEnd"/>
      <w:r w:rsidRPr="007C3543">
        <w:rPr>
          <w:rFonts w:ascii="Aptos" w:eastAsia="Aptos" w:hAnsi="Aptos" w:cs="Times New Roman"/>
        </w:rPr>
        <w:t xml:space="preserve"> (3/16”).</w:t>
      </w:r>
    </w:p>
    <w:p w14:paraId="1AD0D0E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La arena para la mezcla de hormigón o mortero debe ser bien graduada dentro de los</w:t>
      </w:r>
      <w:r>
        <w:rPr>
          <w:rFonts w:ascii="Aptos" w:eastAsia="Aptos" w:hAnsi="Aptos" w:cs="Times New Roman"/>
        </w:rPr>
        <w:t xml:space="preserve"> </w:t>
      </w:r>
      <w:r w:rsidRPr="007C3543">
        <w:rPr>
          <w:rFonts w:ascii="Aptos" w:eastAsia="Aptos" w:hAnsi="Aptos" w:cs="Times New Roman"/>
        </w:rPr>
        <w:t>límites de cedazos No.4 a No.100.</w:t>
      </w:r>
    </w:p>
    <w:p w14:paraId="57EBA508" w14:textId="77777777" w:rsidR="006C1586" w:rsidRPr="007C3543" w:rsidRDefault="006C1586" w:rsidP="006C1586">
      <w:pPr>
        <w:pStyle w:val="Sinespaciado"/>
        <w:rPr>
          <w:rFonts w:ascii="Aptos" w:eastAsia="Aptos" w:hAnsi="Aptos" w:cs="Times New Roman"/>
        </w:rPr>
      </w:pPr>
    </w:p>
    <w:p w14:paraId="0626FFB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Agregado Grueso (Piedra Triturada) El agregado grueso consistirá en</w:t>
      </w:r>
    </w:p>
    <w:p w14:paraId="212C16B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piedra triturada, compuesta de fragmentos de roca o grava, limpios, densos y</w:t>
      </w:r>
    </w:p>
    <w:p w14:paraId="336F8BFF"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sólidos, de calidad integral, libre de piedras desintegradas u otro material</w:t>
      </w:r>
    </w:p>
    <w:p w14:paraId="595A8D9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extraño. El peso específico de la piedra propuesta por el Contratista será de</w:t>
      </w:r>
    </w:p>
    <w:p w14:paraId="01F7303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2.50 y 2.75 y deberá ser comprobada por el Inspector o el especificado en los</w:t>
      </w:r>
    </w:p>
    <w:p w14:paraId="0301EE6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planos. El tamaño de los fragmentos no será mayor que el espaciado del acero</w:t>
      </w:r>
    </w:p>
    <w:p w14:paraId="7C2383E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de refuerzo en la construcción.</w:t>
      </w:r>
    </w:p>
    <w:p w14:paraId="7988961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1. No mayores de ¾” para construcción de 10 cm. o menos de espesor.</w:t>
      </w:r>
    </w:p>
    <w:p w14:paraId="07F222A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2. No mayores de 1” para construcción de 15 cm. o menos de espesor.</w:t>
      </w:r>
    </w:p>
    <w:p w14:paraId="6F28531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3. No mayores de 1 ½” para todo tipo de construcción o los indicados</w:t>
      </w:r>
    </w:p>
    <w:p w14:paraId="7908347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 los planos.</w:t>
      </w:r>
    </w:p>
    <w:p w14:paraId="4AD2233B" w14:textId="77777777" w:rsidR="006C1586" w:rsidRPr="007C3543" w:rsidRDefault="006C1586" w:rsidP="006C1586">
      <w:pPr>
        <w:pStyle w:val="Sinespaciado"/>
        <w:rPr>
          <w:rFonts w:ascii="Aptos" w:eastAsia="Aptos" w:hAnsi="Aptos" w:cs="Times New Roman"/>
        </w:rPr>
      </w:pPr>
    </w:p>
    <w:p w14:paraId="7A9E727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Acero de Refuerzo: Las barras de acero de refuerzo se conformarán</w:t>
      </w:r>
    </w:p>
    <w:p w14:paraId="2B9A0584"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con lo establecido por la ASTM A615 grado 40 o grado 60 según indicación</w:t>
      </w:r>
    </w:p>
    <w:p w14:paraId="4ED25B1D"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 plano. La inspección podrá solicitar certificación de las propiedades del</w:t>
      </w:r>
    </w:p>
    <w:p w14:paraId="76FE504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acero utilizado en la obra, expedido por el laboratorio de Ensayos de la</w:t>
      </w:r>
    </w:p>
    <w:p w14:paraId="155AD7D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Universidad Tecnológica u otro laboratorio aprobado.</w:t>
      </w:r>
    </w:p>
    <w:p w14:paraId="59161191" w14:textId="77777777" w:rsidR="006C1586" w:rsidRPr="007C3543" w:rsidRDefault="006C1586" w:rsidP="006C1586">
      <w:pPr>
        <w:pStyle w:val="Sinespaciado"/>
        <w:rPr>
          <w:rFonts w:ascii="Aptos" w:eastAsia="Aptos" w:hAnsi="Aptos" w:cs="Times New Roman"/>
        </w:rPr>
      </w:pPr>
    </w:p>
    <w:p w14:paraId="3EACBAB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Alambre de Refuerzo: Se usará alambre dulce galvanizado cal. 16 para</w:t>
      </w:r>
    </w:p>
    <w:p w14:paraId="0383226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fijar las barras de acero.</w:t>
      </w:r>
    </w:p>
    <w:p w14:paraId="58CB4D77"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2.4.5 Formaletas: El forro para formaletas será de un grado de madera que</w:t>
      </w:r>
    </w:p>
    <w:p w14:paraId="0A67A0B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produzca superficies, nítidas, rígidas a nivel, ajustadas y lisas. Toda formaleta</w:t>
      </w:r>
    </w:p>
    <w:p w14:paraId="448DD8E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estará en contacto con el concreto y deberá soportar los pesos e impactos</w:t>
      </w:r>
    </w:p>
    <w:p w14:paraId="10C643BA" w14:textId="77777777" w:rsidR="006C1586" w:rsidRDefault="006C1586" w:rsidP="006C1586">
      <w:pPr>
        <w:pStyle w:val="Sinespaciado"/>
        <w:rPr>
          <w:rFonts w:ascii="Aptos" w:eastAsia="Aptos" w:hAnsi="Aptos" w:cs="Times New Roman"/>
        </w:rPr>
      </w:pPr>
      <w:r w:rsidRPr="007C3543">
        <w:rPr>
          <w:rFonts w:ascii="Aptos" w:eastAsia="Aptos" w:hAnsi="Aptos" w:cs="Times New Roman"/>
        </w:rPr>
        <w:t>adicionales que puedan recibir.</w:t>
      </w:r>
    </w:p>
    <w:p w14:paraId="1F7908C1" w14:textId="01518558" w:rsidR="006C1586" w:rsidRDefault="006C1586" w:rsidP="00FD79F8">
      <w:pPr>
        <w:suppressAutoHyphens/>
        <w:ind w:left="720"/>
        <w:jc w:val="both"/>
        <w:rPr>
          <w:rFonts w:ascii="Arial" w:hAnsi="Arial" w:cs="Arial"/>
          <w:bCs/>
        </w:rPr>
      </w:pPr>
    </w:p>
    <w:p w14:paraId="2F754169" w14:textId="405B14B7" w:rsidR="006C1586" w:rsidRDefault="006C1586" w:rsidP="00FD79F8">
      <w:pPr>
        <w:suppressAutoHyphens/>
        <w:ind w:left="720"/>
        <w:jc w:val="both"/>
        <w:rPr>
          <w:rFonts w:ascii="Arial" w:hAnsi="Arial" w:cs="Arial"/>
          <w:bCs/>
        </w:rPr>
      </w:pPr>
    </w:p>
    <w:p w14:paraId="01367EF9" w14:textId="22B1C105" w:rsidR="006C1586" w:rsidRDefault="006C1586" w:rsidP="00FD79F8">
      <w:pPr>
        <w:suppressAutoHyphens/>
        <w:ind w:left="720"/>
        <w:jc w:val="both"/>
        <w:rPr>
          <w:rFonts w:ascii="Arial" w:hAnsi="Arial" w:cs="Arial"/>
          <w:bCs/>
        </w:rPr>
      </w:pPr>
    </w:p>
    <w:p w14:paraId="184696E4" w14:textId="67175F09" w:rsidR="006C1586" w:rsidRDefault="006C1586" w:rsidP="00FD79F8">
      <w:pPr>
        <w:suppressAutoHyphens/>
        <w:ind w:left="720"/>
        <w:jc w:val="both"/>
        <w:rPr>
          <w:rFonts w:ascii="Arial" w:hAnsi="Arial" w:cs="Arial"/>
          <w:bCs/>
        </w:rPr>
      </w:pPr>
    </w:p>
    <w:p w14:paraId="06A5D94B" w14:textId="238DB52A" w:rsidR="006C1586" w:rsidRDefault="006C1586" w:rsidP="00FD79F8">
      <w:pPr>
        <w:suppressAutoHyphens/>
        <w:ind w:left="720"/>
        <w:jc w:val="both"/>
        <w:rPr>
          <w:rFonts w:ascii="Arial" w:hAnsi="Arial" w:cs="Arial"/>
          <w:bCs/>
        </w:rPr>
      </w:pPr>
    </w:p>
    <w:p w14:paraId="0E6BD877" w14:textId="5A5BF64A" w:rsidR="006C1586" w:rsidRDefault="006C1586" w:rsidP="00FD79F8">
      <w:pPr>
        <w:suppressAutoHyphens/>
        <w:ind w:left="720"/>
        <w:jc w:val="both"/>
        <w:rPr>
          <w:rFonts w:ascii="Arial" w:hAnsi="Arial" w:cs="Arial"/>
          <w:bCs/>
        </w:rPr>
      </w:pPr>
    </w:p>
    <w:p w14:paraId="23314A55" w14:textId="77777777" w:rsidR="006C1586" w:rsidRPr="005E6E4E" w:rsidRDefault="006C1586" w:rsidP="006C1586">
      <w:pPr>
        <w:pStyle w:val="Sinespaciado"/>
        <w:rPr>
          <w:rFonts w:ascii="Aptos" w:eastAsia="Aptos" w:hAnsi="Aptos" w:cs="Times New Roman"/>
          <w:b/>
        </w:rPr>
      </w:pPr>
      <w:r w:rsidRPr="005E6E4E">
        <w:rPr>
          <w:rFonts w:ascii="Aptos" w:eastAsia="Aptos" w:hAnsi="Aptos" w:cs="Times New Roman"/>
          <w:b/>
        </w:rPr>
        <w:t>MEZCLA DE HORMIGÓN</w:t>
      </w:r>
    </w:p>
    <w:p w14:paraId="34FD71AD" w14:textId="77777777" w:rsidR="006C1586" w:rsidRPr="005E6E4E" w:rsidRDefault="006C1586" w:rsidP="006C1586">
      <w:pPr>
        <w:pStyle w:val="Sinespaciado"/>
        <w:rPr>
          <w:rFonts w:ascii="Aptos" w:eastAsia="Aptos" w:hAnsi="Aptos" w:cs="Times New Roman"/>
        </w:rPr>
      </w:pPr>
    </w:p>
    <w:p w14:paraId="79FEC8AB"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El Contratista podrá mezclar el hormigón tanto a mano, como a máquina, siempre y cuando</w:t>
      </w:r>
      <w:r>
        <w:rPr>
          <w:rFonts w:ascii="Aptos" w:eastAsia="Aptos" w:hAnsi="Aptos" w:cs="Times New Roman"/>
        </w:rPr>
        <w:t xml:space="preserve"> </w:t>
      </w:r>
      <w:r w:rsidRPr="005E6E4E">
        <w:rPr>
          <w:rFonts w:ascii="Aptos" w:eastAsia="Aptos" w:hAnsi="Aptos" w:cs="Times New Roman"/>
        </w:rPr>
        <w:t>con las proporciones establecidas en estas especificaciones. Todo el hormigón deberá ser</w:t>
      </w:r>
      <w:r>
        <w:rPr>
          <w:rFonts w:ascii="Aptos" w:eastAsia="Aptos" w:hAnsi="Aptos" w:cs="Times New Roman"/>
        </w:rPr>
        <w:t xml:space="preserve"> </w:t>
      </w:r>
      <w:r w:rsidRPr="005E6E4E">
        <w:rPr>
          <w:rFonts w:ascii="Aptos" w:eastAsia="Aptos" w:hAnsi="Aptos" w:cs="Times New Roman"/>
        </w:rPr>
        <w:t>mezclado en el sitio de trabajo, de lo contrario, será sometido para aprobación del Inspector.</w:t>
      </w:r>
    </w:p>
    <w:p w14:paraId="3E654B9F" w14:textId="77777777" w:rsidR="006C1586" w:rsidRPr="005E6E4E" w:rsidRDefault="006C1586" w:rsidP="006C1586">
      <w:pPr>
        <w:pStyle w:val="Sinespaciado"/>
        <w:rPr>
          <w:rFonts w:ascii="Aptos" w:eastAsia="Aptos" w:hAnsi="Aptos" w:cs="Times New Roman"/>
        </w:rPr>
      </w:pPr>
    </w:p>
    <w:p w14:paraId="4F12E435"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 xml:space="preserve">• </w:t>
      </w:r>
      <w:r w:rsidRPr="00A1545C">
        <w:rPr>
          <w:rFonts w:ascii="Aptos" w:eastAsia="Aptos" w:hAnsi="Aptos" w:cs="Times New Roman"/>
          <w:b/>
        </w:rPr>
        <w:t>Mezcla a Mano</w:t>
      </w:r>
    </w:p>
    <w:p w14:paraId="22C9B01B" w14:textId="77777777" w:rsidR="006C1586" w:rsidRPr="005E6E4E" w:rsidRDefault="006C1586" w:rsidP="006C1586">
      <w:pPr>
        <w:pStyle w:val="Sinespaciado"/>
        <w:rPr>
          <w:rFonts w:ascii="Aptos" w:eastAsia="Aptos" w:hAnsi="Aptos" w:cs="Times New Roman"/>
        </w:rPr>
      </w:pPr>
    </w:p>
    <w:p w14:paraId="2E75B009"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No se permitirá mezclar más de medio metro cúbico de hormigón a mano, por</w:t>
      </w:r>
    </w:p>
    <w:p w14:paraId="73EF13E5"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tanda a menos que el Inspector indique lo contrario.</w:t>
      </w:r>
    </w:p>
    <w:p w14:paraId="35DB3519" w14:textId="77777777" w:rsidR="006C1586" w:rsidRPr="005E6E4E" w:rsidRDefault="006C1586" w:rsidP="006C1586">
      <w:pPr>
        <w:pStyle w:val="Sinespaciado"/>
        <w:rPr>
          <w:rFonts w:ascii="Aptos" w:eastAsia="Aptos" w:hAnsi="Aptos" w:cs="Times New Roman"/>
        </w:rPr>
      </w:pPr>
    </w:p>
    <w:p w14:paraId="3590D221"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 xml:space="preserve">• </w:t>
      </w:r>
      <w:r w:rsidRPr="00A1545C">
        <w:rPr>
          <w:rFonts w:ascii="Aptos" w:eastAsia="Aptos" w:hAnsi="Aptos" w:cs="Times New Roman"/>
          <w:b/>
        </w:rPr>
        <w:t>Mezcla con Equipo</w:t>
      </w:r>
    </w:p>
    <w:p w14:paraId="0FDA11DC" w14:textId="77777777" w:rsidR="006C1586" w:rsidRPr="005E6E4E" w:rsidRDefault="006C1586" w:rsidP="006C1586">
      <w:pPr>
        <w:pStyle w:val="Sinespaciado"/>
        <w:rPr>
          <w:rFonts w:ascii="Aptos" w:eastAsia="Aptos" w:hAnsi="Aptos" w:cs="Times New Roman"/>
        </w:rPr>
      </w:pPr>
    </w:p>
    <w:p w14:paraId="3BEBDE8B"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a. Se preferirá uso de hormigón premezclado, mediante una mezcladora</w:t>
      </w:r>
    </w:p>
    <w:p w14:paraId="62C5481F"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intermitente de tipo aprobado.</w:t>
      </w:r>
    </w:p>
    <w:p w14:paraId="456CADFE"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b. Para el hormigón mezclado en obra, una vez estén lo materiales en el</w:t>
      </w:r>
    </w:p>
    <w:p w14:paraId="755BD637"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tambor, el tiempo mínimo para mezclar cada tanda será de un minuto.</w:t>
      </w:r>
    </w:p>
    <w:p w14:paraId="5F36003A"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c. El hormigón no deberá permanecer en la mezcladora más de 90 minutos</w:t>
      </w:r>
    </w:p>
    <w:p w14:paraId="35B3A1D7"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después que se le haya añadido el agua.</w:t>
      </w:r>
    </w:p>
    <w:p w14:paraId="475476BE"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d. No se permitirá el sobre mezclado que requiera la adición de agua, para</w:t>
      </w:r>
    </w:p>
    <w:p w14:paraId="0E5C355D" w14:textId="77777777" w:rsidR="006C1586" w:rsidRDefault="006C1586" w:rsidP="006C1586">
      <w:pPr>
        <w:pStyle w:val="Sinespaciado"/>
        <w:rPr>
          <w:rFonts w:ascii="Aptos" w:eastAsia="Aptos" w:hAnsi="Aptos" w:cs="Times New Roman"/>
        </w:rPr>
      </w:pPr>
      <w:r w:rsidRPr="005E6E4E">
        <w:rPr>
          <w:rFonts w:ascii="Aptos" w:eastAsia="Aptos" w:hAnsi="Aptos" w:cs="Times New Roman"/>
        </w:rPr>
        <w:t>preservar la consistencia requerida.</w:t>
      </w:r>
    </w:p>
    <w:p w14:paraId="0277D834" w14:textId="436D4D6F" w:rsidR="006C1586" w:rsidRDefault="006C1586" w:rsidP="006C1586">
      <w:pPr>
        <w:pStyle w:val="Sinespaciado"/>
        <w:rPr>
          <w:rFonts w:ascii="Aptos" w:eastAsia="Aptos" w:hAnsi="Aptos" w:cs="Times New Roman"/>
        </w:rPr>
      </w:pPr>
    </w:p>
    <w:p w14:paraId="1C447563" w14:textId="77777777" w:rsidR="004767D7" w:rsidRDefault="004767D7" w:rsidP="004767D7">
      <w:pPr>
        <w:pStyle w:val="Prrafodelista"/>
        <w:ind w:left="0"/>
        <w:rPr>
          <w:b/>
          <w:bCs/>
          <w:noProof/>
          <w:lang w:eastAsia="es-ES"/>
        </w:rPr>
      </w:pPr>
    </w:p>
    <w:p w14:paraId="14B47EC6" w14:textId="77777777" w:rsidR="004767D7" w:rsidRDefault="004767D7" w:rsidP="004767D7">
      <w:pPr>
        <w:pStyle w:val="Prrafodelista"/>
        <w:ind w:left="0"/>
        <w:rPr>
          <w:b/>
          <w:bCs/>
          <w:noProof/>
          <w:lang w:eastAsia="es-ES"/>
        </w:rPr>
      </w:pPr>
    </w:p>
    <w:p w14:paraId="490FD02D" w14:textId="77777777" w:rsidR="004767D7" w:rsidRDefault="004767D7" w:rsidP="004767D7">
      <w:pPr>
        <w:pStyle w:val="Prrafodelista"/>
        <w:ind w:left="0"/>
        <w:rPr>
          <w:b/>
          <w:bCs/>
          <w:noProof/>
          <w:lang w:eastAsia="es-ES"/>
        </w:rPr>
      </w:pPr>
    </w:p>
    <w:p w14:paraId="1469035A" w14:textId="77777777" w:rsidR="004767D7" w:rsidRDefault="004767D7" w:rsidP="004767D7">
      <w:pPr>
        <w:pStyle w:val="Prrafodelista"/>
        <w:ind w:left="0"/>
        <w:rPr>
          <w:b/>
          <w:bCs/>
          <w:noProof/>
          <w:lang w:eastAsia="es-ES"/>
        </w:rPr>
      </w:pPr>
    </w:p>
    <w:p w14:paraId="24861072" w14:textId="77777777" w:rsidR="004767D7" w:rsidRDefault="004767D7" w:rsidP="004767D7">
      <w:pPr>
        <w:pStyle w:val="Prrafodelista"/>
        <w:ind w:left="0"/>
        <w:rPr>
          <w:b/>
          <w:bCs/>
          <w:noProof/>
          <w:lang w:eastAsia="es-ES"/>
        </w:rPr>
      </w:pPr>
    </w:p>
    <w:p w14:paraId="7CFEB83B" w14:textId="77777777" w:rsidR="004767D7" w:rsidRDefault="004767D7" w:rsidP="004767D7">
      <w:pPr>
        <w:pStyle w:val="Prrafodelista"/>
        <w:ind w:left="0"/>
        <w:rPr>
          <w:b/>
          <w:bCs/>
          <w:noProof/>
          <w:lang w:eastAsia="es-ES"/>
        </w:rPr>
      </w:pPr>
    </w:p>
    <w:p w14:paraId="296D569E" w14:textId="77777777" w:rsidR="004767D7" w:rsidRDefault="004767D7" w:rsidP="004767D7">
      <w:pPr>
        <w:pStyle w:val="Prrafodelista"/>
        <w:ind w:left="0"/>
        <w:rPr>
          <w:b/>
          <w:bCs/>
          <w:noProof/>
          <w:lang w:eastAsia="es-ES"/>
        </w:rPr>
      </w:pPr>
    </w:p>
    <w:p w14:paraId="4CF22460" w14:textId="77777777" w:rsidR="004767D7" w:rsidRDefault="004767D7" w:rsidP="004767D7">
      <w:pPr>
        <w:pStyle w:val="Prrafodelista"/>
        <w:ind w:left="0"/>
        <w:rPr>
          <w:b/>
          <w:bCs/>
          <w:noProof/>
          <w:lang w:eastAsia="es-ES"/>
        </w:rPr>
      </w:pPr>
    </w:p>
    <w:p w14:paraId="0959B1A6" w14:textId="77777777" w:rsidR="004767D7" w:rsidRDefault="004767D7" w:rsidP="004767D7">
      <w:pPr>
        <w:pStyle w:val="Prrafodelista"/>
        <w:ind w:left="0"/>
        <w:rPr>
          <w:b/>
          <w:bCs/>
          <w:noProof/>
          <w:lang w:eastAsia="es-ES"/>
        </w:rPr>
      </w:pPr>
    </w:p>
    <w:p w14:paraId="29185D34" w14:textId="77777777" w:rsidR="004767D7" w:rsidRDefault="004767D7" w:rsidP="004767D7">
      <w:pPr>
        <w:pStyle w:val="Prrafodelista"/>
        <w:ind w:left="0"/>
        <w:rPr>
          <w:b/>
          <w:bCs/>
          <w:noProof/>
          <w:lang w:eastAsia="es-ES"/>
        </w:rPr>
      </w:pPr>
    </w:p>
    <w:p w14:paraId="22E1F21A" w14:textId="77777777" w:rsidR="004767D7" w:rsidRDefault="004767D7" w:rsidP="004767D7">
      <w:pPr>
        <w:pStyle w:val="Prrafodelista"/>
        <w:ind w:left="0"/>
        <w:rPr>
          <w:b/>
          <w:bCs/>
          <w:noProof/>
          <w:lang w:eastAsia="es-ES"/>
        </w:rPr>
      </w:pPr>
    </w:p>
    <w:p w14:paraId="2C8153BD" w14:textId="77777777" w:rsidR="004767D7" w:rsidRDefault="004767D7" w:rsidP="004767D7">
      <w:pPr>
        <w:pStyle w:val="Prrafodelista"/>
        <w:ind w:left="0"/>
        <w:rPr>
          <w:b/>
          <w:bCs/>
          <w:noProof/>
          <w:lang w:eastAsia="es-ES"/>
        </w:rPr>
      </w:pPr>
    </w:p>
    <w:p w14:paraId="6B072E5B" w14:textId="77777777" w:rsidR="004767D7" w:rsidRDefault="004767D7" w:rsidP="004767D7">
      <w:pPr>
        <w:pStyle w:val="Prrafodelista"/>
        <w:ind w:left="0"/>
        <w:rPr>
          <w:b/>
          <w:bCs/>
          <w:noProof/>
          <w:lang w:eastAsia="es-ES"/>
        </w:rPr>
      </w:pPr>
    </w:p>
    <w:p w14:paraId="0CE8CF9C" w14:textId="77777777" w:rsidR="004767D7" w:rsidRDefault="004767D7" w:rsidP="004767D7">
      <w:pPr>
        <w:pStyle w:val="Prrafodelista"/>
        <w:ind w:left="0"/>
        <w:rPr>
          <w:b/>
          <w:bCs/>
          <w:noProof/>
          <w:lang w:eastAsia="es-ES"/>
        </w:rPr>
      </w:pPr>
    </w:p>
    <w:p w14:paraId="49C2CBF2" w14:textId="77777777" w:rsidR="004767D7" w:rsidRDefault="004767D7" w:rsidP="004767D7">
      <w:pPr>
        <w:pStyle w:val="Prrafodelista"/>
        <w:ind w:left="0"/>
        <w:rPr>
          <w:b/>
          <w:bCs/>
          <w:noProof/>
          <w:lang w:eastAsia="es-ES"/>
        </w:rPr>
      </w:pPr>
    </w:p>
    <w:p w14:paraId="76E2F57A" w14:textId="77777777" w:rsidR="004767D7" w:rsidRDefault="004767D7" w:rsidP="004767D7">
      <w:pPr>
        <w:pStyle w:val="Prrafodelista"/>
        <w:ind w:left="0"/>
        <w:rPr>
          <w:b/>
          <w:bCs/>
          <w:noProof/>
          <w:lang w:eastAsia="es-ES"/>
        </w:rPr>
      </w:pPr>
    </w:p>
    <w:p w14:paraId="4CF6835A" w14:textId="77777777" w:rsidR="004767D7" w:rsidRDefault="004767D7" w:rsidP="004767D7">
      <w:pPr>
        <w:pStyle w:val="Prrafodelista"/>
        <w:ind w:left="0"/>
        <w:rPr>
          <w:b/>
          <w:bCs/>
          <w:noProof/>
          <w:lang w:eastAsia="es-ES"/>
        </w:rPr>
      </w:pPr>
    </w:p>
    <w:p w14:paraId="0918CBA6" w14:textId="77777777" w:rsidR="004767D7" w:rsidRDefault="004767D7" w:rsidP="004767D7">
      <w:pPr>
        <w:pStyle w:val="Prrafodelista"/>
        <w:ind w:left="0"/>
        <w:rPr>
          <w:b/>
          <w:bCs/>
          <w:noProof/>
          <w:lang w:eastAsia="es-ES"/>
        </w:rPr>
      </w:pPr>
    </w:p>
    <w:p w14:paraId="719AE41A" w14:textId="77777777" w:rsidR="004767D7" w:rsidRDefault="004767D7" w:rsidP="004767D7">
      <w:pPr>
        <w:pStyle w:val="Prrafodelista"/>
        <w:ind w:left="0"/>
        <w:rPr>
          <w:b/>
          <w:bCs/>
          <w:noProof/>
          <w:lang w:eastAsia="es-ES"/>
        </w:rPr>
      </w:pPr>
    </w:p>
    <w:p w14:paraId="1BC1E0D9" w14:textId="77777777" w:rsidR="004767D7" w:rsidRDefault="004767D7" w:rsidP="004767D7">
      <w:pPr>
        <w:pStyle w:val="Prrafodelista"/>
        <w:ind w:left="0"/>
        <w:rPr>
          <w:b/>
          <w:bCs/>
          <w:noProof/>
          <w:lang w:eastAsia="es-ES"/>
        </w:rPr>
      </w:pPr>
    </w:p>
    <w:p w14:paraId="3E82FF77" w14:textId="77777777" w:rsidR="004767D7" w:rsidRDefault="004767D7" w:rsidP="004767D7">
      <w:pPr>
        <w:pStyle w:val="Prrafodelista"/>
        <w:ind w:left="0"/>
        <w:rPr>
          <w:b/>
          <w:bCs/>
          <w:noProof/>
          <w:lang w:eastAsia="es-ES"/>
        </w:rPr>
      </w:pPr>
    </w:p>
    <w:p w14:paraId="10AAFE70" w14:textId="77777777" w:rsidR="004767D7" w:rsidRDefault="004767D7" w:rsidP="004767D7">
      <w:pPr>
        <w:pStyle w:val="Prrafodelista"/>
        <w:ind w:left="0"/>
        <w:rPr>
          <w:b/>
          <w:bCs/>
          <w:noProof/>
          <w:lang w:eastAsia="es-ES"/>
        </w:rPr>
      </w:pPr>
    </w:p>
    <w:p w14:paraId="5F82DD9B" w14:textId="428F5B36" w:rsidR="004767D7" w:rsidRPr="00C66949" w:rsidRDefault="004767D7" w:rsidP="004767D7">
      <w:pPr>
        <w:pStyle w:val="Prrafodelista"/>
        <w:ind w:left="0"/>
        <w:rPr>
          <w:b/>
          <w:bCs/>
          <w:noProof/>
          <w:lang w:eastAsia="es-ES"/>
        </w:rPr>
      </w:pPr>
      <w:r w:rsidRPr="00C66949">
        <w:rPr>
          <w:b/>
          <w:bCs/>
          <w:noProof/>
          <w:lang w:eastAsia="es-ES"/>
        </w:rPr>
        <w:lastRenderedPageBreak/>
        <w:t>Tubo Cuadrado para columna y Vigas</w:t>
      </w:r>
      <w:r>
        <w:rPr>
          <w:b/>
          <w:bCs/>
          <w:noProof/>
          <w:lang w:eastAsia="es-ES"/>
        </w:rPr>
        <w:t xml:space="preserve"> 4” x 4” x ¼”</w:t>
      </w:r>
    </w:p>
    <w:p w14:paraId="2AD6139D" w14:textId="5967DABD" w:rsidR="004767D7" w:rsidRDefault="004767D7" w:rsidP="006C1586">
      <w:pPr>
        <w:pStyle w:val="Sinespaciado"/>
        <w:rPr>
          <w:rFonts w:ascii="Aptos" w:eastAsia="Aptos" w:hAnsi="Aptos" w:cs="Times New Roman"/>
        </w:rPr>
      </w:pPr>
    </w:p>
    <w:p w14:paraId="003F7D99" w14:textId="1EC21081" w:rsidR="004767D7" w:rsidRDefault="004767D7" w:rsidP="006C1586">
      <w:pPr>
        <w:pStyle w:val="Sinespaciado"/>
        <w:rPr>
          <w:rFonts w:ascii="Aptos" w:eastAsia="Aptos" w:hAnsi="Aptos" w:cs="Times New Roman"/>
        </w:rPr>
      </w:pPr>
    </w:p>
    <w:p w14:paraId="15FFE801" w14:textId="0B872213" w:rsidR="004767D7" w:rsidRDefault="004767D7" w:rsidP="006C1586">
      <w:pPr>
        <w:pStyle w:val="Sinespaciado"/>
        <w:rPr>
          <w:rFonts w:ascii="Aptos" w:eastAsia="Aptos" w:hAnsi="Aptos" w:cs="Times New Roman"/>
        </w:rPr>
      </w:pPr>
      <w:r>
        <w:rPr>
          <w:noProof/>
          <w:lang w:val="en-US"/>
        </w:rPr>
        <w:drawing>
          <wp:inline distT="0" distB="0" distL="0" distR="0" wp14:anchorId="5A32E6D4" wp14:editId="6DCE2822">
            <wp:extent cx="3385820" cy="4638675"/>
            <wp:effectExtent l="0" t="0" r="5080"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t="5620"/>
                    <a:stretch/>
                  </pic:blipFill>
                  <pic:spPr bwMode="auto">
                    <a:xfrm>
                      <a:off x="0" y="0"/>
                      <a:ext cx="3389860" cy="4644210"/>
                    </a:xfrm>
                    <a:prstGeom prst="rect">
                      <a:avLst/>
                    </a:prstGeom>
                    <a:noFill/>
                    <a:ln>
                      <a:noFill/>
                    </a:ln>
                    <a:extLst>
                      <a:ext uri="{53640926-AAD7-44D8-BBD7-CCE9431645EC}">
                        <a14:shadowObscured xmlns:a14="http://schemas.microsoft.com/office/drawing/2010/main"/>
                      </a:ext>
                    </a:extLst>
                  </pic:spPr>
                </pic:pic>
              </a:graphicData>
            </a:graphic>
          </wp:inline>
        </w:drawing>
      </w:r>
    </w:p>
    <w:p w14:paraId="23FAFE81" w14:textId="6F0252AF" w:rsidR="004767D7" w:rsidRDefault="004767D7" w:rsidP="006C1586">
      <w:pPr>
        <w:pStyle w:val="Sinespaciado"/>
        <w:rPr>
          <w:rFonts w:ascii="Aptos" w:eastAsia="Aptos" w:hAnsi="Aptos" w:cs="Times New Roman"/>
        </w:rPr>
      </w:pPr>
    </w:p>
    <w:p w14:paraId="45423069" w14:textId="77777777" w:rsidR="004767D7" w:rsidRPr="00330193" w:rsidRDefault="004767D7" w:rsidP="004767D7">
      <w:pPr>
        <w:pStyle w:val="Textoindependiente"/>
        <w:spacing w:before="227"/>
      </w:pPr>
      <w:r w:rsidRPr="00330193">
        <w:rPr>
          <w:rFonts w:ascii="Aptos" w:eastAsia="Aptos" w:hAnsi="Aptos" w:cs="Times New Roman"/>
          <w:sz w:val="18"/>
        </w:rPr>
        <w:t>Suministrar tubo cuadrado de acero 4" × 1/4" conforme a ASTM A500 (o equivalente), acabado galvanizado por inmersión en caliente, longitud 6.0 m, con certificado del fabricante que acredite propiedades mecánicas y composición química. Tolerancias y dimensiones según la norma indicada</w:t>
      </w:r>
      <w:r w:rsidRPr="00330193">
        <w:rPr>
          <w:rFonts w:ascii="Aptos" w:eastAsia="Aptos" w:hAnsi="Aptos" w:cs="Times New Roman"/>
          <w:sz w:val="20"/>
        </w:rPr>
        <w:t>.</w:t>
      </w:r>
    </w:p>
    <w:p w14:paraId="472AE9C7" w14:textId="545747D7" w:rsidR="004767D7" w:rsidRDefault="004767D7" w:rsidP="006C1586">
      <w:pPr>
        <w:pStyle w:val="Sinespaciado"/>
        <w:rPr>
          <w:rFonts w:ascii="Aptos" w:eastAsia="Aptos" w:hAnsi="Aptos" w:cs="Times New Roman"/>
        </w:rPr>
      </w:pPr>
    </w:p>
    <w:p w14:paraId="336BE710" w14:textId="4D8C1020" w:rsidR="004767D7" w:rsidRDefault="004767D7" w:rsidP="006C1586">
      <w:pPr>
        <w:pStyle w:val="Sinespaciado"/>
        <w:rPr>
          <w:rFonts w:ascii="Aptos" w:eastAsia="Aptos" w:hAnsi="Aptos" w:cs="Times New Roman"/>
        </w:rPr>
      </w:pPr>
    </w:p>
    <w:p w14:paraId="11538820" w14:textId="4C99E7B3" w:rsidR="004767D7" w:rsidRDefault="004767D7" w:rsidP="006C1586">
      <w:pPr>
        <w:pStyle w:val="Sinespaciado"/>
        <w:rPr>
          <w:rFonts w:ascii="Aptos" w:eastAsia="Aptos" w:hAnsi="Aptos" w:cs="Times New Roman"/>
        </w:rPr>
      </w:pPr>
    </w:p>
    <w:p w14:paraId="475AA115" w14:textId="7AE28169" w:rsidR="004767D7" w:rsidRDefault="004767D7" w:rsidP="006C1586">
      <w:pPr>
        <w:pStyle w:val="Sinespaciado"/>
        <w:rPr>
          <w:rFonts w:ascii="Aptos" w:eastAsia="Aptos" w:hAnsi="Aptos" w:cs="Times New Roman"/>
        </w:rPr>
      </w:pPr>
    </w:p>
    <w:p w14:paraId="5E8B90BB" w14:textId="2B3C2BE1" w:rsidR="004767D7" w:rsidRDefault="004767D7" w:rsidP="006C1586">
      <w:pPr>
        <w:pStyle w:val="Sinespaciado"/>
        <w:rPr>
          <w:rFonts w:ascii="Aptos" w:eastAsia="Aptos" w:hAnsi="Aptos" w:cs="Times New Roman"/>
        </w:rPr>
      </w:pPr>
    </w:p>
    <w:p w14:paraId="3E6C1754" w14:textId="53C7BB05" w:rsidR="004767D7" w:rsidRDefault="004767D7" w:rsidP="006C1586">
      <w:pPr>
        <w:pStyle w:val="Sinespaciado"/>
        <w:rPr>
          <w:rFonts w:ascii="Aptos" w:eastAsia="Aptos" w:hAnsi="Aptos" w:cs="Times New Roman"/>
        </w:rPr>
      </w:pPr>
    </w:p>
    <w:p w14:paraId="305E8FED" w14:textId="36C43A29" w:rsidR="004767D7" w:rsidRDefault="004767D7" w:rsidP="006C1586">
      <w:pPr>
        <w:pStyle w:val="Sinespaciado"/>
        <w:rPr>
          <w:rFonts w:ascii="Aptos" w:eastAsia="Aptos" w:hAnsi="Aptos" w:cs="Times New Roman"/>
        </w:rPr>
      </w:pPr>
    </w:p>
    <w:p w14:paraId="20F8002D" w14:textId="652B8A8C" w:rsidR="004767D7" w:rsidRDefault="004767D7" w:rsidP="006C1586">
      <w:pPr>
        <w:pStyle w:val="Sinespaciado"/>
        <w:rPr>
          <w:rFonts w:ascii="Aptos" w:eastAsia="Aptos" w:hAnsi="Aptos" w:cs="Times New Roman"/>
        </w:rPr>
      </w:pPr>
    </w:p>
    <w:p w14:paraId="526F12A5" w14:textId="0A2B3277" w:rsidR="004767D7" w:rsidRDefault="004767D7" w:rsidP="006C1586">
      <w:pPr>
        <w:pStyle w:val="Sinespaciado"/>
        <w:rPr>
          <w:rFonts w:ascii="Aptos" w:eastAsia="Aptos" w:hAnsi="Aptos" w:cs="Times New Roman"/>
        </w:rPr>
      </w:pPr>
    </w:p>
    <w:p w14:paraId="363BAFA3" w14:textId="2ACDC0BB" w:rsidR="004767D7" w:rsidRDefault="004767D7" w:rsidP="006C1586">
      <w:pPr>
        <w:pStyle w:val="Sinespaciado"/>
        <w:rPr>
          <w:rFonts w:ascii="Aptos" w:eastAsia="Aptos" w:hAnsi="Aptos" w:cs="Times New Roman"/>
        </w:rPr>
      </w:pPr>
    </w:p>
    <w:p w14:paraId="32678879" w14:textId="48EB48D2" w:rsidR="004767D7" w:rsidRDefault="004767D7" w:rsidP="006C1586">
      <w:pPr>
        <w:pStyle w:val="Sinespaciado"/>
        <w:rPr>
          <w:rFonts w:ascii="Aptos" w:eastAsia="Aptos" w:hAnsi="Aptos" w:cs="Times New Roman"/>
        </w:rPr>
      </w:pPr>
    </w:p>
    <w:p w14:paraId="05558958" w14:textId="3D829B68" w:rsidR="004767D7" w:rsidRDefault="004767D7" w:rsidP="006C1586">
      <w:pPr>
        <w:pStyle w:val="Sinespaciado"/>
        <w:rPr>
          <w:rFonts w:ascii="Aptos" w:eastAsia="Aptos" w:hAnsi="Aptos" w:cs="Times New Roman"/>
        </w:rPr>
      </w:pPr>
    </w:p>
    <w:p w14:paraId="37E99692" w14:textId="77777777" w:rsidR="004767D7" w:rsidRDefault="004767D7" w:rsidP="004767D7">
      <w:pPr>
        <w:pStyle w:val="Sinespaciado"/>
        <w:rPr>
          <w:rFonts w:ascii="Aptos" w:eastAsia="Aptos" w:hAnsi="Aptos" w:cs="Times New Roman"/>
          <w:b/>
        </w:rPr>
      </w:pPr>
      <w:r>
        <w:rPr>
          <w:rFonts w:ascii="Aptos" w:eastAsia="Aptos" w:hAnsi="Aptos" w:cs="Times New Roman"/>
          <w:b/>
        </w:rPr>
        <w:lastRenderedPageBreak/>
        <w:t>LAMINA DE ACERO DE 1/2”</w:t>
      </w:r>
      <w:r w:rsidRPr="00D475B3">
        <w:rPr>
          <w:rFonts w:ascii="Aptos" w:eastAsia="Aptos" w:hAnsi="Aptos" w:cs="Times New Roman"/>
          <w:b/>
        </w:rPr>
        <w:t xml:space="preserve"> PARA PLATOS BASE DE COLUMNAS DE 4”:</w:t>
      </w:r>
    </w:p>
    <w:p w14:paraId="5690C596" w14:textId="41BE3ED9" w:rsidR="004767D7" w:rsidRDefault="004767D7" w:rsidP="006C1586">
      <w:pPr>
        <w:pStyle w:val="Sinespaciado"/>
        <w:rPr>
          <w:rFonts w:ascii="Aptos" w:eastAsia="Aptos" w:hAnsi="Aptos" w:cs="Times New Roman"/>
        </w:rPr>
      </w:pPr>
    </w:p>
    <w:p w14:paraId="3A7DDF80" w14:textId="09F41515" w:rsidR="004767D7" w:rsidRDefault="004767D7" w:rsidP="006C1586">
      <w:pPr>
        <w:pStyle w:val="Sinespaciado"/>
        <w:rPr>
          <w:rFonts w:ascii="Aptos" w:eastAsia="Aptos" w:hAnsi="Aptos" w:cs="Times New Roman"/>
        </w:rPr>
      </w:pPr>
    </w:p>
    <w:p w14:paraId="73D98976" w14:textId="7B7B74F7" w:rsidR="004767D7" w:rsidRDefault="004767D7" w:rsidP="006C1586">
      <w:pPr>
        <w:pStyle w:val="Sinespaciado"/>
        <w:rPr>
          <w:rFonts w:ascii="Aptos" w:eastAsia="Aptos" w:hAnsi="Aptos" w:cs="Times New Roman"/>
        </w:rPr>
      </w:pPr>
    </w:p>
    <w:p w14:paraId="4A4326BC" w14:textId="39640585" w:rsidR="004767D7" w:rsidRDefault="00351506" w:rsidP="006C1586">
      <w:pPr>
        <w:pStyle w:val="Sinespaciado"/>
        <w:rPr>
          <w:rFonts w:ascii="Aptos" w:eastAsia="Aptos" w:hAnsi="Aptos" w:cs="Times New Roman"/>
        </w:rPr>
      </w:pPr>
      <w:r w:rsidRPr="007A66D6">
        <w:rPr>
          <w:noProof/>
          <w:highlight w:val="yellow"/>
          <w:lang w:val="en-US"/>
        </w:rPr>
        <w:drawing>
          <wp:inline distT="0" distB="0" distL="0" distR="0" wp14:anchorId="4D34934F" wp14:editId="75042F4A">
            <wp:extent cx="3933825" cy="5259589"/>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4658" t="16597" r="34622" b="10380"/>
                    <a:stretch/>
                  </pic:blipFill>
                  <pic:spPr bwMode="auto">
                    <a:xfrm>
                      <a:off x="0" y="0"/>
                      <a:ext cx="3937404" cy="5264374"/>
                    </a:xfrm>
                    <a:prstGeom prst="rect">
                      <a:avLst/>
                    </a:prstGeom>
                    <a:ln>
                      <a:noFill/>
                    </a:ln>
                    <a:extLst>
                      <a:ext uri="{53640926-AAD7-44D8-BBD7-CCE9431645EC}">
                        <a14:shadowObscured xmlns:a14="http://schemas.microsoft.com/office/drawing/2010/main"/>
                      </a:ext>
                    </a:extLst>
                  </pic:spPr>
                </pic:pic>
              </a:graphicData>
            </a:graphic>
          </wp:inline>
        </w:drawing>
      </w:r>
    </w:p>
    <w:p w14:paraId="4AF79C25" w14:textId="182E21EB" w:rsidR="004767D7" w:rsidRDefault="004767D7" w:rsidP="006C1586">
      <w:pPr>
        <w:pStyle w:val="Sinespaciado"/>
        <w:rPr>
          <w:rFonts w:ascii="Aptos" w:eastAsia="Aptos" w:hAnsi="Aptos" w:cs="Times New Roman"/>
        </w:rPr>
      </w:pPr>
    </w:p>
    <w:p w14:paraId="3CD7EC1E" w14:textId="428A1A22" w:rsidR="004767D7" w:rsidRDefault="004767D7" w:rsidP="006C1586">
      <w:pPr>
        <w:pStyle w:val="Sinespaciado"/>
        <w:rPr>
          <w:rFonts w:ascii="Aptos" w:eastAsia="Aptos" w:hAnsi="Aptos" w:cs="Times New Roman"/>
        </w:rPr>
      </w:pPr>
    </w:p>
    <w:p w14:paraId="47195F05" w14:textId="335F2666" w:rsidR="004767D7" w:rsidRDefault="004767D7" w:rsidP="006C1586">
      <w:pPr>
        <w:pStyle w:val="Sinespaciado"/>
        <w:rPr>
          <w:rFonts w:ascii="Aptos" w:eastAsia="Aptos" w:hAnsi="Aptos" w:cs="Times New Roman"/>
        </w:rPr>
      </w:pPr>
    </w:p>
    <w:p w14:paraId="6450D9E4" w14:textId="0CC3DA92" w:rsidR="004767D7" w:rsidRDefault="004767D7" w:rsidP="006C1586">
      <w:pPr>
        <w:pStyle w:val="Sinespaciado"/>
        <w:rPr>
          <w:rFonts w:ascii="Aptos" w:eastAsia="Aptos" w:hAnsi="Aptos" w:cs="Times New Roman"/>
        </w:rPr>
      </w:pPr>
    </w:p>
    <w:p w14:paraId="50A4C53E" w14:textId="5C2FA9D2" w:rsidR="004767D7" w:rsidRDefault="004767D7" w:rsidP="006C1586">
      <w:pPr>
        <w:pStyle w:val="Sinespaciado"/>
        <w:rPr>
          <w:rFonts w:ascii="Aptos" w:eastAsia="Aptos" w:hAnsi="Aptos" w:cs="Times New Roman"/>
        </w:rPr>
      </w:pPr>
    </w:p>
    <w:p w14:paraId="2B92D660" w14:textId="3B36E8BB" w:rsidR="004767D7" w:rsidRDefault="004767D7" w:rsidP="006C1586">
      <w:pPr>
        <w:pStyle w:val="Sinespaciado"/>
        <w:rPr>
          <w:rFonts w:ascii="Aptos" w:eastAsia="Aptos" w:hAnsi="Aptos" w:cs="Times New Roman"/>
        </w:rPr>
      </w:pPr>
    </w:p>
    <w:p w14:paraId="448B2F31" w14:textId="2A9E3BCD" w:rsidR="004767D7" w:rsidRDefault="004767D7" w:rsidP="006C1586">
      <w:pPr>
        <w:pStyle w:val="Sinespaciado"/>
        <w:rPr>
          <w:rFonts w:ascii="Aptos" w:eastAsia="Aptos" w:hAnsi="Aptos" w:cs="Times New Roman"/>
        </w:rPr>
      </w:pPr>
    </w:p>
    <w:p w14:paraId="1368E883" w14:textId="3AACB68B" w:rsidR="004767D7" w:rsidRDefault="004767D7" w:rsidP="006C1586">
      <w:pPr>
        <w:pStyle w:val="Sinespaciado"/>
        <w:rPr>
          <w:rFonts w:ascii="Aptos" w:eastAsia="Aptos" w:hAnsi="Aptos" w:cs="Times New Roman"/>
        </w:rPr>
      </w:pPr>
    </w:p>
    <w:p w14:paraId="0EE3BAE1" w14:textId="51850F0C" w:rsidR="004767D7" w:rsidRDefault="004767D7" w:rsidP="006C1586">
      <w:pPr>
        <w:pStyle w:val="Sinespaciado"/>
        <w:rPr>
          <w:rFonts w:ascii="Aptos" w:eastAsia="Aptos" w:hAnsi="Aptos" w:cs="Times New Roman"/>
        </w:rPr>
      </w:pPr>
    </w:p>
    <w:p w14:paraId="789F19DF" w14:textId="0AB06A0A" w:rsidR="004767D7" w:rsidRDefault="004767D7" w:rsidP="006C1586">
      <w:pPr>
        <w:pStyle w:val="Sinespaciado"/>
        <w:rPr>
          <w:rFonts w:ascii="Aptos" w:eastAsia="Aptos" w:hAnsi="Aptos" w:cs="Times New Roman"/>
        </w:rPr>
      </w:pPr>
    </w:p>
    <w:p w14:paraId="2CE0B602" w14:textId="43B3434B" w:rsidR="004767D7" w:rsidRDefault="004767D7" w:rsidP="006C1586">
      <w:pPr>
        <w:pStyle w:val="Sinespaciado"/>
        <w:rPr>
          <w:rFonts w:ascii="Aptos" w:eastAsia="Aptos" w:hAnsi="Aptos" w:cs="Times New Roman"/>
        </w:rPr>
      </w:pPr>
    </w:p>
    <w:p w14:paraId="4F29628C" w14:textId="01B66796" w:rsidR="004767D7" w:rsidRDefault="004767D7" w:rsidP="006C1586">
      <w:pPr>
        <w:pStyle w:val="Sinespaciado"/>
        <w:rPr>
          <w:rFonts w:ascii="Aptos" w:eastAsia="Aptos" w:hAnsi="Aptos" w:cs="Times New Roman"/>
        </w:rPr>
      </w:pPr>
    </w:p>
    <w:p w14:paraId="4DB086FC" w14:textId="50591541" w:rsidR="004767D7" w:rsidRDefault="00351506" w:rsidP="006C1586">
      <w:pPr>
        <w:pStyle w:val="Sinespaciado"/>
        <w:rPr>
          <w:rFonts w:ascii="Aptos" w:eastAsia="Aptos" w:hAnsi="Aptos" w:cs="Times New Roman"/>
        </w:rPr>
      </w:pPr>
      <w:r>
        <w:rPr>
          <w:noProof/>
          <w:lang w:val="en-US"/>
        </w:rPr>
        <w:lastRenderedPageBreak/>
        <w:drawing>
          <wp:inline distT="0" distB="0" distL="0" distR="0" wp14:anchorId="04915049" wp14:editId="55C1A2B0">
            <wp:extent cx="4410075" cy="2942594"/>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4242" t="13578" r="13951" b="10380"/>
                    <a:stretch/>
                  </pic:blipFill>
                  <pic:spPr bwMode="auto">
                    <a:xfrm>
                      <a:off x="0" y="0"/>
                      <a:ext cx="4439148" cy="2961993"/>
                    </a:xfrm>
                    <a:prstGeom prst="rect">
                      <a:avLst/>
                    </a:prstGeom>
                    <a:ln>
                      <a:noFill/>
                    </a:ln>
                    <a:extLst>
                      <a:ext uri="{53640926-AAD7-44D8-BBD7-CCE9431645EC}">
                        <a14:shadowObscured xmlns:a14="http://schemas.microsoft.com/office/drawing/2010/main"/>
                      </a:ext>
                    </a:extLst>
                  </pic:spPr>
                </pic:pic>
              </a:graphicData>
            </a:graphic>
          </wp:inline>
        </w:drawing>
      </w:r>
    </w:p>
    <w:p w14:paraId="4D7090D6" w14:textId="72714013" w:rsidR="004767D7" w:rsidRDefault="004767D7" w:rsidP="006C1586">
      <w:pPr>
        <w:pStyle w:val="Sinespaciado"/>
        <w:rPr>
          <w:rFonts w:ascii="Aptos" w:eastAsia="Aptos" w:hAnsi="Aptos" w:cs="Times New Roman"/>
        </w:rPr>
      </w:pPr>
    </w:p>
    <w:p w14:paraId="7DB40D0A" w14:textId="7F652773" w:rsidR="004767D7" w:rsidRDefault="004767D7" w:rsidP="006C1586">
      <w:pPr>
        <w:pStyle w:val="Sinespaciado"/>
        <w:rPr>
          <w:rFonts w:ascii="Aptos" w:eastAsia="Aptos" w:hAnsi="Aptos" w:cs="Times New Roman"/>
        </w:rPr>
      </w:pPr>
    </w:p>
    <w:p w14:paraId="66A7597E" w14:textId="2A2236AA" w:rsidR="004767D7" w:rsidRDefault="00351506" w:rsidP="006C1586">
      <w:pPr>
        <w:pStyle w:val="Sinespaciado"/>
        <w:rPr>
          <w:rFonts w:ascii="Aptos" w:eastAsia="Aptos" w:hAnsi="Aptos" w:cs="Times New Roman"/>
        </w:rPr>
      </w:pPr>
      <w:r>
        <w:rPr>
          <w:noProof/>
          <w:lang w:val="en-US"/>
        </w:rPr>
        <w:drawing>
          <wp:inline distT="0" distB="0" distL="0" distR="0" wp14:anchorId="7D97DA84" wp14:editId="45A6F416">
            <wp:extent cx="2581275" cy="411697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6660" t="14484" r="36524" b="9475"/>
                    <a:stretch/>
                  </pic:blipFill>
                  <pic:spPr bwMode="auto">
                    <a:xfrm>
                      <a:off x="0" y="0"/>
                      <a:ext cx="2590093" cy="4131035"/>
                    </a:xfrm>
                    <a:prstGeom prst="rect">
                      <a:avLst/>
                    </a:prstGeom>
                    <a:ln>
                      <a:noFill/>
                    </a:ln>
                    <a:extLst>
                      <a:ext uri="{53640926-AAD7-44D8-BBD7-CCE9431645EC}">
                        <a14:shadowObscured xmlns:a14="http://schemas.microsoft.com/office/drawing/2010/main"/>
                      </a:ext>
                    </a:extLst>
                  </pic:spPr>
                </pic:pic>
              </a:graphicData>
            </a:graphic>
          </wp:inline>
        </w:drawing>
      </w:r>
    </w:p>
    <w:p w14:paraId="39112280" w14:textId="61655BE5" w:rsidR="004767D7" w:rsidRDefault="004767D7" w:rsidP="006C1586">
      <w:pPr>
        <w:pStyle w:val="Sinespaciado"/>
        <w:rPr>
          <w:rFonts w:ascii="Aptos" w:eastAsia="Aptos" w:hAnsi="Aptos" w:cs="Times New Roman"/>
        </w:rPr>
      </w:pPr>
    </w:p>
    <w:p w14:paraId="08834067" w14:textId="2E4A6B96" w:rsidR="004767D7" w:rsidRDefault="004767D7" w:rsidP="006C1586">
      <w:pPr>
        <w:pStyle w:val="Sinespaciado"/>
        <w:rPr>
          <w:rFonts w:ascii="Aptos" w:eastAsia="Aptos" w:hAnsi="Aptos" w:cs="Times New Roman"/>
        </w:rPr>
      </w:pPr>
    </w:p>
    <w:p w14:paraId="780E2DDC" w14:textId="53023EFE" w:rsidR="004767D7" w:rsidRDefault="004767D7" w:rsidP="006C1586">
      <w:pPr>
        <w:pStyle w:val="Sinespaciado"/>
        <w:rPr>
          <w:rFonts w:ascii="Aptos" w:eastAsia="Aptos" w:hAnsi="Aptos" w:cs="Times New Roman"/>
        </w:rPr>
      </w:pPr>
    </w:p>
    <w:p w14:paraId="183769AC" w14:textId="20DDA555" w:rsidR="004767D7" w:rsidRDefault="004767D7" w:rsidP="006C1586">
      <w:pPr>
        <w:pStyle w:val="Sinespaciado"/>
        <w:rPr>
          <w:rFonts w:ascii="Aptos" w:eastAsia="Aptos" w:hAnsi="Aptos" w:cs="Times New Roman"/>
        </w:rPr>
      </w:pPr>
    </w:p>
    <w:p w14:paraId="721C6A0B" w14:textId="471D22BB" w:rsidR="004767D7" w:rsidRDefault="004767D7" w:rsidP="006C1586">
      <w:pPr>
        <w:pStyle w:val="Sinespaciado"/>
        <w:rPr>
          <w:rFonts w:ascii="Aptos" w:eastAsia="Aptos" w:hAnsi="Aptos" w:cs="Times New Roman"/>
        </w:rPr>
      </w:pPr>
    </w:p>
    <w:p w14:paraId="43CA27CA" w14:textId="7ABB2949" w:rsidR="004767D7" w:rsidRDefault="00351506" w:rsidP="006C1586">
      <w:pPr>
        <w:pStyle w:val="Sinespaciado"/>
        <w:rPr>
          <w:rFonts w:ascii="Aptos" w:eastAsia="Aptos" w:hAnsi="Aptos" w:cs="Times New Roman"/>
        </w:rPr>
      </w:pPr>
      <w:r>
        <w:rPr>
          <w:noProof/>
          <w:lang w:val="en-US"/>
        </w:rPr>
        <w:drawing>
          <wp:inline distT="0" distB="0" distL="0" distR="0" wp14:anchorId="792BE168" wp14:editId="20E09A41">
            <wp:extent cx="5486400" cy="2938123"/>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5784" t="23839" r="15139" b="10380"/>
                    <a:stretch/>
                  </pic:blipFill>
                  <pic:spPr bwMode="auto">
                    <a:xfrm>
                      <a:off x="0" y="0"/>
                      <a:ext cx="5486400" cy="2938123"/>
                    </a:xfrm>
                    <a:prstGeom prst="rect">
                      <a:avLst/>
                    </a:prstGeom>
                    <a:ln>
                      <a:noFill/>
                    </a:ln>
                    <a:extLst>
                      <a:ext uri="{53640926-AAD7-44D8-BBD7-CCE9431645EC}">
                        <a14:shadowObscured xmlns:a14="http://schemas.microsoft.com/office/drawing/2010/main"/>
                      </a:ext>
                    </a:extLst>
                  </pic:spPr>
                </pic:pic>
              </a:graphicData>
            </a:graphic>
          </wp:inline>
        </w:drawing>
      </w:r>
    </w:p>
    <w:p w14:paraId="72F9D193" w14:textId="74E9DBCD" w:rsidR="004767D7" w:rsidRDefault="004767D7" w:rsidP="006C1586">
      <w:pPr>
        <w:pStyle w:val="Sinespaciado"/>
        <w:rPr>
          <w:rFonts w:ascii="Aptos" w:eastAsia="Aptos" w:hAnsi="Aptos" w:cs="Times New Roman"/>
        </w:rPr>
      </w:pPr>
    </w:p>
    <w:p w14:paraId="4AA23AC9" w14:textId="4CB61FD7" w:rsidR="004767D7" w:rsidRDefault="004767D7" w:rsidP="006C1586">
      <w:pPr>
        <w:pStyle w:val="Sinespaciado"/>
        <w:rPr>
          <w:rFonts w:ascii="Aptos" w:eastAsia="Aptos" w:hAnsi="Aptos" w:cs="Times New Roman"/>
        </w:rPr>
      </w:pPr>
    </w:p>
    <w:p w14:paraId="01F04763" w14:textId="6FD77DF2" w:rsidR="004767D7" w:rsidRDefault="00351506" w:rsidP="006C1586">
      <w:pPr>
        <w:pStyle w:val="Sinespaciado"/>
        <w:rPr>
          <w:rFonts w:ascii="Aptos" w:eastAsia="Aptos" w:hAnsi="Aptos" w:cs="Times New Roman"/>
        </w:rPr>
      </w:pPr>
      <w:r>
        <w:rPr>
          <w:noProof/>
          <w:lang w:val="en-US"/>
        </w:rPr>
        <w:drawing>
          <wp:inline distT="0" distB="0" distL="0" distR="0" wp14:anchorId="39079511" wp14:editId="3691DF55">
            <wp:extent cx="5486400" cy="3581866"/>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1063" t="11493" r="10345" b="3201"/>
                    <a:stretch/>
                  </pic:blipFill>
                  <pic:spPr bwMode="auto">
                    <a:xfrm>
                      <a:off x="0" y="0"/>
                      <a:ext cx="5486400" cy="3581866"/>
                    </a:xfrm>
                    <a:prstGeom prst="rect">
                      <a:avLst/>
                    </a:prstGeom>
                    <a:ln>
                      <a:noFill/>
                    </a:ln>
                    <a:extLst>
                      <a:ext uri="{53640926-AAD7-44D8-BBD7-CCE9431645EC}">
                        <a14:shadowObscured xmlns:a14="http://schemas.microsoft.com/office/drawing/2010/main"/>
                      </a:ext>
                    </a:extLst>
                  </pic:spPr>
                </pic:pic>
              </a:graphicData>
            </a:graphic>
          </wp:inline>
        </w:drawing>
      </w:r>
    </w:p>
    <w:p w14:paraId="6D030AAC" w14:textId="28BD56B5" w:rsidR="004767D7" w:rsidRDefault="004767D7" w:rsidP="006C1586">
      <w:pPr>
        <w:pStyle w:val="Sinespaciado"/>
        <w:rPr>
          <w:rFonts w:ascii="Aptos" w:eastAsia="Aptos" w:hAnsi="Aptos" w:cs="Times New Roman"/>
        </w:rPr>
      </w:pPr>
    </w:p>
    <w:p w14:paraId="02B418BA" w14:textId="5225492C" w:rsidR="004767D7" w:rsidRDefault="004767D7" w:rsidP="006C1586">
      <w:pPr>
        <w:pStyle w:val="Sinespaciado"/>
        <w:rPr>
          <w:rFonts w:ascii="Aptos" w:eastAsia="Aptos" w:hAnsi="Aptos" w:cs="Times New Roman"/>
        </w:rPr>
      </w:pPr>
    </w:p>
    <w:p w14:paraId="7B750043" w14:textId="52981508" w:rsidR="004767D7" w:rsidRDefault="004767D7" w:rsidP="006C1586">
      <w:pPr>
        <w:pStyle w:val="Sinespaciado"/>
        <w:rPr>
          <w:rFonts w:ascii="Aptos" w:eastAsia="Aptos" w:hAnsi="Aptos" w:cs="Times New Roman"/>
        </w:rPr>
      </w:pPr>
    </w:p>
    <w:p w14:paraId="2F6BB623" w14:textId="52373B93" w:rsidR="004767D7" w:rsidRDefault="004767D7" w:rsidP="006C1586">
      <w:pPr>
        <w:pStyle w:val="Sinespaciado"/>
        <w:rPr>
          <w:rFonts w:ascii="Aptos" w:eastAsia="Aptos" w:hAnsi="Aptos" w:cs="Times New Roman"/>
        </w:rPr>
      </w:pPr>
    </w:p>
    <w:p w14:paraId="2BF54E98" w14:textId="7CD4EF09" w:rsidR="004767D7" w:rsidRDefault="004767D7" w:rsidP="006C1586">
      <w:pPr>
        <w:pStyle w:val="Sinespaciado"/>
        <w:rPr>
          <w:rFonts w:ascii="Aptos" w:eastAsia="Aptos" w:hAnsi="Aptos" w:cs="Times New Roman"/>
        </w:rPr>
      </w:pPr>
    </w:p>
    <w:p w14:paraId="0FE339F6" w14:textId="1B33586D" w:rsidR="004767D7" w:rsidRDefault="004767D7" w:rsidP="006C1586">
      <w:pPr>
        <w:pStyle w:val="Sinespaciado"/>
        <w:rPr>
          <w:rFonts w:ascii="Aptos" w:eastAsia="Aptos" w:hAnsi="Aptos" w:cs="Times New Roman"/>
        </w:rPr>
      </w:pPr>
    </w:p>
    <w:p w14:paraId="1BD42112" w14:textId="2945C949" w:rsidR="004767D7" w:rsidRDefault="00351506" w:rsidP="006C1586">
      <w:pPr>
        <w:pStyle w:val="Sinespaciado"/>
        <w:rPr>
          <w:rFonts w:ascii="Aptos" w:eastAsia="Aptos" w:hAnsi="Aptos" w:cs="Times New Roman"/>
        </w:rPr>
      </w:pPr>
      <w:r>
        <w:rPr>
          <w:noProof/>
          <w:lang w:val="en-US"/>
        </w:rPr>
        <w:lastRenderedPageBreak/>
        <w:drawing>
          <wp:inline distT="0" distB="0" distL="0" distR="0" wp14:anchorId="7547B821" wp14:editId="4DD17841">
            <wp:extent cx="5486400" cy="356945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1250" t="11358" r="11806" b="9383"/>
                    <a:stretch/>
                  </pic:blipFill>
                  <pic:spPr bwMode="auto">
                    <a:xfrm>
                      <a:off x="0" y="0"/>
                      <a:ext cx="5486400" cy="3569450"/>
                    </a:xfrm>
                    <a:prstGeom prst="rect">
                      <a:avLst/>
                    </a:prstGeom>
                    <a:ln>
                      <a:noFill/>
                    </a:ln>
                    <a:extLst>
                      <a:ext uri="{53640926-AAD7-44D8-BBD7-CCE9431645EC}">
                        <a14:shadowObscured xmlns:a14="http://schemas.microsoft.com/office/drawing/2010/main"/>
                      </a:ext>
                    </a:extLst>
                  </pic:spPr>
                </pic:pic>
              </a:graphicData>
            </a:graphic>
          </wp:inline>
        </w:drawing>
      </w:r>
    </w:p>
    <w:p w14:paraId="4FB40B1B" w14:textId="491ADF8D" w:rsidR="004767D7" w:rsidRDefault="004767D7" w:rsidP="006C1586">
      <w:pPr>
        <w:pStyle w:val="Sinespaciado"/>
        <w:rPr>
          <w:rFonts w:ascii="Aptos" w:eastAsia="Aptos" w:hAnsi="Aptos" w:cs="Times New Roman"/>
        </w:rPr>
      </w:pPr>
    </w:p>
    <w:p w14:paraId="26FF0EC6" w14:textId="21E680A6" w:rsidR="004767D7" w:rsidRDefault="004767D7" w:rsidP="006C1586">
      <w:pPr>
        <w:pStyle w:val="Sinespaciado"/>
        <w:rPr>
          <w:rFonts w:ascii="Aptos" w:eastAsia="Aptos" w:hAnsi="Aptos" w:cs="Times New Roman"/>
        </w:rPr>
      </w:pPr>
    </w:p>
    <w:p w14:paraId="22E2150E" w14:textId="564E8F21" w:rsidR="004767D7" w:rsidRDefault="004767D7" w:rsidP="006C1586">
      <w:pPr>
        <w:pStyle w:val="Sinespaciado"/>
        <w:rPr>
          <w:rFonts w:ascii="Aptos" w:eastAsia="Aptos" w:hAnsi="Aptos" w:cs="Times New Roman"/>
        </w:rPr>
      </w:pPr>
    </w:p>
    <w:p w14:paraId="1ED5C50C" w14:textId="008B0D30" w:rsidR="004767D7" w:rsidRDefault="004767D7" w:rsidP="006C1586">
      <w:pPr>
        <w:pStyle w:val="Sinespaciado"/>
        <w:rPr>
          <w:rFonts w:ascii="Aptos" w:eastAsia="Aptos" w:hAnsi="Aptos" w:cs="Times New Roman"/>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2702"/>
        <w:gridCol w:w="2702"/>
      </w:tblGrid>
      <w:tr w:rsidR="00351506" w:rsidRPr="000F0216" w14:paraId="28D44032" w14:textId="77777777" w:rsidTr="008651F3">
        <w:trPr>
          <w:trHeight w:val="139"/>
        </w:trPr>
        <w:tc>
          <w:tcPr>
            <w:tcW w:w="2702" w:type="dxa"/>
          </w:tcPr>
          <w:p w14:paraId="767437C4" w14:textId="77777777" w:rsidR="00351506" w:rsidRPr="00FF17E1" w:rsidRDefault="00351506" w:rsidP="008651F3">
            <w:pPr>
              <w:adjustRightInd w:val="0"/>
              <w:rPr>
                <w:rFonts w:ascii="Calibri" w:hAnsi="Calibri" w:cs="Calibri"/>
                <w:b/>
                <w:bCs/>
                <w:color w:val="000000"/>
                <w:sz w:val="28"/>
                <w:szCs w:val="32"/>
              </w:rPr>
            </w:pPr>
            <w:r w:rsidRPr="00FF17E1">
              <w:rPr>
                <w:rFonts w:ascii="Calibri" w:hAnsi="Calibri" w:cs="Calibri"/>
                <w:b/>
                <w:bCs/>
                <w:color w:val="000000"/>
                <w:sz w:val="28"/>
                <w:szCs w:val="32"/>
              </w:rPr>
              <w:t xml:space="preserve">BASURERO </w:t>
            </w:r>
          </w:p>
          <w:p w14:paraId="638C56F5" w14:textId="77777777" w:rsidR="00351506" w:rsidRPr="00FF17E1" w:rsidRDefault="00351506" w:rsidP="008651F3">
            <w:pPr>
              <w:adjustRightInd w:val="0"/>
              <w:rPr>
                <w:rFonts w:ascii="Calibri" w:hAnsi="Calibri" w:cs="Calibri"/>
                <w:color w:val="000000"/>
                <w:sz w:val="28"/>
                <w:szCs w:val="28"/>
              </w:rPr>
            </w:pPr>
            <w:proofErr w:type="gramStart"/>
            <w:r w:rsidRPr="00FF17E1">
              <w:rPr>
                <w:rFonts w:ascii="Calibri" w:hAnsi="Calibri" w:cs="Calibri"/>
                <w:b/>
                <w:bCs/>
                <w:color w:val="000000"/>
                <w:sz w:val="28"/>
                <w:szCs w:val="28"/>
              </w:rPr>
              <w:t>Tamaño :</w:t>
            </w:r>
            <w:proofErr w:type="gramEnd"/>
            <w:r w:rsidRPr="00FF17E1">
              <w:rPr>
                <w:rFonts w:ascii="Calibri" w:hAnsi="Calibri" w:cs="Calibri"/>
                <w:b/>
                <w:bCs/>
                <w:color w:val="000000"/>
                <w:sz w:val="28"/>
                <w:szCs w:val="28"/>
              </w:rPr>
              <w:t xml:space="preserve"> </w:t>
            </w:r>
          </w:p>
        </w:tc>
        <w:tc>
          <w:tcPr>
            <w:tcW w:w="2702" w:type="dxa"/>
          </w:tcPr>
          <w:p w14:paraId="19F0DF7B" w14:textId="77777777" w:rsidR="00351506" w:rsidRPr="00FF17E1" w:rsidRDefault="00351506" w:rsidP="008651F3">
            <w:pPr>
              <w:adjustRightInd w:val="0"/>
              <w:rPr>
                <w:rFonts w:ascii="Calibri" w:hAnsi="Calibri" w:cs="Calibri"/>
                <w:color w:val="000000"/>
                <w:szCs w:val="28"/>
              </w:rPr>
            </w:pPr>
          </w:p>
          <w:p w14:paraId="48BA296E" w14:textId="77777777" w:rsidR="00351506" w:rsidRPr="00FF17E1" w:rsidRDefault="00351506" w:rsidP="008651F3">
            <w:pPr>
              <w:adjustRightInd w:val="0"/>
              <w:rPr>
                <w:rFonts w:ascii="Calibri" w:hAnsi="Calibri" w:cs="Calibri"/>
                <w:color w:val="000000"/>
                <w:szCs w:val="28"/>
              </w:rPr>
            </w:pPr>
            <w:r w:rsidRPr="00FF17E1">
              <w:rPr>
                <w:rFonts w:ascii="Calibri" w:hAnsi="Calibri" w:cs="Calibri"/>
                <w:color w:val="000000"/>
                <w:szCs w:val="28"/>
              </w:rPr>
              <w:t xml:space="preserve">21 cm de diámetro 89 cm de alto. </w:t>
            </w:r>
          </w:p>
        </w:tc>
      </w:tr>
      <w:tr w:rsidR="00351506" w:rsidRPr="000F0216" w14:paraId="70B01847" w14:textId="77777777" w:rsidTr="008651F3">
        <w:trPr>
          <w:trHeight w:val="139"/>
        </w:trPr>
        <w:tc>
          <w:tcPr>
            <w:tcW w:w="2702" w:type="dxa"/>
          </w:tcPr>
          <w:p w14:paraId="71AF92D5" w14:textId="77777777" w:rsidR="00351506" w:rsidRPr="00FF17E1" w:rsidRDefault="00351506" w:rsidP="008651F3">
            <w:pPr>
              <w:adjustRightInd w:val="0"/>
              <w:rPr>
                <w:rFonts w:ascii="Calibri" w:hAnsi="Calibri" w:cs="Calibri"/>
                <w:color w:val="000000"/>
                <w:sz w:val="28"/>
                <w:szCs w:val="28"/>
              </w:rPr>
            </w:pPr>
            <w:r w:rsidRPr="00FF17E1">
              <w:rPr>
                <w:rFonts w:ascii="Calibri" w:hAnsi="Calibri" w:cs="Calibri"/>
                <w:b/>
                <w:bCs/>
                <w:color w:val="000000"/>
                <w:sz w:val="28"/>
                <w:szCs w:val="28"/>
              </w:rPr>
              <w:t xml:space="preserve">Materiales </w:t>
            </w:r>
          </w:p>
        </w:tc>
        <w:tc>
          <w:tcPr>
            <w:tcW w:w="2702" w:type="dxa"/>
          </w:tcPr>
          <w:p w14:paraId="77A0D8F5" w14:textId="77777777" w:rsidR="00351506" w:rsidRPr="00FF17E1" w:rsidRDefault="00351506" w:rsidP="008651F3">
            <w:pPr>
              <w:adjustRightInd w:val="0"/>
              <w:rPr>
                <w:rFonts w:ascii="Calibri" w:hAnsi="Calibri" w:cs="Calibri"/>
                <w:color w:val="000000"/>
                <w:szCs w:val="28"/>
              </w:rPr>
            </w:pPr>
            <w:r w:rsidRPr="00FF17E1">
              <w:rPr>
                <w:rFonts w:ascii="Calibri" w:hAnsi="Calibri" w:cs="Calibri"/>
                <w:color w:val="000000"/>
                <w:szCs w:val="28"/>
              </w:rPr>
              <w:t xml:space="preserve">Acero galvanizado </w:t>
            </w:r>
          </w:p>
        </w:tc>
      </w:tr>
    </w:tbl>
    <w:p w14:paraId="71859658" w14:textId="2CE598BF" w:rsidR="00351506" w:rsidRDefault="00351506" w:rsidP="006C1586">
      <w:pPr>
        <w:pStyle w:val="Sinespaciado"/>
        <w:rPr>
          <w:rFonts w:ascii="Aptos" w:eastAsia="Aptos" w:hAnsi="Aptos" w:cs="Times New Roman"/>
        </w:rPr>
      </w:pPr>
    </w:p>
    <w:p w14:paraId="7F219041" w14:textId="350FD140" w:rsidR="00351506" w:rsidRDefault="00351506" w:rsidP="006C1586">
      <w:pPr>
        <w:pStyle w:val="Sinespaciado"/>
        <w:rPr>
          <w:rFonts w:ascii="Aptos" w:eastAsia="Aptos" w:hAnsi="Aptos" w:cs="Times New Roman"/>
        </w:rPr>
      </w:pPr>
      <w:r>
        <w:rPr>
          <w:noProof/>
          <w:lang w:val="en-US"/>
        </w:rPr>
        <w:drawing>
          <wp:anchor distT="0" distB="0" distL="114300" distR="114300" simplePos="0" relativeHeight="251677696" behindDoc="0" locked="0" layoutInCell="1" allowOverlap="1" wp14:anchorId="4D9DBE8B" wp14:editId="19372FEC">
            <wp:simplePos x="0" y="0"/>
            <wp:positionH relativeFrom="margin">
              <wp:posOffset>2686050</wp:posOffset>
            </wp:positionH>
            <wp:positionV relativeFrom="paragraph">
              <wp:posOffset>8255</wp:posOffset>
            </wp:positionV>
            <wp:extent cx="2305050" cy="2981325"/>
            <wp:effectExtent l="0" t="0" r="0" b="952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05050" cy="2981325"/>
                    </a:xfrm>
                    <a:prstGeom prst="rect">
                      <a:avLst/>
                    </a:prstGeom>
                    <a:noFill/>
                  </pic:spPr>
                </pic:pic>
              </a:graphicData>
            </a:graphic>
            <wp14:sizeRelH relativeFrom="page">
              <wp14:pctWidth>0</wp14:pctWidth>
            </wp14:sizeRelH>
            <wp14:sizeRelV relativeFrom="page">
              <wp14:pctHeight>0</wp14:pctHeight>
            </wp14:sizeRelV>
          </wp:anchor>
        </w:drawing>
      </w:r>
    </w:p>
    <w:p w14:paraId="019A7727" w14:textId="636F0496" w:rsidR="00351506" w:rsidRPr="00FF17E1" w:rsidRDefault="00351506" w:rsidP="00351506">
      <w:pPr>
        <w:adjustRightInd w:val="0"/>
        <w:rPr>
          <w:rFonts w:ascii="Calibri" w:hAnsi="Calibri" w:cs="Calibri"/>
          <w:color w:val="1F1F1F"/>
          <w:szCs w:val="28"/>
        </w:rPr>
      </w:pPr>
      <w:r w:rsidRPr="00FF17E1">
        <w:rPr>
          <w:rFonts w:ascii="Calibri" w:hAnsi="Calibri" w:cs="Calibri"/>
          <w:color w:val="1F1F1F"/>
          <w:szCs w:val="28"/>
        </w:rPr>
        <w:t xml:space="preserve">Contenedor interior de chapa galvanizada </w:t>
      </w:r>
      <w:r>
        <w:rPr>
          <w:rFonts w:ascii="Calibri" w:hAnsi="Calibri" w:cs="Calibri"/>
          <w:color w:val="1F1F1F"/>
          <w:szCs w:val="28"/>
        </w:rPr>
        <w:t xml:space="preserve">          </w:t>
      </w:r>
    </w:p>
    <w:p w14:paraId="1DD9C346" w14:textId="77777777" w:rsidR="00351506" w:rsidRPr="00FF17E1" w:rsidRDefault="00351506" w:rsidP="00351506">
      <w:pPr>
        <w:adjustRightInd w:val="0"/>
        <w:rPr>
          <w:rFonts w:ascii="Calibri" w:hAnsi="Calibri" w:cs="Calibri"/>
          <w:color w:val="1F1F1F"/>
          <w:szCs w:val="28"/>
        </w:rPr>
      </w:pPr>
      <w:r w:rsidRPr="00FF17E1">
        <w:rPr>
          <w:rFonts w:ascii="Calibri" w:hAnsi="Calibri" w:cs="Calibri"/>
          <w:color w:val="1F1F1F"/>
          <w:szCs w:val="28"/>
        </w:rPr>
        <w:t xml:space="preserve">Capacidad: 120 L. </w:t>
      </w:r>
    </w:p>
    <w:p w14:paraId="5A6085AB" w14:textId="46251F6F" w:rsidR="00351506" w:rsidRDefault="00351506" w:rsidP="00351506">
      <w:pPr>
        <w:pStyle w:val="Sinespaciado"/>
        <w:rPr>
          <w:rFonts w:ascii="Aptos" w:eastAsia="Aptos" w:hAnsi="Aptos" w:cs="Times New Roman"/>
        </w:rPr>
      </w:pPr>
      <w:r w:rsidRPr="00FF17E1">
        <w:rPr>
          <w:rFonts w:ascii="Calibri" w:hAnsi="Calibri" w:cs="Calibri"/>
          <w:color w:val="1F1F1F"/>
          <w:szCs w:val="28"/>
        </w:rPr>
        <w:t>Color: Negro</w:t>
      </w:r>
    </w:p>
    <w:p w14:paraId="0D6B128C" w14:textId="4CBD6F5A" w:rsidR="004767D7" w:rsidRDefault="004767D7" w:rsidP="006C1586">
      <w:pPr>
        <w:pStyle w:val="Sinespaciado"/>
        <w:rPr>
          <w:rFonts w:ascii="Aptos" w:eastAsia="Aptos" w:hAnsi="Aptos" w:cs="Times New Roman"/>
        </w:rPr>
      </w:pPr>
    </w:p>
    <w:p w14:paraId="1A65AF75" w14:textId="4A08D439" w:rsidR="00351506" w:rsidRDefault="00351506" w:rsidP="006C1586">
      <w:pPr>
        <w:pStyle w:val="Sinespaciado"/>
        <w:rPr>
          <w:rFonts w:ascii="Aptos" w:eastAsia="Aptos" w:hAnsi="Aptos" w:cs="Times New Roman"/>
        </w:rPr>
      </w:pPr>
    </w:p>
    <w:p w14:paraId="4FC27BCD" w14:textId="7314534B" w:rsidR="00351506" w:rsidRDefault="00351506" w:rsidP="006C1586">
      <w:pPr>
        <w:pStyle w:val="Sinespaciado"/>
        <w:rPr>
          <w:rFonts w:ascii="Aptos" w:eastAsia="Aptos" w:hAnsi="Aptos" w:cs="Times New Roman"/>
        </w:rPr>
      </w:pPr>
    </w:p>
    <w:p w14:paraId="6DCC4CB2" w14:textId="51A72A98" w:rsidR="00351506" w:rsidRDefault="00351506" w:rsidP="006C1586">
      <w:pPr>
        <w:pStyle w:val="Sinespaciado"/>
        <w:rPr>
          <w:rFonts w:ascii="Aptos" w:eastAsia="Aptos" w:hAnsi="Aptos" w:cs="Times New Roman"/>
        </w:rPr>
      </w:pPr>
    </w:p>
    <w:p w14:paraId="1519F2A5" w14:textId="1F7E6D39" w:rsidR="00351506" w:rsidRDefault="00351506" w:rsidP="006C1586">
      <w:pPr>
        <w:pStyle w:val="Sinespaciado"/>
        <w:rPr>
          <w:rFonts w:ascii="Aptos" w:eastAsia="Aptos" w:hAnsi="Aptos" w:cs="Times New Roman"/>
        </w:rPr>
      </w:pPr>
    </w:p>
    <w:p w14:paraId="5030EFE9" w14:textId="00708D13" w:rsidR="00351506" w:rsidRDefault="00351506" w:rsidP="006C1586">
      <w:pPr>
        <w:pStyle w:val="Sinespaciado"/>
        <w:rPr>
          <w:rFonts w:ascii="Aptos" w:eastAsia="Aptos" w:hAnsi="Aptos" w:cs="Times New Roman"/>
        </w:rPr>
      </w:pPr>
    </w:p>
    <w:p w14:paraId="78E0B3B1" w14:textId="5F5A8A6E" w:rsidR="00351506" w:rsidRDefault="00351506" w:rsidP="006C1586">
      <w:pPr>
        <w:pStyle w:val="Sinespaciado"/>
        <w:rPr>
          <w:rFonts w:ascii="Aptos" w:eastAsia="Aptos" w:hAnsi="Aptos" w:cs="Times New Roman"/>
        </w:rPr>
      </w:pPr>
    </w:p>
    <w:p w14:paraId="2F7D9061" w14:textId="7F189AB9" w:rsidR="00351506" w:rsidRDefault="00351506" w:rsidP="006C1586">
      <w:pPr>
        <w:pStyle w:val="Sinespaciado"/>
        <w:rPr>
          <w:rFonts w:ascii="Aptos" w:eastAsia="Aptos" w:hAnsi="Aptos" w:cs="Times New Roman"/>
        </w:rPr>
      </w:pPr>
    </w:p>
    <w:p w14:paraId="6DF4A1F7" w14:textId="5CF67D2F" w:rsidR="00351506" w:rsidRDefault="00351506" w:rsidP="006C1586">
      <w:pPr>
        <w:pStyle w:val="Sinespaciado"/>
        <w:rPr>
          <w:rFonts w:ascii="Aptos" w:eastAsia="Aptos" w:hAnsi="Aptos" w:cs="Times New Roman"/>
        </w:rPr>
      </w:pPr>
    </w:p>
    <w:p w14:paraId="772D6909" w14:textId="24236CDE" w:rsidR="00351506" w:rsidRDefault="00351506" w:rsidP="006C1586">
      <w:pPr>
        <w:pStyle w:val="Sinespaciado"/>
        <w:rPr>
          <w:rFonts w:ascii="Aptos" w:eastAsia="Aptos" w:hAnsi="Aptos" w:cs="Times New Roman"/>
        </w:rPr>
      </w:pPr>
    </w:p>
    <w:p w14:paraId="7E143804" w14:textId="68B5FA92" w:rsidR="00351506" w:rsidRDefault="00351506" w:rsidP="006C1586">
      <w:pPr>
        <w:pStyle w:val="Sinespaciado"/>
        <w:rPr>
          <w:rFonts w:ascii="Aptos" w:eastAsia="Aptos" w:hAnsi="Aptos" w:cs="Times New Roman"/>
        </w:rPr>
      </w:pPr>
    </w:p>
    <w:p w14:paraId="285A9C77" w14:textId="37314A83" w:rsidR="00351506" w:rsidRDefault="00351506" w:rsidP="006C1586">
      <w:pPr>
        <w:pStyle w:val="Sinespaciado"/>
        <w:rPr>
          <w:rFonts w:ascii="Aptos" w:eastAsia="Aptos" w:hAnsi="Aptos" w:cs="Times New Roman"/>
        </w:rPr>
      </w:pPr>
    </w:p>
    <w:p w14:paraId="79044FCA" w14:textId="3575EE2C" w:rsidR="00351506" w:rsidRDefault="00351506" w:rsidP="006C1586">
      <w:pPr>
        <w:pStyle w:val="Sinespaciado"/>
        <w:rPr>
          <w:rFonts w:ascii="Aptos" w:eastAsia="Aptos" w:hAnsi="Aptos" w:cs="Times New Roman"/>
        </w:rPr>
      </w:pPr>
    </w:p>
    <w:p w14:paraId="083ED625" w14:textId="6DA9F9D8" w:rsidR="00351506" w:rsidRDefault="00351506" w:rsidP="006C1586">
      <w:pPr>
        <w:pStyle w:val="Sinespaciado"/>
        <w:rPr>
          <w:rFonts w:ascii="Aptos" w:eastAsia="Aptos" w:hAnsi="Aptos" w:cs="Times New Roman"/>
        </w:rPr>
      </w:pPr>
    </w:p>
    <w:p w14:paraId="2CE2BA59" w14:textId="1113AAF2" w:rsidR="00351506" w:rsidRDefault="00351506" w:rsidP="006C1586">
      <w:pPr>
        <w:pStyle w:val="Sinespaciado"/>
        <w:rPr>
          <w:rFonts w:ascii="Aptos" w:eastAsia="Aptos" w:hAnsi="Aptos" w:cs="Times New Roman"/>
        </w:rPr>
      </w:pPr>
    </w:p>
    <w:p w14:paraId="3A91CBBF" w14:textId="06424352" w:rsidR="00351506" w:rsidRDefault="00351506" w:rsidP="006C1586">
      <w:pPr>
        <w:pStyle w:val="Sinespaciado"/>
        <w:rPr>
          <w:rFonts w:ascii="Aptos" w:eastAsia="Aptos" w:hAnsi="Aptos" w:cs="Times New Roman"/>
        </w:rPr>
      </w:pPr>
    </w:p>
    <w:p w14:paraId="371D479A" w14:textId="5CF09E49" w:rsidR="00351506" w:rsidRDefault="00351506" w:rsidP="006C1586">
      <w:pPr>
        <w:pStyle w:val="Sinespaciado"/>
        <w:rPr>
          <w:rFonts w:ascii="Aptos" w:eastAsia="Aptos" w:hAnsi="Aptos" w:cs="Times New Roman"/>
        </w:rPr>
      </w:pPr>
      <w:r>
        <w:rPr>
          <w:rFonts w:ascii="Aptos" w:eastAsia="Aptos" w:hAnsi="Aptos" w:cs="Times New Roman"/>
          <w:noProof/>
          <w14:ligatures w14:val="none"/>
        </w:rPr>
        <w:drawing>
          <wp:anchor distT="0" distB="0" distL="114300" distR="114300" simplePos="0" relativeHeight="251678720" behindDoc="0" locked="0" layoutInCell="1" allowOverlap="1" wp14:anchorId="00992F10" wp14:editId="58F8D42D">
            <wp:simplePos x="0" y="0"/>
            <wp:positionH relativeFrom="column">
              <wp:align>left</wp:align>
            </wp:positionH>
            <wp:positionV relativeFrom="paragraph">
              <wp:posOffset>1819275</wp:posOffset>
            </wp:positionV>
            <wp:extent cx="5486400" cy="3810000"/>
            <wp:effectExtent l="0" t="0" r="0" b="0"/>
            <wp:wrapSquare wrapText="right"/>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l="7710" t="13461" r="7710" b="45032"/>
                    <a:stretch>
                      <a:fillRect/>
                    </a:stretch>
                  </pic:blipFill>
                  <pic:spPr bwMode="auto">
                    <a:xfrm>
                      <a:off x="0" y="0"/>
                      <a:ext cx="5486400" cy="3810000"/>
                    </a:xfrm>
                    <a:prstGeom prst="rect">
                      <a:avLst/>
                    </a:prstGeom>
                    <a:noFill/>
                  </pic:spPr>
                </pic:pic>
              </a:graphicData>
            </a:graphic>
            <wp14:sizeRelH relativeFrom="page">
              <wp14:pctWidth>0</wp14:pctWidth>
            </wp14:sizeRelH>
            <wp14:sizeRelV relativeFrom="page">
              <wp14:pctHeight>0</wp14:pctHeight>
            </wp14:sizeRelV>
          </wp:anchor>
        </w:drawing>
      </w:r>
    </w:p>
    <w:p w14:paraId="295202BE" w14:textId="4A400EA9" w:rsidR="00351506" w:rsidRDefault="00351506" w:rsidP="006C1586">
      <w:pPr>
        <w:pStyle w:val="Sinespaciado"/>
        <w:rPr>
          <w:rFonts w:ascii="Aptos" w:eastAsia="Aptos" w:hAnsi="Aptos" w:cs="Times New Roman"/>
        </w:rPr>
      </w:pPr>
    </w:p>
    <w:p w14:paraId="167F48DB" w14:textId="2C1ABCC5" w:rsidR="00351506" w:rsidRDefault="00351506" w:rsidP="006C1586">
      <w:pPr>
        <w:pStyle w:val="Sinespaciado"/>
        <w:rPr>
          <w:rFonts w:ascii="Aptos" w:eastAsia="Aptos" w:hAnsi="Aptos" w:cs="Times New Roman"/>
        </w:rPr>
      </w:pPr>
    </w:p>
    <w:p w14:paraId="48E66F5B" w14:textId="4B4ADD89" w:rsidR="00351506" w:rsidRDefault="00351506" w:rsidP="006C1586">
      <w:pPr>
        <w:pStyle w:val="Sinespaciado"/>
        <w:rPr>
          <w:rFonts w:ascii="Aptos" w:eastAsia="Aptos" w:hAnsi="Aptos" w:cs="Times New Roman"/>
        </w:rPr>
      </w:pPr>
    </w:p>
    <w:p w14:paraId="1221A4B1" w14:textId="2FB7DE90" w:rsidR="00351506" w:rsidRDefault="00351506" w:rsidP="006C1586">
      <w:pPr>
        <w:pStyle w:val="Sinespaciado"/>
        <w:rPr>
          <w:rFonts w:ascii="Aptos" w:eastAsia="Aptos" w:hAnsi="Aptos" w:cs="Times New Roman"/>
        </w:rPr>
      </w:pPr>
    </w:p>
    <w:p w14:paraId="3BE1FFFF" w14:textId="6826B0A0" w:rsidR="00351506" w:rsidRDefault="00351506" w:rsidP="006C1586">
      <w:pPr>
        <w:pStyle w:val="Sinespaciado"/>
        <w:rPr>
          <w:rFonts w:ascii="Aptos" w:eastAsia="Aptos" w:hAnsi="Aptos" w:cs="Times New Roman"/>
        </w:rPr>
      </w:pPr>
    </w:p>
    <w:p w14:paraId="2F52E5E8" w14:textId="5E9F1EE5" w:rsidR="00351506" w:rsidRDefault="00351506" w:rsidP="006C1586">
      <w:pPr>
        <w:pStyle w:val="Sinespaciado"/>
        <w:rPr>
          <w:rFonts w:ascii="Aptos" w:eastAsia="Aptos" w:hAnsi="Aptos" w:cs="Times New Roman"/>
        </w:rPr>
      </w:pPr>
      <w:r w:rsidRPr="00253A8A">
        <w:rPr>
          <w:rFonts w:ascii="Aptos" w:eastAsia="Aptos" w:hAnsi="Aptos" w:cs="Times New Roman"/>
          <w:b/>
        </w:rPr>
        <w:t>LAMPARAS DE TECHO</w:t>
      </w:r>
      <w:r>
        <w:rPr>
          <w:rFonts w:ascii="Aptos" w:eastAsia="Aptos" w:hAnsi="Aptos" w:cs="Times New Roman"/>
          <w:b/>
        </w:rPr>
        <w:t>:</w:t>
      </w:r>
    </w:p>
    <w:p w14:paraId="43602547" w14:textId="77777777" w:rsidR="00351506" w:rsidRDefault="00351506" w:rsidP="006C1586">
      <w:pPr>
        <w:pStyle w:val="Sinespaciado"/>
        <w:rPr>
          <w:rFonts w:ascii="Aptos" w:eastAsia="Aptos" w:hAnsi="Aptos" w:cs="Times New Roman"/>
        </w:rPr>
      </w:pPr>
    </w:p>
    <w:p w14:paraId="7D0024D2" w14:textId="153184E4" w:rsidR="004767D7" w:rsidRDefault="004767D7" w:rsidP="006C1586">
      <w:pPr>
        <w:pStyle w:val="Sinespaciado"/>
        <w:rPr>
          <w:rFonts w:ascii="Aptos" w:eastAsia="Aptos" w:hAnsi="Aptos" w:cs="Times New Roman"/>
        </w:rPr>
      </w:pPr>
    </w:p>
    <w:p w14:paraId="27C3DD78" w14:textId="201418BE" w:rsidR="00351506" w:rsidRDefault="00351506" w:rsidP="006C1586">
      <w:pPr>
        <w:pStyle w:val="Sinespaciado"/>
        <w:rPr>
          <w:rFonts w:ascii="Aptos" w:eastAsia="Aptos" w:hAnsi="Aptos" w:cs="Times New Roman"/>
        </w:rPr>
      </w:pPr>
    </w:p>
    <w:p w14:paraId="3E05E3D3" w14:textId="0301F557" w:rsidR="00351506" w:rsidRDefault="00351506" w:rsidP="006C1586">
      <w:pPr>
        <w:pStyle w:val="Sinespaciado"/>
        <w:rPr>
          <w:rFonts w:ascii="Aptos" w:eastAsia="Aptos" w:hAnsi="Aptos" w:cs="Times New Roman"/>
        </w:rPr>
      </w:pPr>
    </w:p>
    <w:p w14:paraId="7D2DBC5B" w14:textId="7E18E999" w:rsidR="00351506" w:rsidRDefault="00351506" w:rsidP="006C1586">
      <w:pPr>
        <w:pStyle w:val="Sinespaciado"/>
        <w:rPr>
          <w:rFonts w:ascii="Aptos" w:eastAsia="Aptos" w:hAnsi="Aptos" w:cs="Times New Roman"/>
        </w:rPr>
      </w:pPr>
      <w:r>
        <w:rPr>
          <w:rFonts w:ascii="Aptos" w:eastAsia="Aptos" w:hAnsi="Aptos" w:cs="Times New Roman"/>
          <w:b/>
          <w:noProof/>
          <w:lang w:val="en-US"/>
        </w:rPr>
        <w:drawing>
          <wp:anchor distT="0" distB="0" distL="114300" distR="114300" simplePos="0" relativeHeight="251680768" behindDoc="0" locked="0" layoutInCell="1" allowOverlap="1" wp14:anchorId="1CC69B54" wp14:editId="0A41AC07">
            <wp:simplePos x="0" y="0"/>
            <wp:positionH relativeFrom="column">
              <wp:posOffset>0</wp:posOffset>
            </wp:positionH>
            <wp:positionV relativeFrom="paragraph">
              <wp:posOffset>-635</wp:posOffset>
            </wp:positionV>
            <wp:extent cx="5334635" cy="1688465"/>
            <wp:effectExtent l="0" t="0" r="0" b="698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34635" cy="1688465"/>
                    </a:xfrm>
                    <a:prstGeom prst="rect">
                      <a:avLst/>
                    </a:prstGeom>
                    <a:noFill/>
                  </pic:spPr>
                </pic:pic>
              </a:graphicData>
            </a:graphic>
            <wp14:sizeRelH relativeFrom="page">
              <wp14:pctWidth>0</wp14:pctWidth>
            </wp14:sizeRelH>
            <wp14:sizeRelV relativeFrom="page">
              <wp14:pctHeight>0</wp14:pctHeight>
            </wp14:sizeRelV>
          </wp:anchor>
        </w:drawing>
      </w:r>
    </w:p>
    <w:p w14:paraId="366BDFE1" w14:textId="63789DA4" w:rsidR="00351506" w:rsidRDefault="00351506" w:rsidP="006C1586">
      <w:pPr>
        <w:pStyle w:val="Sinespaciado"/>
        <w:rPr>
          <w:rFonts w:ascii="Aptos" w:eastAsia="Aptos" w:hAnsi="Aptos" w:cs="Times New Roman"/>
        </w:rPr>
      </w:pPr>
    </w:p>
    <w:p w14:paraId="254493CA" w14:textId="7536275B" w:rsidR="00351506" w:rsidRDefault="00351506" w:rsidP="006C1586">
      <w:pPr>
        <w:pStyle w:val="Sinespaciado"/>
        <w:rPr>
          <w:rFonts w:ascii="Aptos" w:eastAsia="Aptos" w:hAnsi="Aptos" w:cs="Times New Roman"/>
        </w:rPr>
      </w:pPr>
    </w:p>
    <w:p w14:paraId="3990B7DC" w14:textId="5693DCCF" w:rsidR="00351506" w:rsidRDefault="00351506" w:rsidP="006C1586">
      <w:pPr>
        <w:pStyle w:val="Sinespaciado"/>
        <w:rPr>
          <w:rFonts w:ascii="Aptos" w:eastAsia="Aptos" w:hAnsi="Aptos" w:cs="Times New Roman"/>
        </w:rPr>
      </w:pPr>
    </w:p>
    <w:p w14:paraId="018ACBCB" w14:textId="44B8CF03" w:rsidR="00351506" w:rsidRDefault="00351506" w:rsidP="006C1586">
      <w:pPr>
        <w:pStyle w:val="Sinespaciado"/>
        <w:rPr>
          <w:rFonts w:ascii="Aptos" w:eastAsia="Aptos" w:hAnsi="Aptos" w:cs="Times New Roman"/>
        </w:rPr>
      </w:pPr>
    </w:p>
    <w:p w14:paraId="00EA7CA3" w14:textId="3EBC304A" w:rsidR="00351506" w:rsidRDefault="00351506" w:rsidP="006C1586">
      <w:pPr>
        <w:pStyle w:val="Sinespaciado"/>
        <w:rPr>
          <w:rFonts w:ascii="Aptos" w:eastAsia="Aptos" w:hAnsi="Aptos" w:cs="Times New Roman"/>
        </w:rPr>
      </w:pPr>
    </w:p>
    <w:p w14:paraId="54954DC4" w14:textId="7ED5370F" w:rsidR="00351506" w:rsidRDefault="00351506" w:rsidP="006C1586">
      <w:pPr>
        <w:pStyle w:val="Sinespaciado"/>
        <w:rPr>
          <w:rFonts w:ascii="Aptos" w:eastAsia="Aptos" w:hAnsi="Aptos" w:cs="Times New Roman"/>
        </w:rPr>
      </w:pPr>
    </w:p>
    <w:p w14:paraId="54AE3901" w14:textId="3ACDAD43" w:rsidR="00351506" w:rsidRDefault="00351506" w:rsidP="006C1586">
      <w:pPr>
        <w:pStyle w:val="Sinespaciado"/>
        <w:rPr>
          <w:rFonts w:ascii="Aptos" w:eastAsia="Aptos" w:hAnsi="Aptos" w:cs="Times New Roman"/>
        </w:rPr>
      </w:pPr>
    </w:p>
    <w:p w14:paraId="7F7CAB44" w14:textId="6CC35E4A" w:rsidR="00351506" w:rsidRDefault="00351506" w:rsidP="006C1586">
      <w:pPr>
        <w:pStyle w:val="Sinespaciado"/>
        <w:rPr>
          <w:rFonts w:ascii="Aptos" w:eastAsia="Aptos" w:hAnsi="Aptos" w:cs="Times New Roman"/>
        </w:rPr>
      </w:pPr>
    </w:p>
    <w:p w14:paraId="1E053033" w14:textId="4816DCFC" w:rsidR="00351506" w:rsidRDefault="00351506" w:rsidP="006C1586">
      <w:pPr>
        <w:pStyle w:val="Sinespaciado"/>
        <w:rPr>
          <w:rFonts w:ascii="Aptos" w:eastAsia="Aptos" w:hAnsi="Aptos" w:cs="Times New Roman"/>
        </w:rPr>
      </w:pPr>
    </w:p>
    <w:p w14:paraId="30287BD3" w14:textId="1C23240C" w:rsidR="00351506" w:rsidRDefault="00351506" w:rsidP="006C1586">
      <w:pPr>
        <w:pStyle w:val="Sinespaciado"/>
        <w:rPr>
          <w:rFonts w:ascii="Aptos" w:eastAsia="Aptos" w:hAnsi="Aptos" w:cs="Times New Roman"/>
        </w:rPr>
      </w:pPr>
    </w:p>
    <w:p w14:paraId="0B2AA466" w14:textId="7DF18DD4" w:rsidR="00351506" w:rsidRDefault="00351506" w:rsidP="006C1586">
      <w:pPr>
        <w:pStyle w:val="Sinespaciado"/>
        <w:rPr>
          <w:rFonts w:ascii="Aptos" w:eastAsia="Aptos" w:hAnsi="Aptos" w:cs="Times New Roman"/>
        </w:rPr>
      </w:pPr>
    </w:p>
    <w:p w14:paraId="2E926022" w14:textId="77777777" w:rsidR="00351506" w:rsidRDefault="00351506" w:rsidP="00351506">
      <w:pPr>
        <w:pStyle w:val="Default"/>
        <w:rPr>
          <w:rFonts w:ascii="Aptos" w:eastAsia="Aptos" w:hAnsi="Aptos" w:cs="Times New Roman"/>
          <w:b/>
          <w:color w:val="auto"/>
          <w:kern w:val="2"/>
          <w:lang w:val="es-PA"/>
          <w14:ligatures w14:val="standardContextual"/>
        </w:rPr>
      </w:pPr>
      <w:r>
        <w:rPr>
          <w:rFonts w:ascii="Aptos" w:eastAsia="Aptos" w:hAnsi="Aptos" w:cs="Times New Roman"/>
          <w:b/>
          <w:color w:val="auto"/>
          <w:kern w:val="2"/>
          <w:lang w:val="es-PA"/>
          <w14:ligatures w14:val="standardContextual"/>
        </w:rPr>
        <w:t>FOTOCELDAS:</w:t>
      </w:r>
    </w:p>
    <w:p w14:paraId="407EB2DF" w14:textId="77777777" w:rsidR="00351506" w:rsidRDefault="00351506" w:rsidP="00351506">
      <w:pPr>
        <w:pStyle w:val="Sinespaciado"/>
        <w:rPr>
          <w:rFonts w:ascii="Aptos" w:eastAsia="Aptos" w:hAnsi="Aptos" w:cs="Times New Roman"/>
          <w:b/>
        </w:rPr>
      </w:pPr>
    </w:p>
    <w:p w14:paraId="57A0E988" w14:textId="77777777" w:rsidR="00351506" w:rsidRPr="00D0028D" w:rsidRDefault="00351506" w:rsidP="00351506">
      <w:pPr>
        <w:pStyle w:val="Sinespaciado"/>
      </w:pPr>
      <w:r w:rsidRPr="00D0028D">
        <w:t>1. Alimentación eléctrica</w:t>
      </w:r>
    </w:p>
    <w:p w14:paraId="532BDC0C" w14:textId="77777777" w:rsidR="00351506" w:rsidRPr="00D0028D" w:rsidRDefault="00351506" w:rsidP="00351506">
      <w:pPr>
        <w:pStyle w:val="Sinespaciado"/>
      </w:pPr>
      <w:r w:rsidRPr="00D0028D">
        <w:t>Voltaje nominal: 110–277 V AC (algunos modelos solo 110–120 V o solo 220–240 V).</w:t>
      </w:r>
      <w:r>
        <w:t xml:space="preserve"> </w:t>
      </w:r>
      <w:r w:rsidRPr="00D0028D">
        <w:t>Frecuencia: 50 / 60 Hz.</w:t>
      </w:r>
    </w:p>
    <w:p w14:paraId="54A5A9CD" w14:textId="77777777" w:rsidR="00351506" w:rsidRDefault="00351506" w:rsidP="00351506">
      <w:pPr>
        <w:pStyle w:val="Sinespaciado"/>
      </w:pPr>
    </w:p>
    <w:p w14:paraId="726FF775" w14:textId="77777777" w:rsidR="00351506" w:rsidRPr="00D0028D" w:rsidRDefault="00351506" w:rsidP="00351506">
      <w:pPr>
        <w:pStyle w:val="Sinespaciado"/>
      </w:pPr>
      <w:r w:rsidRPr="00D0028D">
        <w:t>2. Capacidad de carga</w:t>
      </w:r>
    </w:p>
    <w:p w14:paraId="4C75497A" w14:textId="77777777" w:rsidR="00351506" w:rsidRPr="00D0028D" w:rsidRDefault="00351506" w:rsidP="00351506">
      <w:pPr>
        <w:pStyle w:val="Sinespaciado"/>
      </w:pPr>
      <w:r w:rsidRPr="00D0028D">
        <w:t>Carga resistiva: 1000–1800 W (según voltaje).</w:t>
      </w:r>
      <w:r>
        <w:t xml:space="preserve"> </w:t>
      </w:r>
      <w:r w:rsidRPr="00D0028D">
        <w:t>Carga inductiva (balastos, motores): 500–1000 W.</w:t>
      </w:r>
      <w:r>
        <w:t xml:space="preserve"> </w:t>
      </w:r>
      <w:r w:rsidRPr="00D0028D">
        <w:t>Corriente máxima: 10–15 A.</w:t>
      </w:r>
    </w:p>
    <w:p w14:paraId="4A909E78" w14:textId="77777777" w:rsidR="00351506" w:rsidRDefault="00351506" w:rsidP="00351506">
      <w:pPr>
        <w:pStyle w:val="Sinespaciado"/>
      </w:pPr>
    </w:p>
    <w:p w14:paraId="291C3092" w14:textId="77777777" w:rsidR="00351506" w:rsidRPr="00D0028D" w:rsidRDefault="00351506" w:rsidP="00351506">
      <w:pPr>
        <w:pStyle w:val="Sinespaciado"/>
      </w:pPr>
      <w:r w:rsidRPr="00D0028D">
        <w:t>3. Tipo de sensor</w:t>
      </w:r>
    </w:p>
    <w:p w14:paraId="398015C0" w14:textId="77777777" w:rsidR="00351506" w:rsidRPr="00D0028D" w:rsidRDefault="00351506" w:rsidP="00351506">
      <w:pPr>
        <w:pStyle w:val="Sinespaciado"/>
      </w:pPr>
      <w:r w:rsidRPr="00D0028D">
        <w:t>Sensor fotoeléctrico con fotodiodo o LDR (resistencia dependiente de la luz).</w:t>
      </w:r>
    </w:p>
    <w:p w14:paraId="01CF2FE2" w14:textId="77777777" w:rsidR="00351506" w:rsidRPr="00D0028D" w:rsidRDefault="00351506" w:rsidP="00351506">
      <w:pPr>
        <w:pStyle w:val="Sinespaciado"/>
      </w:pPr>
      <w:r w:rsidRPr="00D0028D">
        <w:t>Respuesta optimizada para luz visible.</w:t>
      </w:r>
    </w:p>
    <w:p w14:paraId="046CAF5F" w14:textId="77777777" w:rsidR="00351506" w:rsidRDefault="00351506" w:rsidP="00351506">
      <w:pPr>
        <w:pStyle w:val="Sinespaciado"/>
      </w:pPr>
    </w:p>
    <w:p w14:paraId="589080D1" w14:textId="77777777" w:rsidR="00351506" w:rsidRPr="00D0028D" w:rsidRDefault="00351506" w:rsidP="00351506">
      <w:pPr>
        <w:pStyle w:val="Sinespaciado"/>
      </w:pPr>
      <w:r w:rsidRPr="00D0028D">
        <w:t>4. Umbral de operación</w:t>
      </w:r>
    </w:p>
    <w:p w14:paraId="3AAAB054" w14:textId="77777777" w:rsidR="00351506" w:rsidRPr="00D0028D" w:rsidRDefault="00351506" w:rsidP="00351506">
      <w:pPr>
        <w:pStyle w:val="Sinespaciado"/>
      </w:pPr>
      <w:r w:rsidRPr="00D0028D">
        <w:t>Encendido: cuando la luz ambiente es menor a ~10–30 lux.</w:t>
      </w:r>
    </w:p>
    <w:p w14:paraId="413B4BF9" w14:textId="77777777" w:rsidR="00351506" w:rsidRPr="00D0028D" w:rsidRDefault="00351506" w:rsidP="00351506">
      <w:pPr>
        <w:pStyle w:val="Sinespaciado"/>
      </w:pPr>
      <w:r w:rsidRPr="00D0028D">
        <w:t>Apagado: cuando la luz ambiente supera ~30–60 lux.</w:t>
      </w:r>
      <w:r>
        <w:t xml:space="preserve"> </w:t>
      </w:r>
      <w:r w:rsidRPr="00D0028D">
        <w:t>Diferencial (histéresis) para evitar parpadeos.</w:t>
      </w:r>
    </w:p>
    <w:p w14:paraId="1ADE77E9" w14:textId="77777777" w:rsidR="00351506" w:rsidRDefault="00351506" w:rsidP="00351506">
      <w:pPr>
        <w:pStyle w:val="Sinespaciado"/>
      </w:pPr>
    </w:p>
    <w:p w14:paraId="63AAE110" w14:textId="77777777" w:rsidR="00351506" w:rsidRPr="00D0028D" w:rsidRDefault="00351506" w:rsidP="00351506">
      <w:pPr>
        <w:pStyle w:val="Sinespaciado"/>
      </w:pPr>
      <w:r w:rsidRPr="00D0028D">
        <w:t>5. Tiempo de respuesta</w:t>
      </w:r>
    </w:p>
    <w:p w14:paraId="2D88FE3A" w14:textId="77777777" w:rsidR="00351506" w:rsidRPr="00D0028D" w:rsidRDefault="00351506" w:rsidP="00351506">
      <w:pPr>
        <w:pStyle w:val="Sinespaciado"/>
      </w:pPr>
      <w:r w:rsidRPr="00D0028D">
        <w:t>Retardo de 5–30 segundos para evitar falsas activaciones por relámpagos o sombras momentáneas.</w:t>
      </w:r>
    </w:p>
    <w:p w14:paraId="7B8DC19F" w14:textId="77777777" w:rsidR="00351506" w:rsidRDefault="00351506" w:rsidP="00351506">
      <w:pPr>
        <w:pStyle w:val="Sinespaciado"/>
      </w:pPr>
    </w:p>
    <w:p w14:paraId="0849E6B4" w14:textId="77777777" w:rsidR="00351506" w:rsidRPr="00D0028D" w:rsidRDefault="00351506" w:rsidP="00351506">
      <w:pPr>
        <w:pStyle w:val="Sinespaciado"/>
      </w:pPr>
      <w:r w:rsidRPr="00D0028D">
        <w:t>6. Rango de temperatura de trabajo</w:t>
      </w:r>
    </w:p>
    <w:p w14:paraId="16243746" w14:textId="77777777" w:rsidR="00351506" w:rsidRPr="00D0028D" w:rsidRDefault="00351506" w:rsidP="00351506">
      <w:pPr>
        <w:pStyle w:val="Sinespaciado"/>
      </w:pPr>
      <w:r w:rsidRPr="00D0028D">
        <w:t>–20 °C a +50 °C (algunos hasta +70 °C).</w:t>
      </w:r>
    </w:p>
    <w:p w14:paraId="06692E88" w14:textId="77777777" w:rsidR="00351506" w:rsidRDefault="00351506" w:rsidP="00351506">
      <w:pPr>
        <w:pStyle w:val="Sinespaciado"/>
      </w:pPr>
    </w:p>
    <w:p w14:paraId="0C2AD06E" w14:textId="77777777" w:rsidR="00351506" w:rsidRPr="00D0028D" w:rsidRDefault="00351506" w:rsidP="00351506">
      <w:pPr>
        <w:pStyle w:val="Sinespaciado"/>
      </w:pPr>
      <w:r w:rsidRPr="00D0028D">
        <w:t>7. Protección y materiales</w:t>
      </w:r>
    </w:p>
    <w:p w14:paraId="618AC834" w14:textId="77777777" w:rsidR="00351506" w:rsidRPr="00D0028D" w:rsidRDefault="00351506" w:rsidP="00351506">
      <w:pPr>
        <w:pStyle w:val="Sinespaciado"/>
      </w:pPr>
      <w:r w:rsidRPr="00D0028D">
        <w:t>Carcasa de policarbonato o ABS resistente a rayos UV.</w:t>
      </w:r>
    </w:p>
    <w:p w14:paraId="242F4E3B" w14:textId="77777777" w:rsidR="00351506" w:rsidRPr="00D0028D" w:rsidRDefault="00351506" w:rsidP="00351506">
      <w:pPr>
        <w:pStyle w:val="Sinespaciado"/>
      </w:pPr>
      <w:r w:rsidRPr="00D0028D">
        <w:t>Índice de protección: IP44–IP65 (resistente a polvo y salpicaduras).</w:t>
      </w:r>
    </w:p>
    <w:p w14:paraId="45D8F105" w14:textId="77777777" w:rsidR="00351506" w:rsidRPr="00D0028D" w:rsidRDefault="00351506" w:rsidP="00351506">
      <w:pPr>
        <w:pStyle w:val="Sinespaciado"/>
      </w:pPr>
      <w:r w:rsidRPr="00D0028D">
        <w:t>Montaje en poste, pared o directamente en luminaria.</w:t>
      </w:r>
    </w:p>
    <w:p w14:paraId="2EA32083" w14:textId="77777777" w:rsidR="00351506" w:rsidRDefault="00351506" w:rsidP="00351506">
      <w:pPr>
        <w:pStyle w:val="Sinespaciado"/>
      </w:pPr>
    </w:p>
    <w:p w14:paraId="4323174F" w14:textId="77777777" w:rsidR="00351506" w:rsidRPr="00D0028D" w:rsidRDefault="00351506" w:rsidP="00351506">
      <w:pPr>
        <w:pStyle w:val="Sinespaciado"/>
      </w:pPr>
      <w:r w:rsidRPr="00D0028D">
        <w:t>8. Conexión</w:t>
      </w:r>
    </w:p>
    <w:p w14:paraId="344203BF" w14:textId="77777777" w:rsidR="00351506" w:rsidRPr="00D0028D" w:rsidRDefault="00351506" w:rsidP="00351506">
      <w:pPr>
        <w:pStyle w:val="Sinespaciado"/>
      </w:pPr>
      <w:r w:rsidRPr="00D0028D">
        <w:t>Tres hilos: fase de entrada, fase de salida y neutro.</w:t>
      </w:r>
    </w:p>
    <w:p w14:paraId="63968C41" w14:textId="77777777" w:rsidR="00351506" w:rsidRPr="00D0028D" w:rsidRDefault="00351506" w:rsidP="00351506">
      <w:pPr>
        <w:pStyle w:val="Sinespaciado"/>
      </w:pPr>
      <w:r w:rsidRPr="00D0028D">
        <w:t>Cableado 16–18 AWG.</w:t>
      </w:r>
    </w:p>
    <w:p w14:paraId="218F7999" w14:textId="77777777" w:rsidR="00351506" w:rsidRPr="00253A8A" w:rsidRDefault="00351506" w:rsidP="00351506">
      <w:pPr>
        <w:pStyle w:val="Default"/>
        <w:rPr>
          <w:rFonts w:ascii="Aptos" w:eastAsia="Aptos" w:hAnsi="Aptos" w:cs="Times New Roman"/>
          <w:b/>
          <w:color w:val="auto"/>
          <w:kern w:val="2"/>
          <w:lang w:val="es-PA"/>
          <w14:ligatures w14:val="standardContextual"/>
        </w:rPr>
      </w:pPr>
    </w:p>
    <w:p w14:paraId="1838B036"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b/>
          <w:color w:val="auto"/>
          <w:kern w:val="2"/>
          <w:lang w:val="es-PA"/>
          <w14:ligatures w14:val="standardContextual"/>
        </w:rPr>
        <w:t>PRESCRIPCIONES</w:t>
      </w:r>
      <w:r w:rsidRPr="005E6E4E">
        <w:rPr>
          <w:rFonts w:ascii="Aptos" w:eastAsia="Aptos" w:hAnsi="Aptos" w:cs="Times New Roman"/>
          <w:color w:val="auto"/>
          <w:kern w:val="2"/>
          <w:lang w:val="es-PA"/>
          <w14:ligatures w14:val="standardContextual"/>
        </w:rPr>
        <w:t>:</w:t>
      </w:r>
    </w:p>
    <w:p w14:paraId="51CCC1FC"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373ACD7E"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Si el material de remate resultara dañado como consecuencia de circunstancias imprevistas o se moviera y se produjeran filtraciones, deberá avisarse a un técnico competente, puesto que pueden tener un efecto negativo sobre los elementos estructurales.</w:t>
      </w:r>
    </w:p>
    <w:p w14:paraId="65EA38A8"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36DB07BC" w14:textId="0BC48BBF" w:rsidR="00351506" w:rsidRDefault="00351506" w:rsidP="006C1586">
      <w:pPr>
        <w:pStyle w:val="Sinespaciado"/>
        <w:rPr>
          <w:rFonts w:ascii="Aptos" w:eastAsia="Aptos" w:hAnsi="Aptos" w:cs="Times New Roman"/>
        </w:rPr>
      </w:pPr>
    </w:p>
    <w:p w14:paraId="011F52DE"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lastRenderedPageBreak/>
        <w:t>La reparación de la cubierta deberá ser realizada por profesional cualificado, que irá provisto de cinturón de seguridad sujeto a dos ganchos de servicio o a puntos fijos de la cubierta e irá provisto de calzado de suela blanda antideslizante.</w:t>
      </w:r>
    </w:p>
    <w:p w14:paraId="29BAB5C3"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7ADBCCA2"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5D46638A"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Las reparaciones que sea necesario efectuar, deberán realizarse con materiales y ejecución análogos a los de la construcción original, ya que pueden producirse incompatibilidades por la utilización de materiales que sean inadecuados o que puedan dar lugar a oxidaciones tales como metales con diferente par galvánico, cemento con plomo o yeso con zinc.</w:t>
      </w:r>
    </w:p>
    <w:p w14:paraId="706590F4"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0376C918"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7F0D5949"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En caso de apreciarse algún sedimento en el faldón de la cubierta, deberá levantarse la superficie afectada y un técnico competente estudiará la causa, dictaminará su importancia y si es preciso, las reparaciones que deban efectuarse.</w:t>
      </w:r>
    </w:p>
    <w:p w14:paraId="3E272EDF"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003DE37A"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614C7737" w14:textId="77777777" w:rsidR="00351506" w:rsidRPr="00F41091" w:rsidRDefault="00351506" w:rsidP="00351506">
      <w:pPr>
        <w:pStyle w:val="Sinespaciado"/>
        <w:rPr>
          <w:rFonts w:ascii="Aptos" w:eastAsia="Aptos" w:hAnsi="Aptos" w:cs="Times New Roman"/>
        </w:rPr>
      </w:pPr>
      <w:r w:rsidRPr="005E6E4E">
        <w:rPr>
          <w:rFonts w:ascii="Aptos" w:eastAsia="Aptos" w:hAnsi="Aptos" w:cs="Times New Roman"/>
        </w:rPr>
        <w:t>Después de un periodo prolongado de lluvias, nevadas o fuertes vientos, el usuario deberá inspeccionar visualmente la aparición de humedades en el interior del edificio o en el exterior para evitar que se obstruyan las canales. Asimismo, se comprobará la ausencia de roturas o desprendimientos de los elementos de remate de los bordes y encuentros</w:t>
      </w:r>
      <w:r>
        <w:rPr>
          <w:rFonts w:ascii="Aptos" w:eastAsia="Aptos" w:hAnsi="Aptos" w:cs="Times New Roman"/>
        </w:rPr>
        <w:t>.</w:t>
      </w:r>
    </w:p>
    <w:p w14:paraId="4D866627" w14:textId="77777777" w:rsidR="00351506" w:rsidRDefault="00351506" w:rsidP="00351506">
      <w:pPr>
        <w:pStyle w:val="Default"/>
        <w:rPr>
          <w:rFonts w:ascii="Aptos" w:eastAsia="Aptos" w:hAnsi="Aptos" w:cs="Times New Roman"/>
          <w:b/>
          <w:color w:val="auto"/>
          <w:kern w:val="2"/>
          <w:lang w:val="es-PA"/>
          <w14:ligatures w14:val="standardContextual"/>
        </w:rPr>
      </w:pPr>
    </w:p>
    <w:p w14:paraId="3809C0FB" w14:textId="77777777" w:rsidR="00351506" w:rsidRPr="005E6E4E" w:rsidRDefault="00351506" w:rsidP="00351506">
      <w:pPr>
        <w:pStyle w:val="Default"/>
        <w:rPr>
          <w:rFonts w:ascii="Aptos" w:eastAsia="Aptos" w:hAnsi="Aptos" w:cs="Times New Roman"/>
          <w:b/>
          <w:color w:val="auto"/>
          <w:kern w:val="2"/>
          <w:lang w:val="es-PA"/>
          <w14:ligatures w14:val="standardContextual"/>
        </w:rPr>
      </w:pPr>
      <w:r w:rsidRPr="005E6E4E">
        <w:rPr>
          <w:rFonts w:ascii="Aptos" w:eastAsia="Aptos" w:hAnsi="Aptos" w:cs="Times New Roman"/>
          <w:b/>
          <w:color w:val="auto"/>
          <w:kern w:val="2"/>
          <w:lang w:val="es-PA"/>
          <w14:ligatures w14:val="standardContextual"/>
        </w:rPr>
        <w:t>PROHIBICIONES</w:t>
      </w:r>
    </w:p>
    <w:p w14:paraId="693D3CB7"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6D4F2905"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transitará sobre la cubierta cuando esté mojada.</w:t>
      </w:r>
    </w:p>
    <w:p w14:paraId="10E59E47"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53F5CE34"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recibirán sobre la cobertura elementos que la perforen o dificulten su desagüe, como antenas y mástiles, que deberán ir sujetos a paramentos.</w:t>
      </w:r>
    </w:p>
    <w:p w14:paraId="17F47483"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18269458"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cambiarán las características funcionales, estructurales o formales de los faldones, limas o desagües.</w:t>
      </w:r>
    </w:p>
    <w:p w14:paraId="1B15A3C7"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2838B86D"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modificarán las solicitaciones ni se sobrepasarán las cargas previstas.</w:t>
      </w:r>
    </w:p>
    <w:p w14:paraId="2307EABE"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01C536E5"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verterán productos agresivos tales como aceites, disolventes o productos de limpieza.</w:t>
      </w:r>
    </w:p>
    <w:p w14:paraId="05D7A7B1" w14:textId="77777777" w:rsidR="00351506" w:rsidRPr="005E6E4E" w:rsidRDefault="00351506" w:rsidP="00351506">
      <w:pPr>
        <w:pStyle w:val="Sinespaciado"/>
        <w:rPr>
          <w:rFonts w:ascii="Aptos" w:eastAsia="Aptos" w:hAnsi="Aptos" w:cs="Times New Roman"/>
        </w:rPr>
      </w:pPr>
    </w:p>
    <w:p w14:paraId="3D48E322" w14:textId="77777777" w:rsidR="00351506" w:rsidRPr="00F15A57" w:rsidRDefault="00351506" w:rsidP="00351506">
      <w:pPr>
        <w:pStyle w:val="Default"/>
        <w:rPr>
          <w:rFonts w:ascii="Aptos" w:eastAsia="Aptos" w:hAnsi="Aptos" w:cs="Times New Roman"/>
          <w:b/>
          <w:color w:val="auto"/>
          <w:kern w:val="2"/>
          <w:lang w:val="es-PA"/>
          <w14:ligatures w14:val="standardContextual"/>
        </w:rPr>
      </w:pPr>
      <w:r w:rsidRPr="00F15A57">
        <w:rPr>
          <w:rFonts w:ascii="Aptos" w:eastAsia="Aptos" w:hAnsi="Aptos" w:cs="Times New Roman"/>
          <w:b/>
          <w:color w:val="auto"/>
          <w:kern w:val="2"/>
          <w:lang w:val="es-PA"/>
          <w14:ligatures w14:val="standardContextual"/>
        </w:rPr>
        <w:t xml:space="preserve">LIMPIEZA GENERAL </w:t>
      </w:r>
    </w:p>
    <w:p w14:paraId="303E51CE"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61D51ACF"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 xml:space="preserve">Descripción del trabajo </w:t>
      </w:r>
    </w:p>
    <w:p w14:paraId="0E31C6B4" w14:textId="26A0903A" w:rsidR="00351506" w:rsidRDefault="00351506" w:rsidP="006C1586">
      <w:pPr>
        <w:pStyle w:val="Sinespaciado"/>
        <w:rPr>
          <w:rFonts w:ascii="Aptos" w:eastAsia="Aptos" w:hAnsi="Aptos" w:cs="Times New Roman"/>
        </w:rPr>
      </w:pPr>
    </w:p>
    <w:p w14:paraId="78C9DAAE" w14:textId="72D74EB4" w:rsidR="00351506" w:rsidRDefault="00351506" w:rsidP="006C1586">
      <w:pPr>
        <w:pStyle w:val="Sinespaciado"/>
        <w:rPr>
          <w:rFonts w:ascii="Aptos" w:eastAsia="Aptos" w:hAnsi="Aptos" w:cs="Times New Roman"/>
        </w:rPr>
      </w:pPr>
    </w:p>
    <w:p w14:paraId="48F33538" w14:textId="354D797D" w:rsidR="00351506" w:rsidRDefault="00351506" w:rsidP="006C1586">
      <w:pPr>
        <w:pStyle w:val="Sinespaciado"/>
        <w:rPr>
          <w:rFonts w:ascii="Aptos" w:eastAsia="Aptos" w:hAnsi="Aptos" w:cs="Times New Roman"/>
        </w:rPr>
      </w:pPr>
    </w:p>
    <w:p w14:paraId="783A8992" w14:textId="78BCAC15" w:rsidR="00351506" w:rsidRDefault="00351506" w:rsidP="006C1586">
      <w:pPr>
        <w:pStyle w:val="Sinespaciado"/>
        <w:rPr>
          <w:rFonts w:ascii="Aptos" w:eastAsia="Aptos" w:hAnsi="Aptos" w:cs="Times New Roman"/>
        </w:rPr>
      </w:pPr>
    </w:p>
    <w:p w14:paraId="36167A81" w14:textId="77777777" w:rsidR="00351506" w:rsidRPr="005E6E4E" w:rsidRDefault="00351506" w:rsidP="00351506">
      <w:pPr>
        <w:jc w:val="both"/>
        <w:rPr>
          <w:rFonts w:ascii="Aptos" w:eastAsia="Aptos" w:hAnsi="Aptos" w:cs="Times New Roman"/>
        </w:rPr>
      </w:pPr>
      <w:r w:rsidRPr="005E6E4E">
        <w:rPr>
          <w:rFonts w:ascii="Aptos" w:eastAsia="Aptos" w:hAnsi="Aptos" w:cs="Times New Roman"/>
        </w:rPr>
        <w:lastRenderedPageBreak/>
        <w:t>La limpieza consistirá en la remoción y disposición de todos los desechos dentro de las áreas que se indiquen para trabajar, exceptuando los objetos que sean señalados para permanecer en sus sitios o que deben ser removidos de acuerdo con otros Capítulos de estas especificaciones.</w:t>
      </w:r>
    </w:p>
    <w:p w14:paraId="1766831A" w14:textId="77777777" w:rsidR="00351506" w:rsidRDefault="00351506" w:rsidP="00351506">
      <w:pPr>
        <w:jc w:val="both"/>
        <w:rPr>
          <w:rFonts w:ascii="Aptos" w:eastAsia="Aptos" w:hAnsi="Aptos" w:cs="Times New Roman"/>
        </w:rPr>
      </w:pPr>
      <w:r w:rsidRPr="005E6E4E">
        <w:rPr>
          <w:rFonts w:ascii="Aptos" w:eastAsia="Aptos" w:hAnsi="Aptos" w:cs="Times New Roman"/>
        </w:rPr>
        <w:t xml:space="preserve"> El desmonte y demolición consistirá en la remoción y disposición de toda la vegetación y material de escombro y desechos dentro de las áreas que se indiquen, sin incluir desarraigue. Estos trabajos también incluirán la debida protección de toda la vegetación y objetos destinados a preservarse.</w:t>
      </w:r>
    </w:p>
    <w:p w14:paraId="52C046EC" w14:textId="77777777" w:rsidR="00351506" w:rsidRDefault="00351506" w:rsidP="00351506">
      <w:pPr>
        <w:jc w:val="both"/>
        <w:rPr>
          <w:rFonts w:ascii="Aptos" w:eastAsia="Aptos" w:hAnsi="Aptos" w:cs="Times New Roman"/>
        </w:rPr>
      </w:pPr>
    </w:p>
    <w:p w14:paraId="356DBAB4" w14:textId="77777777" w:rsidR="00351506" w:rsidRPr="00F15A57" w:rsidRDefault="00351506" w:rsidP="00351506">
      <w:pPr>
        <w:pStyle w:val="Default"/>
        <w:rPr>
          <w:rFonts w:ascii="Aptos" w:eastAsia="Aptos" w:hAnsi="Aptos" w:cs="Times New Roman"/>
          <w:b/>
          <w:color w:val="auto"/>
          <w:kern w:val="2"/>
          <w:lang w:val="es-PA"/>
          <w14:ligatures w14:val="standardContextual"/>
        </w:rPr>
      </w:pPr>
      <w:r w:rsidRPr="00F15A57">
        <w:rPr>
          <w:rFonts w:ascii="Aptos" w:eastAsia="Aptos" w:hAnsi="Aptos" w:cs="Times New Roman"/>
          <w:b/>
          <w:color w:val="auto"/>
          <w:kern w:val="2"/>
          <w:lang w:val="es-PA"/>
          <w14:ligatures w14:val="standardContextual"/>
        </w:rPr>
        <w:t>CRITERIO DE MEDICIÓN EN OBRA Y CONDICIONES DE ABONO</w:t>
      </w:r>
    </w:p>
    <w:p w14:paraId="4DA0659B" w14:textId="77777777" w:rsidR="00351506" w:rsidRPr="005E6E4E" w:rsidRDefault="00351506" w:rsidP="00351506">
      <w:pPr>
        <w:pStyle w:val="Default"/>
        <w:rPr>
          <w:rFonts w:ascii="Aptos" w:eastAsia="Aptos" w:hAnsi="Aptos" w:cs="Times New Roman"/>
          <w:color w:val="auto"/>
          <w:kern w:val="2"/>
          <w:lang w:val="es-PA"/>
          <w14:ligatures w14:val="standardContextual"/>
        </w:rPr>
      </w:pPr>
    </w:p>
    <w:p w14:paraId="1D66B976" w14:textId="77777777" w:rsidR="00351506" w:rsidRPr="005E6E4E" w:rsidRDefault="00351506" w:rsidP="0035150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Se medirá la longitud realmente ejecutada según especificaciones de Proyecto.</w:t>
      </w:r>
    </w:p>
    <w:p w14:paraId="08E5A8A8" w14:textId="77777777" w:rsidR="00351506" w:rsidRPr="005E6E4E" w:rsidRDefault="00351506" w:rsidP="00351506">
      <w:pPr>
        <w:jc w:val="both"/>
        <w:rPr>
          <w:rFonts w:ascii="Aptos" w:eastAsia="Aptos" w:hAnsi="Aptos" w:cs="Times New Roman"/>
        </w:rPr>
      </w:pPr>
    </w:p>
    <w:p w14:paraId="6D83DEC4" w14:textId="77777777" w:rsidR="00351506" w:rsidRPr="00B32843" w:rsidRDefault="00351506" w:rsidP="00351506">
      <w:pPr>
        <w:suppressAutoHyphens/>
        <w:jc w:val="both"/>
        <w:outlineLvl w:val="0"/>
        <w:rPr>
          <w:rFonts w:ascii="Times New Roman" w:eastAsia="Aptos" w:hAnsi="Times New Roman" w:cs="Times New Roman"/>
          <w:b/>
          <w:bCs/>
          <w:sz w:val="32"/>
          <w:szCs w:val="32"/>
        </w:rPr>
      </w:pPr>
      <w:r w:rsidRPr="004E5387">
        <w:rPr>
          <w:rFonts w:ascii="Times New Roman" w:eastAsia="Aptos" w:hAnsi="Times New Roman" w:cs="Times New Roman"/>
          <w:b/>
          <w:bCs/>
          <w:sz w:val="32"/>
          <w:szCs w:val="32"/>
        </w:rPr>
        <w:t>RESPONSABILIDADES DEL CONTRATISTA</w:t>
      </w:r>
    </w:p>
    <w:p w14:paraId="7705E5B5" w14:textId="77777777" w:rsidR="00351506" w:rsidRPr="004E5387" w:rsidRDefault="00351506" w:rsidP="00351506">
      <w:pPr>
        <w:numPr>
          <w:ilvl w:val="0"/>
          <w:numId w:val="22"/>
        </w:numPr>
        <w:suppressAutoHyphens/>
        <w:jc w:val="both"/>
        <w:outlineLvl w:val="0"/>
        <w:rPr>
          <w:rFonts w:ascii="Arial" w:eastAsia="Aptos" w:hAnsi="Arial" w:cs="Arial"/>
          <w:bCs/>
        </w:rPr>
      </w:pPr>
      <w:r w:rsidRPr="004E5387">
        <w:rPr>
          <w:rFonts w:ascii="Arial" w:eastAsia="Aptos" w:hAnsi="Arial" w:cs="Arial"/>
          <w:bCs/>
        </w:rPr>
        <w:t>El contratista será responsable de verificar la información de campo en medidas, niveles, estructura, calidad y tipología de los materiales, además de coordinar con el inspector ubicación y alcance exacto de los trabajos a realizar.</w:t>
      </w:r>
    </w:p>
    <w:p w14:paraId="384A4F29" w14:textId="77777777" w:rsidR="00351506" w:rsidRPr="004E5387" w:rsidRDefault="00351506" w:rsidP="00351506">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El contratista es responsable de cumplir con todos los trabajos realizados para lograr completo cumplimiento de la obra, según detalles, alcance de la obra y especificaciones técnicas. </w:t>
      </w:r>
    </w:p>
    <w:p w14:paraId="15CB9BDB" w14:textId="4D68AE9A" w:rsidR="00351506" w:rsidRPr="004E5387" w:rsidRDefault="00351506" w:rsidP="00351506">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Cualquier omisión u error en el desglose y especificaciones técnicas contenidas en el pliego de cargos, no revela la responsabilidad del contratista de hacer y/o suministrar e instalar los equipos y materiales completos necesarios para el funcionamiento </w:t>
      </w:r>
      <w:r w:rsidR="00363587">
        <w:rPr>
          <w:rFonts w:ascii="Arial" w:eastAsia="Aptos" w:hAnsi="Arial" w:cs="Arial"/>
          <w:bCs/>
        </w:rPr>
        <w:t>ó</w:t>
      </w:r>
      <w:r w:rsidRPr="004E5387">
        <w:rPr>
          <w:rFonts w:ascii="Arial" w:eastAsia="Aptos" w:hAnsi="Arial" w:cs="Arial"/>
          <w:bCs/>
        </w:rPr>
        <w:t xml:space="preserve">ptimo de lo solicitado. </w:t>
      </w:r>
    </w:p>
    <w:p w14:paraId="3F26F0BB" w14:textId="77777777" w:rsidR="00351506" w:rsidRPr="004E5387" w:rsidRDefault="00351506" w:rsidP="00351506">
      <w:pPr>
        <w:numPr>
          <w:ilvl w:val="0"/>
          <w:numId w:val="22"/>
        </w:numPr>
        <w:suppressAutoHyphens/>
        <w:jc w:val="both"/>
        <w:outlineLvl w:val="0"/>
        <w:rPr>
          <w:rFonts w:ascii="Arial" w:eastAsia="Aptos" w:hAnsi="Arial" w:cs="Arial"/>
          <w:bCs/>
        </w:rPr>
      </w:pPr>
      <w:r w:rsidRPr="004E5387">
        <w:rPr>
          <w:rFonts w:ascii="Arial" w:eastAsia="Aptos"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p>
    <w:p w14:paraId="53EE1D69" w14:textId="77777777" w:rsidR="00351506" w:rsidRPr="004E5387" w:rsidRDefault="00351506" w:rsidP="00351506">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El contratista deberá entregar el diseño completo del proyecto antes de iniciar cualquier trabajo de construcción en el sitio. Esta entrega debe realizarse a más tardar en un máximo de 30 días calendarios u otro plazo establecido por la entidad, para permitir la revisión y aprobación por parte del Municipio. Al finalizar los trabajos el contratista deberá entregar </w:t>
      </w:r>
      <w:proofErr w:type="spellStart"/>
      <w:r w:rsidRPr="004E5387">
        <w:rPr>
          <w:rFonts w:ascii="Arial" w:eastAsia="Aptos" w:hAnsi="Arial" w:cs="Arial"/>
          <w:bCs/>
        </w:rPr>
        <w:t>asbuilt</w:t>
      </w:r>
      <w:proofErr w:type="spellEnd"/>
      <w:r w:rsidRPr="004E5387">
        <w:rPr>
          <w:rFonts w:ascii="Arial" w:eastAsia="Aptos" w:hAnsi="Arial" w:cs="Arial"/>
          <w:bCs/>
        </w:rPr>
        <w:t>, detalles técnicos y especificaciones necesarias para la correcta ejecución de la obra.</w:t>
      </w:r>
    </w:p>
    <w:p w14:paraId="7922A02E" w14:textId="4067FCF9" w:rsidR="00351506" w:rsidRDefault="00351506" w:rsidP="006C1586">
      <w:pPr>
        <w:pStyle w:val="Sinespaciado"/>
        <w:rPr>
          <w:rFonts w:ascii="Aptos" w:eastAsia="Aptos" w:hAnsi="Aptos" w:cs="Times New Roman"/>
        </w:rPr>
      </w:pPr>
    </w:p>
    <w:p w14:paraId="7060A476" w14:textId="46923210" w:rsidR="00351506" w:rsidRDefault="00351506" w:rsidP="006C1586">
      <w:pPr>
        <w:pStyle w:val="Sinespaciado"/>
        <w:rPr>
          <w:rFonts w:ascii="Aptos" w:eastAsia="Aptos" w:hAnsi="Aptos" w:cs="Times New Roman"/>
        </w:rPr>
      </w:pPr>
    </w:p>
    <w:p w14:paraId="71975891" w14:textId="562D9AD3" w:rsidR="00351506" w:rsidRDefault="00351506" w:rsidP="006C1586">
      <w:pPr>
        <w:pStyle w:val="Sinespaciado"/>
        <w:rPr>
          <w:rFonts w:ascii="Aptos" w:eastAsia="Aptos" w:hAnsi="Aptos" w:cs="Times New Roman"/>
        </w:rPr>
      </w:pPr>
    </w:p>
    <w:p w14:paraId="2E997D13" w14:textId="5160155F" w:rsidR="00351506" w:rsidRDefault="00351506" w:rsidP="006C1586">
      <w:pPr>
        <w:pStyle w:val="Sinespaciado"/>
        <w:rPr>
          <w:rFonts w:ascii="Aptos" w:eastAsia="Aptos" w:hAnsi="Aptos" w:cs="Times New Roman"/>
        </w:rPr>
      </w:pPr>
    </w:p>
    <w:p w14:paraId="6E20C4AF" w14:textId="7A267258" w:rsidR="00351506" w:rsidRDefault="00351506" w:rsidP="006C1586">
      <w:pPr>
        <w:pStyle w:val="Sinespaciado"/>
        <w:rPr>
          <w:rFonts w:ascii="Aptos" w:eastAsia="Aptos" w:hAnsi="Aptos" w:cs="Times New Roman"/>
        </w:rPr>
      </w:pPr>
    </w:p>
    <w:p w14:paraId="2FFD9514" w14:textId="2E4CE487" w:rsidR="00351506" w:rsidRDefault="00351506" w:rsidP="006C1586">
      <w:pPr>
        <w:pStyle w:val="Sinespaciado"/>
        <w:rPr>
          <w:rFonts w:ascii="Aptos" w:eastAsia="Aptos" w:hAnsi="Aptos" w:cs="Times New Roman"/>
        </w:rPr>
      </w:pPr>
    </w:p>
    <w:p w14:paraId="56E7D4BA" w14:textId="16D8BA91" w:rsidR="00351506" w:rsidRDefault="00351506" w:rsidP="006C1586">
      <w:pPr>
        <w:pStyle w:val="Sinespaciado"/>
        <w:rPr>
          <w:rFonts w:ascii="Aptos" w:eastAsia="Aptos" w:hAnsi="Aptos" w:cs="Times New Roman"/>
        </w:rPr>
      </w:pPr>
    </w:p>
    <w:p w14:paraId="1379FBBC" w14:textId="49BB1178" w:rsidR="00351506" w:rsidRDefault="00351506" w:rsidP="006C1586">
      <w:pPr>
        <w:pStyle w:val="Sinespaciado"/>
        <w:rPr>
          <w:rFonts w:ascii="Aptos" w:eastAsia="Aptos" w:hAnsi="Aptos" w:cs="Times New Roman"/>
        </w:rPr>
      </w:pPr>
    </w:p>
    <w:p w14:paraId="289A0EF3" w14:textId="393C3866" w:rsidR="00351506" w:rsidRDefault="00351506" w:rsidP="006C1586">
      <w:pPr>
        <w:pStyle w:val="Sinespaciado"/>
        <w:rPr>
          <w:rFonts w:ascii="Aptos" w:eastAsia="Aptos" w:hAnsi="Aptos" w:cs="Times New Roman"/>
        </w:rPr>
      </w:pPr>
    </w:p>
    <w:p w14:paraId="564C7CC4" w14:textId="4F5B51A1" w:rsidR="00351506" w:rsidRDefault="00351506" w:rsidP="006C1586">
      <w:pPr>
        <w:pStyle w:val="Sinespaciado"/>
        <w:rPr>
          <w:rFonts w:ascii="Aptos" w:eastAsia="Aptos" w:hAnsi="Aptos" w:cs="Times New Roman"/>
        </w:rPr>
      </w:pPr>
    </w:p>
    <w:p w14:paraId="44EB35A4" w14:textId="77777777" w:rsidR="00363587" w:rsidRPr="004E53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lastRenderedPageBreak/>
        <w:t xml:space="preserve">El contratista deberá coordinar con el inspector y el administrador de la entidad contratante, para establecer un plan de trabajo si así lo requiere. </w:t>
      </w:r>
    </w:p>
    <w:p w14:paraId="0E75A8F3" w14:textId="77777777" w:rsidR="00363587" w:rsidRPr="004E53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t>El desarrollo y terminación final de la obra no podrá afectar a terceras personas y mucho menos la circulación vehicular y peatonal.</w:t>
      </w:r>
    </w:p>
    <w:p w14:paraId="52DF39FC" w14:textId="77777777" w:rsidR="00363587" w:rsidRPr="004E53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t>El Contratista deberá dentro de su propuesta deberá considerar las variaciones de los precios de materiales y mano de obra existentes en el mercado actual pues no se aceptarán reclamos por causas.</w:t>
      </w:r>
    </w:p>
    <w:p w14:paraId="58C04BDE" w14:textId="77777777" w:rsidR="00363587" w:rsidRPr="004E5387" w:rsidRDefault="00363587" w:rsidP="00363587">
      <w:pPr>
        <w:numPr>
          <w:ilvl w:val="0"/>
          <w:numId w:val="22"/>
        </w:numPr>
        <w:suppressAutoHyphens/>
        <w:jc w:val="both"/>
        <w:outlineLvl w:val="0"/>
        <w:rPr>
          <w:rFonts w:ascii="Arial" w:eastAsia="Aptos" w:hAnsi="Arial" w:cs="Arial"/>
          <w:bCs/>
        </w:rPr>
      </w:pPr>
      <w:bookmarkStart w:id="11" w:name="_Toc201590138"/>
      <w:r w:rsidRPr="004E5387">
        <w:rPr>
          <w:rFonts w:ascii="Arial" w:eastAsia="Aptos" w:hAnsi="Arial" w:cs="Arial"/>
          <w:bCs/>
        </w:rPr>
        <w:t>El Contratista deberá velar por el satisfactorio cumplimiento de la obra requerida. Si por esta razón, y para el mejor desarrollo de la obra, el contratista tuviese que modificar en campo las especificaciones técnicas, ya sea por caso fortuito o de fuerza mayor, deberán notificar por escrito al inspector y a la entidad contratante. No podrá, en ningún caso, hacer dichas modificaciones si el inspector y la entidad contratante no le ha autorizado por la misma vía.</w:t>
      </w:r>
      <w:bookmarkEnd w:id="11"/>
      <w:r w:rsidRPr="004E5387">
        <w:rPr>
          <w:rFonts w:ascii="Arial" w:eastAsia="Aptos" w:hAnsi="Arial" w:cs="Arial"/>
          <w:bCs/>
        </w:rPr>
        <w:t xml:space="preserve"> </w:t>
      </w:r>
    </w:p>
    <w:p w14:paraId="642B5CE3" w14:textId="77777777" w:rsidR="00363587" w:rsidRPr="004E53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 En los preliminares el contratista debe considerar el transporte, administración, impuestos. </w:t>
      </w:r>
    </w:p>
    <w:p w14:paraId="6E97571D" w14:textId="77777777" w:rsidR="00363587" w:rsidRPr="004E53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t>El contratista debe instalar materiales de primera calidad, de no ser así el técnico responsable tomara las medidas correspondientes.</w:t>
      </w:r>
    </w:p>
    <w:p w14:paraId="3EF5EDE5" w14:textId="77777777" w:rsidR="00363587" w:rsidRPr="004E53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t>El contratista debe ser responsable por los daños causados a terceros en este proyecto.</w:t>
      </w:r>
    </w:p>
    <w:p w14:paraId="7BB4357E" w14:textId="77777777" w:rsidR="00363587" w:rsidRDefault="00363587" w:rsidP="00363587">
      <w:pPr>
        <w:numPr>
          <w:ilvl w:val="0"/>
          <w:numId w:val="22"/>
        </w:numPr>
        <w:suppressAutoHyphens/>
        <w:jc w:val="both"/>
        <w:outlineLvl w:val="0"/>
        <w:rPr>
          <w:rFonts w:ascii="Arial" w:eastAsia="Aptos" w:hAnsi="Arial" w:cs="Arial"/>
          <w:bCs/>
        </w:rPr>
      </w:pPr>
      <w:r w:rsidRPr="004E5387">
        <w:rPr>
          <w:rFonts w:ascii="Arial" w:eastAsia="Aptos" w:hAnsi="Arial" w:cs="Arial"/>
          <w:bCs/>
        </w:rPr>
        <w:t>El contratista que no cumpla con las especificaciones no se le podrá hacer los pagos correspondientes.</w:t>
      </w:r>
    </w:p>
    <w:p w14:paraId="4B7511AB" w14:textId="77777777" w:rsidR="00363587" w:rsidRPr="004E5387" w:rsidRDefault="00363587" w:rsidP="00363587">
      <w:pPr>
        <w:suppressAutoHyphens/>
        <w:ind w:left="760"/>
        <w:jc w:val="both"/>
        <w:outlineLvl w:val="0"/>
        <w:rPr>
          <w:rFonts w:ascii="Arial" w:eastAsia="Aptos" w:hAnsi="Arial" w:cs="Arial"/>
          <w:bCs/>
        </w:rPr>
      </w:pPr>
    </w:p>
    <w:p w14:paraId="7D5772F0" w14:textId="1EE15F25" w:rsidR="00351506" w:rsidRDefault="00351506" w:rsidP="006C1586">
      <w:pPr>
        <w:pStyle w:val="Sinespaciado"/>
        <w:rPr>
          <w:rFonts w:ascii="Aptos" w:eastAsia="Aptos" w:hAnsi="Aptos" w:cs="Times New Roman"/>
        </w:rPr>
      </w:pPr>
    </w:p>
    <w:p w14:paraId="470BCEF4" w14:textId="2B0F4F8B" w:rsidR="00351506" w:rsidRDefault="00351506" w:rsidP="006C1586">
      <w:pPr>
        <w:pStyle w:val="Sinespaciado"/>
        <w:rPr>
          <w:rFonts w:ascii="Aptos" w:eastAsia="Aptos" w:hAnsi="Aptos" w:cs="Times New Roman"/>
        </w:rPr>
      </w:pPr>
    </w:p>
    <w:p w14:paraId="056B465D" w14:textId="7F772078" w:rsidR="00351506" w:rsidRDefault="00351506" w:rsidP="006C1586">
      <w:pPr>
        <w:pStyle w:val="Sinespaciado"/>
        <w:rPr>
          <w:rFonts w:ascii="Aptos" w:eastAsia="Aptos" w:hAnsi="Aptos" w:cs="Times New Roman"/>
        </w:rPr>
      </w:pPr>
    </w:p>
    <w:p w14:paraId="18258EC3" w14:textId="73E2895B" w:rsidR="00351506" w:rsidRDefault="00351506" w:rsidP="006C1586">
      <w:pPr>
        <w:pStyle w:val="Sinespaciado"/>
        <w:rPr>
          <w:rFonts w:ascii="Aptos" w:eastAsia="Aptos" w:hAnsi="Aptos" w:cs="Times New Roman"/>
        </w:rPr>
      </w:pPr>
    </w:p>
    <w:p w14:paraId="54BC62F1" w14:textId="5A2C8D31" w:rsidR="00351506" w:rsidRDefault="00351506" w:rsidP="006C1586">
      <w:pPr>
        <w:pStyle w:val="Sinespaciado"/>
        <w:rPr>
          <w:rFonts w:ascii="Aptos" w:eastAsia="Aptos" w:hAnsi="Aptos" w:cs="Times New Roman"/>
        </w:rPr>
      </w:pPr>
    </w:p>
    <w:p w14:paraId="7A31823D" w14:textId="585E5E83" w:rsidR="00351506" w:rsidRDefault="00351506" w:rsidP="006C1586">
      <w:pPr>
        <w:pStyle w:val="Sinespaciado"/>
        <w:rPr>
          <w:rFonts w:ascii="Aptos" w:eastAsia="Aptos" w:hAnsi="Aptos" w:cs="Times New Roman"/>
        </w:rPr>
      </w:pPr>
    </w:p>
    <w:p w14:paraId="375CA746" w14:textId="788A008B" w:rsidR="00351506" w:rsidRDefault="00351506" w:rsidP="006C1586">
      <w:pPr>
        <w:pStyle w:val="Sinespaciado"/>
        <w:rPr>
          <w:rFonts w:ascii="Aptos" w:eastAsia="Aptos" w:hAnsi="Aptos" w:cs="Times New Roman"/>
        </w:rPr>
      </w:pPr>
    </w:p>
    <w:p w14:paraId="6143C5B6" w14:textId="0004C2A5" w:rsidR="00351506" w:rsidRDefault="00351506" w:rsidP="006C1586">
      <w:pPr>
        <w:pStyle w:val="Sinespaciado"/>
        <w:rPr>
          <w:rFonts w:ascii="Aptos" w:eastAsia="Aptos" w:hAnsi="Aptos" w:cs="Times New Roman"/>
        </w:rPr>
      </w:pPr>
    </w:p>
    <w:p w14:paraId="51ABDA27" w14:textId="48DCFC6F" w:rsidR="00351506" w:rsidRDefault="00351506" w:rsidP="006C1586">
      <w:pPr>
        <w:pStyle w:val="Sinespaciado"/>
        <w:rPr>
          <w:rFonts w:ascii="Aptos" w:eastAsia="Aptos" w:hAnsi="Aptos" w:cs="Times New Roman"/>
        </w:rPr>
      </w:pPr>
    </w:p>
    <w:p w14:paraId="60CD1619" w14:textId="36D5ACE0" w:rsidR="00351506" w:rsidRDefault="00351506" w:rsidP="006C1586">
      <w:pPr>
        <w:pStyle w:val="Sinespaciado"/>
        <w:rPr>
          <w:rFonts w:ascii="Aptos" w:eastAsia="Aptos" w:hAnsi="Aptos" w:cs="Times New Roman"/>
        </w:rPr>
      </w:pPr>
    </w:p>
    <w:p w14:paraId="3E55E784" w14:textId="009F7A24" w:rsidR="00351506" w:rsidRDefault="00351506" w:rsidP="006C1586">
      <w:pPr>
        <w:pStyle w:val="Sinespaciado"/>
        <w:rPr>
          <w:rFonts w:ascii="Aptos" w:eastAsia="Aptos" w:hAnsi="Aptos" w:cs="Times New Roman"/>
        </w:rPr>
      </w:pPr>
    </w:p>
    <w:p w14:paraId="011D59A0" w14:textId="5E03F87C" w:rsidR="00351506" w:rsidRDefault="00351506" w:rsidP="006C1586">
      <w:pPr>
        <w:pStyle w:val="Sinespaciado"/>
        <w:rPr>
          <w:rFonts w:ascii="Aptos" w:eastAsia="Aptos" w:hAnsi="Aptos" w:cs="Times New Roman"/>
        </w:rPr>
      </w:pPr>
    </w:p>
    <w:p w14:paraId="59609C93" w14:textId="6A6397BB" w:rsidR="00351506" w:rsidRDefault="00351506" w:rsidP="006C1586">
      <w:pPr>
        <w:pStyle w:val="Sinespaciado"/>
        <w:rPr>
          <w:rFonts w:ascii="Aptos" w:eastAsia="Aptos" w:hAnsi="Aptos" w:cs="Times New Roman"/>
        </w:rPr>
      </w:pPr>
    </w:p>
    <w:p w14:paraId="09C0C318" w14:textId="4309213F" w:rsidR="00351506" w:rsidRDefault="00351506" w:rsidP="006C1586">
      <w:pPr>
        <w:pStyle w:val="Sinespaciado"/>
        <w:rPr>
          <w:rFonts w:ascii="Aptos" w:eastAsia="Aptos" w:hAnsi="Aptos" w:cs="Times New Roman"/>
        </w:rPr>
      </w:pPr>
    </w:p>
    <w:p w14:paraId="504D4A33" w14:textId="402457FA" w:rsidR="00351506" w:rsidRDefault="00351506" w:rsidP="006C1586">
      <w:pPr>
        <w:pStyle w:val="Sinespaciado"/>
        <w:rPr>
          <w:rFonts w:ascii="Aptos" w:eastAsia="Aptos" w:hAnsi="Aptos" w:cs="Times New Roman"/>
        </w:rPr>
      </w:pPr>
    </w:p>
    <w:p w14:paraId="4D4FD64E" w14:textId="0ADD48EE" w:rsidR="00351506" w:rsidRDefault="00351506" w:rsidP="006C1586">
      <w:pPr>
        <w:pStyle w:val="Sinespaciado"/>
        <w:rPr>
          <w:rFonts w:ascii="Aptos" w:eastAsia="Aptos" w:hAnsi="Aptos" w:cs="Times New Roman"/>
        </w:rPr>
      </w:pPr>
    </w:p>
    <w:p w14:paraId="664376B9" w14:textId="452E941D" w:rsidR="00351506" w:rsidRDefault="00351506" w:rsidP="006C1586">
      <w:pPr>
        <w:pStyle w:val="Sinespaciado"/>
        <w:rPr>
          <w:rFonts w:ascii="Aptos" w:eastAsia="Aptos" w:hAnsi="Aptos" w:cs="Times New Roman"/>
        </w:rPr>
      </w:pPr>
    </w:p>
    <w:p w14:paraId="26F4EE82" w14:textId="1D6EC021" w:rsidR="00351506" w:rsidRDefault="00351506" w:rsidP="006C1586">
      <w:pPr>
        <w:pStyle w:val="Sinespaciado"/>
        <w:rPr>
          <w:rFonts w:ascii="Aptos" w:eastAsia="Aptos" w:hAnsi="Aptos" w:cs="Times New Roman"/>
        </w:rPr>
      </w:pPr>
    </w:p>
    <w:p w14:paraId="3CCD6FBB" w14:textId="30442630" w:rsidR="00351506" w:rsidRDefault="00351506" w:rsidP="006C1586">
      <w:pPr>
        <w:pStyle w:val="Sinespaciado"/>
        <w:rPr>
          <w:rFonts w:ascii="Aptos" w:eastAsia="Aptos" w:hAnsi="Aptos" w:cs="Times New Roman"/>
        </w:rPr>
      </w:pPr>
    </w:p>
    <w:p w14:paraId="4179BD54" w14:textId="76611AB3" w:rsidR="00351506" w:rsidRDefault="00351506" w:rsidP="006C1586">
      <w:pPr>
        <w:pStyle w:val="Sinespaciado"/>
        <w:rPr>
          <w:rFonts w:ascii="Aptos" w:eastAsia="Aptos" w:hAnsi="Aptos" w:cs="Times New Roman"/>
        </w:rPr>
      </w:pPr>
    </w:p>
    <w:p w14:paraId="064A4768" w14:textId="6AA2165A" w:rsidR="00351506" w:rsidRDefault="00351506" w:rsidP="006C1586">
      <w:pPr>
        <w:pStyle w:val="Sinespaciado"/>
        <w:rPr>
          <w:rFonts w:ascii="Aptos" w:eastAsia="Aptos" w:hAnsi="Aptos" w:cs="Times New Roman"/>
        </w:rPr>
      </w:pPr>
    </w:p>
    <w:p w14:paraId="67407606" w14:textId="2EFCC3A2" w:rsidR="00351506" w:rsidRDefault="00351506" w:rsidP="006C1586">
      <w:pPr>
        <w:pStyle w:val="Sinespaciado"/>
        <w:rPr>
          <w:rFonts w:ascii="Aptos" w:eastAsia="Aptos" w:hAnsi="Aptos" w:cs="Times New Roman"/>
        </w:rPr>
      </w:pPr>
    </w:p>
    <w:p w14:paraId="31E9F691" w14:textId="77A4F4E9" w:rsidR="00351506" w:rsidRDefault="00351506" w:rsidP="006C1586">
      <w:pPr>
        <w:pStyle w:val="Sinespaciado"/>
        <w:rPr>
          <w:rFonts w:ascii="Aptos" w:eastAsia="Aptos" w:hAnsi="Aptos" w:cs="Times New Roman"/>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36"/>
      </w:tblGrid>
      <w:tr w:rsidR="00363587" w:rsidRPr="005E6E4E" w14:paraId="6ABA9AF5" w14:textId="77777777" w:rsidTr="00624644">
        <w:trPr>
          <w:tblCellSpacing w:w="0" w:type="dxa"/>
        </w:trPr>
        <w:tc>
          <w:tcPr>
            <w:tcW w:w="0" w:type="auto"/>
          </w:tcPr>
          <w:p w14:paraId="51D81C18" w14:textId="77777777" w:rsidR="00363587" w:rsidRPr="005E6E4E" w:rsidRDefault="00363587" w:rsidP="00363587">
            <w:pPr>
              <w:rPr>
                <w:rFonts w:ascii="Aptos" w:eastAsia="Aptos" w:hAnsi="Aptos" w:cs="Times New Roman"/>
                <w:kern w:val="2"/>
                <w:lang w:val="es-PA"/>
                <w14:ligatures w14:val="standardContextual"/>
              </w:rPr>
            </w:pPr>
          </w:p>
        </w:tc>
      </w:tr>
      <w:tr w:rsidR="006C1586" w:rsidRPr="005E6E4E" w14:paraId="4827E3F7" w14:textId="77777777" w:rsidTr="00624644">
        <w:trPr>
          <w:tblCellSpacing w:w="0" w:type="dxa"/>
        </w:trPr>
        <w:tc>
          <w:tcPr>
            <w:tcW w:w="0" w:type="auto"/>
          </w:tcPr>
          <w:p w14:paraId="59BD2456" w14:textId="77777777" w:rsidR="006C1586" w:rsidRPr="005E6E4E" w:rsidRDefault="006C1586" w:rsidP="00363587">
            <w:pPr>
              <w:rPr>
                <w:rFonts w:ascii="Aptos" w:eastAsia="Aptos" w:hAnsi="Aptos" w:cs="Times New Roman"/>
                <w:kern w:val="2"/>
                <w:lang w:val="es-PA"/>
                <w14:ligatures w14:val="standardContextual"/>
              </w:rPr>
            </w:pPr>
          </w:p>
        </w:tc>
      </w:tr>
    </w:tbl>
    <w:p w14:paraId="0F484EF0" w14:textId="0B1D6AD0" w:rsidR="006C1586" w:rsidRDefault="00363587" w:rsidP="006C1586">
      <w:pPr>
        <w:pStyle w:val="Default"/>
        <w:rPr>
          <w:rFonts w:ascii="Aptos" w:eastAsia="Aptos" w:hAnsi="Aptos" w:cs="Times New Roman"/>
          <w:b/>
          <w:color w:val="auto"/>
          <w:kern w:val="2"/>
          <w:lang w:val="es-PA"/>
          <w14:ligatures w14:val="standardContextual"/>
        </w:rPr>
      </w:pPr>
      <w:r w:rsidRPr="00DB0F32">
        <w:rPr>
          <w:noProof/>
        </w:rPr>
        <w:drawing>
          <wp:inline distT="0" distB="0" distL="0" distR="0" wp14:anchorId="0297605E" wp14:editId="0458AF79">
            <wp:extent cx="5298285" cy="7404735"/>
            <wp:effectExtent l="0" t="0" r="0" b="571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99569" cy="7406530"/>
                    </a:xfrm>
                    <a:prstGeom prst="rect">
                      <a:avLst/>
                    </a:prstGeom>
                    <a:noFill/>
                    <a:ln>
                      <a:noFill/>
                    </a:ln>
                  </pic:spPr>
                </pic:pic>
              </a:graphicData>
            </a:graphic>
          </wp:inline>
        </w:drawing>
      </w:r>
    </w:p>
    <w:p w14:paraId="6408FA71" w14:textId="77777777" w:rsidR="006C1586" w:rsidRDefault="006C1586" w:rsidP="006C1586">
      <w:pPr>
        <w:pStyle w:val="Default"/>
        <w:rPr>
          <w:rFonts w:ascii="Aptos" w:eastAsia="Aptos" w:hAnsi="Aptos" w:cs="Times New Roman"/>
          <w:b/>
          <w:color w:val="auto"/>
          <w:kern w:val="2"/>
          <w:lang w:val="es-PA"/>
          <w14:ligatures w14:val="standardContextual"/>
        </w:rPr>
      </w:pPr>
    </w:p>
    <w:p w14:paraId="0F5E068B" w14:textId="13D7ABD5" w:rsidR="006C1586" w:rsidRPr="00253A8A" w:rsidRDefault="00363587" w:rsidP="006C1586">
      <w:pPr>
        <w:pStyle w:val="Default"/>
        <w:rPr>
          <w:rFonts w:ascii="Aptos" w:eastAsia="Aptos" w:hAnsi="Aptos" w:cs="Times New Roman"/>
          <w:b/>
          <w:color w:val="auto"/>
          <w:kern w:val="2"/>
          <w:lang w:val="es-PA"/>
          <w14:ligatures w14:val="standardContextual"/>
        </w:rPr>
      </w:pPr>
      <w:r>
        <w:rPr>
          <w:noProof/>
          <w:lang w:eastAsia="es-ES"/>
        </w:rPr>
        <w:drawing>
          <wp:anchor distT="0" distB="0" distL="114300" distR="114300" simplePos="0" relativeHeight="251682816" behindDoc="1" locked="0" layoutInCell="1" allowOverlap="1" wp14:anchorId="53E7C366" wp14:editId="7D4002A8">
            <wp:simplePos x="0" y="0"/>
            <wp:positionH relativeFrom="column">
              <wp:posOffset>0</wp:posOffset>
            </wp:positionH>
            <wp:positionV relativeFrom="paragraph">
              <wp:posOffset>-635</wp:posOffset>
            </wp:positionV>
            <wp:extent cx="1962785" cy="1158240"/>
            <wp:effectExtent l="0" t="0" r="0" b="381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62785" cy="1158240"/>
                    </a:xfrm>
                    <a:prstGeom prst="rect">
                      <a:avLst/>
                    </a:prstGeom>
                    <a:noFill/>
                  </pic:spPr>
                </pic:pic>
              </a:graphicData>
            </a:graphic>
            <wp14:sizeRelH relativeFrom="page">
              <wp14:pctWidth>0</wp14:pctWidth>
            </wp14:sizeRelH>
            <wp14:sizeRelV relativeFrom="page">
              <wp14:pctHeight>0</wp14:pctHeight>
            </wp14:sizeRelV>
          </wp:anchor>
        </w:drawing>
      </w:r>
    </w:p>
    <w:p w14:paraId="3444BA6C" w14:textId="4BB09108" w:rsidR="006C1586" w:rsidRDefault="006C1586" w:rsidP="00FD79F8">
      <w:pPr>
        <w:suppressAutoHyphens/>
        <w:ind w:left="720"/>
        <w:jc w:val="both"/>
        <w:rPr>
          <w:rFonts w:ascii="Arial" w:hAnsi="Arial" w:cs="Arial"/>
          <w:bCs/>
        </w:rPr>
      </w:pPr>
    </w:p>
    <w:p w14:paraId="4FB8CAE7" w14:textId="09D0ECF1" w:rsidR="006C1586" w:rsidRDefault="00363587" w:rsidP="00FD79F8">
      <w:pPr>
        <w:suppressAutoHyphens/>
        <w:ind w:left="720"/>
        <w:jc w:val="both"/>
        <w:rPr>
          <w:rFonts w:ascii="Arial" w:hAnsi="Arial" w:cs="Arial"/>
          <w:bCs/>
        </w:rPr>
      </w:pPr>
      <w:r>
        <w:rPr>
          <w:rFonts w:ascii="Aptos" w:eastAsia="Aptos" w:hAnsi="Aptos" w:cs="Times New Roman"/>
          <w:noProof/>
          <w:lang w:val="en-US"/>
        </w:rPr>
        <w:drawing>
          <wp:inline distT="0" distB="0" distL="0" distR="0" wp14:anchorId="2F1E87A2" wp14:editId="41462087">
            <wp:extent cx="5156472" cy="3445903"/>
            <wp:effectExtent l="0" t="0" r="6350" b="2540"/>
            <wp:docPr id="23" name="Imagen 23" descr="C:\Users\HP24\AppData\Local\Temp\Rar$DRa12216.15269\JUNTA COMUNAL FINAAL_page-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24\AppData\Local\Temp\Rar$DRa12216.15269\JUNTA COMUNAL FINAAL_page-0005.jpg"/>
                    <pic:cNvPicPr>
                      <a:picLocks noChangeAspect="1" noChangeArrowheads="1"/>
                    </pic:cNvPicPr>
                  </pic:nvPicPr>
                  <pic:blipFill rotWithShape="1">
                    <a:blip r:embed="rId19">
                      <a:extLst>
                        <a:ext uri="{28A0092B-C50C-407E-A947-70E740481C1C}">
                          <a14:useLocalDpi xmlns:a14="http://schemas.microsoft.com/office/drawing/2010/main" val="0"/>
                        </a:ext>
                      </a:extLst>
                    </a:blip>
                    <a:srcRect t="26428" b="26321"/>
                    <a:stretch/>
                  </pic:blipFill>
                  <pic:spPr bwMode="auto">
                    <a:xfrm>
                      <a:off x="0" y="0"/>
                      <a:ext cx="5161896" cy="3449527"/>
                    </a:xfrm>
                    <a:prstGeom prst="rect">
                      <a:avLst/>
                    </a:prstGeom>
                    <a:noFill/>
                    <a:ln>
                      <a:noFill/>
                    </a:ln>
                    <a:extLst>
                      <a:ext uri="{53640926-AAD7-44D8-BBD7-CCE9431645EC}">
                        <a14:shadowObscured xmlns:a14="http://schemas.microsoft.com/office/drawing/2010/main"/>
                      </a:ext>
                    </a:extLst>
                  </pic:spPr>
                </pic:pic>
              </a:graphicData>
            </a:graphic>
          </wp:inline>
        </w:drawing>
      </w:r>
    </w:p>
    <w:p w14:paraId="77097DBC" w14:textId="42297A00" w:rsidR="006C1586" w:rsidRDefault="006C1586" w:rsidP="00FD79F8">
      <w:pPr>
        <w:suppressAutoHyphens/>
        <w:ind w:left="720"/>
        <w:jc w:val="both"/>
        <w:rPr>
          <w:rFonts w:ascii="Arial" w:hAnsi="Arial" w:cs="Arial"/>
          <w:bCs/>
        </w:rPr>
      </w:pPr>
    </w:p>
    <w:p w14:paraId="4C3A30A2" w14:textId="6F68A07F" w:rsidR="006C1586" w:rsidRDefault="006C1586" w:rsidP="00FD79F8">
      <w:pPr>
        <w:suppressAutoHyphens/>
        <w:ind w:left="720"/>
        <w:jc w:val="both"/>
        <w:rPr>
          <w:rFonts w:ascii="Arial" w:hAnsi="Arial" w:cs="Arial"/>
          <w:bCs/>
        </w:rPr>
      </w:pPr>
    </w:p>
    <w:p w14:paraId="1BE22CB0" w14:textId="533172CF" w:rsidR="006C1586" w:rsidRDefault="00363587" w:rsidP="00FD79F8">
      <w:pPr>
        <w:suppressAutoHyphens/>
        <w:ind w:left="720"/>
        <w:jc w:val="both"/>
        <w:rPr>
          <w:rFonts w:ascii="Arial" w:hAnsi="Arial" w:cs="Arial"/>
          <w:bCs/>
        </w:rPr>
      </w:pPr>
      <w:r>
        <w:rPr>
          <w:rFonts w:ascii="Aptos" w:eastAsia="Aptos" w:hAnsi="Aptos" w:cs="Times New Roman"/>
          <w:noProof/>
          <w:lang w:val="en-US"/>
        </w:rPr>
        <w:drawing>
          <wp:inline distT="0" distB="0" distL="0" distR="0" wp14:anchorId="2B0E4585" wp14:editId="5D8DBC62">
            <wp:extent cx="5236106" cy="3574837"/>
            <wp:effectExtent l="0" t="0" r="3175" b="6985"/>
            <wp:docPr id="24" name="Imagen 24" descr="C:\Users\HP24\AppData\Local\Temp\Rar$DRa12216.14036\JUNTA COMUNAL FINAAL_page-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24\AppData\Local\Temp\Rar$DRa12216.14036\JUNTA COMUNAL FINAAL_page-0006.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26" t="26288" r="18" b="25415"/>
                    <a:stretch/>
                  </pic:blipFill>
                  <pic:spPr bwMode="auto">
                    <a:xfrm>
                      <a:off x="0" y="0"/>
                      <a:ext cx="5241249" cy="3578348"/>
                    </a:xfrm>
                    <a:prstGeom prst="rect">
                      <a:avLst/>
                    </a:prstGeom>
                    <a:noFill/>
                    <a:ln>
                      <a:noFill/>
                    </a:ln>
                    <a:extLst>
                      <a:ext uri="{53640926-AAD7-44D8-BBD7-CCE9431645EC}">
                        <a14:shadowObscured xmlns:a14="http://schemas.microsoft.com/office/drawing/2010/main"/>
                      </a:ext>
                    </a:extLst>
                  </pic:spPr>
                </pic:pic>
              </a:graphicData>
            </a:graphic>
          </wp:inline>
        </w:drawing>
      </w:r>
    </w:p>
    <w:p w14:paraId="7A0E51B5" w14:textId="126192F4" w:rsidR="006C1586" w:rsidRDefault="006C1586" w:rsidP="00FD79F8">
      <w:pPr>
        <w:suppressAutoHyphens/>
        <w:ind w:left="720"/>
        <w:jc w:val="both"/>
        <w:rPr>
          <w:rFonts w:ascii="Arial" w:hAnsi="Arial" w:cs="Arial"/>
          <w:bCs/>
        </w:rPr>
      </w:pPr>
    </w:p>
    <w:p w14:paraId="444F5A68" w14:textId="334C115D" w:rsidR="006C1586" w:rsidRDefault="006C1586" w:rsidP="00FD79F8">
      <w:pPr>
        <w:suppressAutoHyphens/>
        <w:ind w:left="720"/>
        <w:jc w:val="both"/>
        <w:rPr>
          <w:rFonts w:ascii="Arial" w:hAnsi="Arial" w:cs="Arial"/>
          <w:bCs/>
        </w:rPr>
      </w:pPr>
    </w:p>
    <w:p w14:paraId="0842DE80" w14:textId="085E9372" w:rsidR="006C1586" w:rsidRDefault="006C1586" w:rsidP="00FD79F8">
      <w:pPr>
        <w:suppressAutoHyphens/>
        <w:ind w:left="720"/>
        <w:jc w:val="both"/>
        <w:rPr>
          <w:rFonts w:ascii="Arial" w:hAnsi="Arial" w:cs="Arial"/>
          <w:bCs/>
        </w:rPr>
      </w:pPr>
    </w:p>
    <w:p w14:paraId="1DEB2282" w14:textId="4C5A43F9" w:rsidR="006C1586" w:rsidRDefault="00363587"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lastRenderedPageBreak/>
        <w:drawing>
          <wp:inline distT="0" distB="0" distL="0" distR="0" wp14:anchorId="3DEE906F" wp14:editId="0427B829">
            <wp:extent cx="5372100" cy="6048375"/>
            <wp:effectExtent l="0" t="0" r="0"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72100" cy="6048375"/>
                    </a:xfrm>
                    <a:prstGeom prst="rect">
                      <a:avLst/>
                    </a:prstGeom>
                    <a:noFill/>
                    <a:ln>
                      <a:noFill/>
                    </a:ln>
                  </pic:spPr>
                </pic:pic>
              </a:graphicData>
            </a:graphic>
          </wp:inline>
        </w:drawing>
      </w:r>
    </w:p>
    <w:p w14:paraId="33C84C02" w14:textId="2618B12F" w:rsidR="006C1586" w:rsidRDefault="006C1586" w:rsidP="00FD79F8">
      <w:pPr>
        <w:suppressAutoHyphens/>
        <w:ind w:left="720"/>
        <w:jc w:val="both"/>
        <w:rPr>
          <w:rFonts w:ascii="Arial" w:hAnsi="Arial" w:cs="Arial"/>
          <w:bCs/>
        </w:rPr>
      </w:pPr>
    </w:p>
    <w:p w14:paraId="1C52245B" w14:textId="16496717" w:rsidR="006C1586" w:rsidRDefault="006C1586" w:rsidP="00FD79F8">
      <w:pPr>
        <w:suppressAutoHyphens/>
        <w:ind w:left="720"/>
        <w:jc w:val="both"/>
        <w:rPr>
          <w:rFonts w:ascii="Arial" w:hAnsi="Arial" w:cs="Arial"/>
          <w:bCs/>
        </w:rPr>
      </w:pPr>
    </w:p>
    <w:p w14:paraId="1904A165" w14:textId="61B05078" w:rsidR="006C1586" w:rsidRDefault="006C1586" w:rsidP="00FD79F8">
      <w:pPr>
        <w:suppressAutoHyphens/>
        <w:ind w:left="720"/>
        <w:jc w:val="both"/>
        <w:rPr>
          <w:rFonts w:ascii="Arial" w:hAnsi="Arial" w:cs="Arial"/>
          <w:bCs/>
        </w:rPr>
      </w:pPr>
    </w:p>
    <w:p w14:paraId="440BEEF3" w14:textId="18DAB493" w:rsidR="006C1586" w:rsidRDefault="006C1586" w:rsidP="00FD79F8">
      <w:pPr>
        <w:suppressAutoHyphens/>
        <w:ind w:left="720"/>
        <w:jc w:val="both"/>
        <w:rPr>
          <w:rFonts w:ascii="Arial" w:hAnsi="Arial" w:cs="Arial"/>
          <w:bCs/>
        </w:rPr>
      </w:pPr>
    </w:p>
    <w:p w14:paraId="194E2C25" w14:textId="67003884" w:rsidR="006C1586" w:rsidRDefault="006C1586" w:rsidP="00FD79F8">
      <w:pPr>
        <w:suppressAutoHyphens/>
        <w:ind w:left="720"/>
        <w:jc w:val="both"/>
        <w:rPr>
          <w:rFonts w:ascii="Arial" w:hAnsi="Arial" w:cs="Arial"/>
          <w:bCs/>
        </w:rPr>
      </w:pPr>
    </w:p>
    <w:p w14:paraId="0E851F2F" w14:textId="1BB2E8BC" w:rsidR="006C1586" w:rsidRDefault="006C1586" w:rsidP="00FD79F8">
      <w:pPr>
        <w:suppressAutoHyphens/>
        <w:ind w:left="720"/>
        <w:jc w:val="both"/>
        <w:rPr>
          <w:rFonts w:ascii="Arial" w:hAnsi="Arial" w:cs="Arial"/>
          <w:bCs/>
        </w:rPr>
      </w:pPr>
    </w:p>
    <w:p w14:paraId="315CF3B4" w14:textId="55FE09BF" w:rsidR="006C1586" w:rsidRDefault="006C1586" w:rsidP="00FD79F8">
      <w:pPr>
        <w:suppressAutoHyphens/>
        <w:ind w:left="720"/>
        <w:jc w:val="both"/>
        <w:rPr>
          <w:rFonts w:ascii="Arial" w:hAnsi="Arial" w:cs="Arial"/>
          <w:bCs/>
        </w:rPr>
      </w:pPr>
    </w:p>
    <w:p w14:paraId="5DC07085" w14:textId="77777777" w:rsidR="006C1586" w:rsidRDefault="006C1586" w:rsidP="00FD79F8">
      <w:pPr>
        <w:suppressAutoHyphens/>
        <w:ind w:left="720"/>
        <w:jc w:val="both"/>
        <w:rPr>
          <w:rFonts w:ascii="Arial" w:hAnsi="Arial" w:cs="Arial"/>
          <w:bCs/>
        </w:rPr>
      </w:pPr>
    </w:p>
    <w:tbl>
      <w:tblPr>
        <w:tblW w:w="9883" w:type="dxa"/>
        <w:tblCellMar>
          <w:left w:w="70" w:type="dxa"/>
          <w:right w:w="70" w:type="dxa"/>
        </w:tblCellMar>
        <w:tblLook w:val="04A0" w:firstRow="1" w:lastRow="0" w:firstColumn="1" w:lastColumn="0" w:noHBand="0" w:noVBand="1"/>
      </w:tblPr>
      <w:tblGrid>
        <w:gridCol w:w="8870"/>
        <w:gridCol w:w="146"/>
        <w:gridCol w:w="146"/>
        <w:gridCol w:w="1141"/>
        <w:gridCol w:w="1014"/>
        <w:gridCol w:w="1142"/>
      </w:tblGrid>
      <w:tr w:rsidR="006C1586" w:rsidRPr="00190800" w14:paraId="169F6AC7" w14:textId="77777777" w:rsidTr="006F5562">
        <w:trPr>
          <w:trHeight w:val="1065"/>
        </w:trPr>
        <w:tc>
          <w:tcPr>
            <w:tcW w:w="890" w:type="dxa"/>
            <w:tcBorders>
              <w:top w:val="nil"/>
            </w:tcBorders>
            <w:shd w:val="clear" w:color="auto" w:fill="auto"/>
            <w:noWrap/>
          </w:tcPr>
          <w:p w14:paraId="59BF14FF" w14:textId="2BE7A557" w:rsidR="006C1586" w:rsidRPr="00190800" w:rsidRDefault="006C1586" w:rsidP="00624644">
            <w:pPr>
              <w:jc w:val="center"/>
              <w:rPr>
                <w:rFonts w:ascii="Calibri" w:eastAsia="Times New Roman" w:hAnsi="Calibri" w:cs="Calibri"/>
                <w:b/>
                <w:bCs/>
                <w:color w:val="000000"/>
                <w:sz w:val="20"/>
                <w:szCs w:val="20"/>
                <w:lang w:val="es-ES" w:eastAsia="es-ES"/>
              </w:rPr>
            </w:pPr>
          </w:p>
        </w:tc>
        <w:tc>
          <w:tcPr>
            <w:tcW w:w="4816" w:type="dxa"/>
            <w:tcBorders>
              <w:top w:val="nil"/>
              <w:left w:val="nil"/>
            </w:tcBorders>
            <w:shd w:val="clear" w:color="auto" w:fill="auto"/>
          </w:tcPr>
          <w:p w14:paraId="12954E1C" w14:textId="5E7AE673" w:rsidR="006C1586" w:rsidRPr="00190800" w:rsidRDefault="006C1586" w:rsidP="00624644">
            <w:pPr>
              <w:rPr>
                <w:rFonts w:ascii="Times New Roman" w:eastAsia="Times New Roman" w:hAnsi="Times New Roman" w:cs="Times New Roman"/>
                <w:color w:val="000000"/>
                <w:sz w:val="20"/>
                <w:szCs w:val="20"/>
                <w:lang w:val="es-ES" w:eastAsia="es-ES"/>
              </w:rPr>
            </w:pPr>
          </w:p>
        </w:tc>
        <w:tc>
          <w:tcPr>
            <w:tcW w:w="880" w:type="dxa"/>
            <w:tcBorders>
              <w:top w:val="nil"/>
            </w:tcBorders>
            <w:shd w:val="clear" w:color="auto" w:fill="auto"/>
            <w:vAlign w:val="center"/>
          </w:tcPr>
          <w:p w14:paraId="04E248FD" w14:textId="53F0F885" w:rsidR="006C1586" w:rsidRPr="00190800" w:rsidRDefault="006C1586" w:rsidP="00624644">
            <w:pPr>
              <w:jc w:val="center"/>
              <w:rPr>
                <w:rFonts w:ascii="Calibri" w:eastAsia="Times New Roman" w:hAnsi="Calibri" w:cs="Calibri"/>
                <w:sz w:val="20"/>
                <w:szCs w:val="20"/>
                <w:lang w:val="es-ES" w:eastAsia="es-ES"/>
              </w:rPr>
            </w:pPr>
          </w:p>
        </w:tc>
        <w:tc>
          <w:tcPr>
            <w:tcW w:w="1141" w:type="dxa"/>
            <w:tcBorders>
              <w:top w:val="nil"/>
            </w:tcBorders>
            <w:shd w:val="clear" w:color="auto" w:fill="auto"/>
            <w:noWrap/>
            <w:vAlign w:val="center"/>
          </w:tcPr>
          <w:p w14:paraId="7816C9F4" w14:textId="79F555FE" w:rsidR="006C1586" w:rsidRPr="00190800" w:rsidRDefault="006C1586" w:rsidP="00624644">
            <w:pPr>
              <w:jc w:val="center"/>
              <w:rPr>
                <w:rFonts w:ascii="Calibri" w:eastAsia="Times New Roman" w:hAnsi="Calibri" w:cs="Calibri"/>
                <w:color w:val="000000"/>
                <w:sz w:val="20"/>
                <w:szCs w:val="20"/>
                <w:lang w:val="es-ES" w:eastAsia="es-ES"/>
              </w:rPr>
            </w:pPr>
          </w:p>
        </w:tc>
        <w:tc>
          <w:tcPr>
            <w:tcW w:w="1014" w:type="dxa"/>
            <w:tcBorders>
              <w:top w:val="nil"/>
            </w:tcBorders>
            <w:shd w:val="clear" w:color="auto" w:fill="auto"/>
            <w:noWrap/>
            <w:vAlign w:val="center"/>
          </w:tcPr>
          <w:p w14:paraId="1D4E90C0" w14:textId="011767CA" w:rsidR="006C1586" w:rsidRPr="00190800" w:rsidRDefault="006C1586" w:rsidP="00624644">
            <w:pPr>
              <w:jc w:val="center"/>
              <w:rPr>
                <w:rFonts w:ascii="Calibri" w:eastAsia="Times New Roman" w:hAnsi="Calibri" w:cs="Calibri"/>
                <w:color w:val="000000"/>
                <w:sz w:val="20"/>
                <w:szCs w:val="20"/>
                <w:lang w:val="es-ES" w:eastAsia="es-ES"/>
              </w:rPr>
            </w:pPr>
          </w:p>
        </w:tc>
        <w:tc>
          <w:tcPr>
            <w:tcW w:w="1142" w:type="dxa"/>
            <w:tcBorders>
              <w:top w:val="nil"/>
            </w:tcBorders>
            <w:shd w:val="clear" w:color="auto" w:fill="auto"/>
            <w:noWrap/>
            <w:vAlign w:val="center"/>
          </w:tcPr>
          <w:p w14:paraId="6A13DA02" w14:textId="0BE23BA9"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22BB347D" w14:textId="77777777" w:rsidTr="006F5562">
        <w:trPr>
          <w:trHeight w:val="597"/>
        </w:trPr>
        <w:tc>
          <w:tcPr>
            <w:tcW w:w="890" w:type="dxa"/>
            <w:shd w:val="clear" w:color="auto" w:fill="auto"/>
            <w:noWrap/>
          </w:tcPr>
          <w:p w14:paraId="7CD004EB" w14:textId="58D00CFF" w:rsidR="006C1586" w:rsidRPr="00190800" w:rsidRDefault="00785336" w:rsidP="00624644">
            <w:pPr>
              <w:jc w:val="center"/>
              <w:rPr>
                <w:rFonts w:ascii="Calibri" w:eastAsia="Times New Roman" w:hAnsi="Calibri" w:cs="Calibri"/>
                <w:b/>
                <w:bCs/>
                <w:color w:val="000000"/>
                <w:sz w:val="20"/>
                <w:szCs w:val="20"/>
                <w:lang w:val="es-ES" w:eastAsia="es-ES"/>
              </w:rPr>
            </w:pPr>
            <w:r>
              <w:rPr>
                <w:rFonts w:ascii="Times New Roman" w:eastAsia="Times New Roman" w:hAnsi="Times New Roman" w:cs="Times New Roman"/>
                <w:b/>
                <w:bCs/>
                <w:noProof/>
                <w:sz w:val="32"/>
                <w:szCs w:val="32"/>
              </w:rPr>
              <w:lastRenderedPageBreak/>
              <w:drawing>
                <wp:inline distT="0" distB="0" distL="0" distR="0" wp14:anchorId="408F6C2D" wp14:editId="5935D682">
                  <wp:extent cx="5543550" cy="604837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43550" cy="6048375"/>
                          </a:xfrm>
                          <a:prstGeom prst="rect">
                            <a:avLst/>
                          </a:prstGeom>
                          <a:noFill/>
                          <a:ln>
                            <a:noFill/>
                          </a:ln>
                        </pic:spPr>
                      </pic:pic>
                    </a:graphicData>
                  </a:graphic>
                </wp:inline>
              </w:drawing>
            </w:r>
          </w:p>
        </w:tc>
        <w:tc>
          <w:tcPr>
            <w:tcW w:w="4816" w:type="dxa"/>
            <w:tcBorders>
              <w:top w:val="nil"/>
            </w:tcBorders>
            <w:shd w:val="clear" w:color="auto" w:fill="auto"/>
          </w:tcPr>
          <w:p w14:paraId="5359A727" w14:textId="3F03FFF0" w:rsidR="006C1586" w:rsidRPr="00190800" w:rsidRDefault="006C1586" w:rsidP="00624644">
            <w:pPr>
              <w:rPr>
                <w:rFonts w:ascii="Calibri" w:eastAsia="Times New Roman" w:hAnsi="Calibri" w:cs="Calibri"/>
                <w:sz w:val="20"/>
                <w:szCs w:val="20"/>
                <w:lang w:val="es-ES" w:eastAsia="es-ES"/>
              </w:rPr>
            </w:pPr>
          </w:p>
        </w:tc>
        <w:tc>
          <w:tcPr>
            <w:tcW w:w="880" w:type="dxa"/>
            <w:tcBorders>
              <w:top w:val="nil"/>
            </w:tcBorders>
            <w:shd w:val="clear" w:color="auto" w:fill="auto"/>
            <w:vAlign w:val="center"/>
          </w:tcPr>
          <w:p w14:paraId="316E5FB5" w14:textId="345BC0E6" w:rsidR="006C1586" w:rsidRPr="00190800" w:rsidRDefault="006C1586" w:rsidP="00624644">
            <w:pPr>
              <w:jc w:val="center"/>
              <w:rPr>
                <w:rFonts w:ascii="Calibri" w:eastAsia="Times New Roman" w:hAnsi="Calibri" w:cs="Calibri"/>
                <w:sz w:val="20"/>
                <w:szCs w:val="20"/>
                <w:lang w:val="es-ES" w:eastAsia="es-ES"/>
              </w:rPr>
            </w:pPr>
          </w:p>
        </w:tc>
        <w:tc>
          <w:tcPr>
            <w:tcW w:w="1141" w:type="dxa"/>
            <w:tcBorders>
              <w:top w:val="nil"/>
            </w:tcBorders>
            <w:shd w:val="clear" w:color="auto" w:fill="auto"/>
            <w:noWrap/>
            <w:vAlign w:val="center"/>
          </w:tcPr>
          <w:p w14:paraId="725A62BD" w14:textId="3ED9609A" w:rsidR="006C1586" w:rsidRPr="00190800" w:rsidRDefault="006C1586" w:rsidP="00624644">
            <w:pPr>
              <w:jc w:val="center"/>
              <w:rPr>
                <w:rFonts w:ascii="Calibri" w:eastAsia="Times New Roman" w:hAnsi="Calibri" w:cs="Calibri"/>
                <w:color w:val="000000"/>
                <w:sz w:val="20"/>
                <w:szCs w:val="20"/>
                <w:lang w:val="es-ES" w:eastAsia="es-ES"/>
              </w:rPr>
            </w:pPr>
          </w:p>
        </w:tc>
        <w:tc>
          <w:tcPr>
            <w:tcW w:w="1014" w:type="dxa"/>
            <w:tcBorders>
              <w:top w:val="nil"/>
            </w:tcBorders>
            <w:shd w:val="clear" w:color="auto" w:fill="auto"/>
            <w:noWrap/>
            <w:vAlign w:val="center"/>
          </w:tcPr>
          <w:p w14:paraId="108AF183" w14:textId="562404CF" w:rsidR="006C1586" w:rsidRPr="00190800" w:rsidRDefault="006C1586" w:rsidP="00624644">
            <w:pPr>
              <w:jc w:val="center"/>
              <w:rPr>
                <w:rFonts w:ascii="Calibri" w:eastAsia="Times New Roman" w:hAnsi="Calibri" w:cs="Calibri"/>
                <w:color w:val="000000"/>
                <w:sz w:val="20"/>
                <w:szCs w:val="20"/>
                <w:lang w:val="es-ES" w:eastAsia="es-ES"/>
              </w:rPr>
            </w:pPr>
          </w:p>
        </w:tc>
        <w:tc>
          <w:tcPr>
            <w:tcW w:w="1142" w:type="dxa"/>
            <w:tcBorders>
              <w:top w:val="nil"/>
            </w:tcBorders>
            <w:shd w:val="clear" w:color="auto" w:fill="auto"/>
            <w:noWrap/>
            <w:vAlign w:val="center"/>
          </w:tcPr>
          <w:p w14:paraId="3D5FE404" w14:textId="0EBF2611"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02F88DDB" w14:textId="77777777" w:rsidTr="006F5562">
        <w:trPr>
          <w:trHeight w:val="615"/>
        </w:trPr>
        <w:tc>
          <w:tcPr>
            <w:tcW w:w="890" w:type="dxa"/>
            <w:tcBorders>
              <w:top w:val="nil"/>
            </w:tcBorders>
            <w:shd w:val="clear" w:color="auto" w:fill="auto"/>
            <w:noWrap/>
          </w:tcPr>
          <w:p w14:paraId="02D95A62" w14:textId="54DF629B" w:rsidR="006C1586" w:rsidRPr="00190800" w:rsidRDefault="006C1586" w:rsidP="00624644">
            <w:pPr>
              <w:jc w:val="center"/>
              <w:rPr>
                <w:rFonts w:ascii="Calibri" w:eastAsia="Times New Roman" w:hAnsi="Calibri" w:cs="Calibri"/>
                <w:b/>
                <w:bCs/>
                <w:color w:val="000000"/>
                <w:sz w:val="20"/>
                <w:szCs w:val="20"/>
                <w:lang w:val="es-ES" w:eastAsia="es-ES"/>
              </w:rPr>
            </w:pPr>
          </w:p>
        </w:tc>
        <w:tc>
          <w:tcPr>
            <w:tcW w:w="4816" w:type="dxa"/>
            <w:tcBorders>
              <w:top w:val="nil"/>
            </w:tcBorders>
            <w:shd w:val="clear" w:color="auto" w:fill="auto"/>
          </w:tcPr>
          <w:p w14:paraId="676D1334" w14:textId="20F0E71F" w:rsidR="006C1586" w:rsidRPr="00190800" w:rsidRDefault="006C1586" w:rsidP="00624644">
            <w:pPr>
              <w:rPr>
                <w:rFonts w:ascii="Times New Roman" w:eastAsia="Times New Roman" w:hAnsi="Times New Roman" w:cs="Times New Roman"/>
                <w:color w:val="000000"/>
                <w:sz w:val="20"/>
                <w:szCs w:val="20"/>
                <w:lang w:val="es-ES" w:eastAsia="es-ES"/>
              </w:rPr>
            </w:pPr>
          </w:p>
        </w:tc>
        <w:tc>
          <w:tcPr>
            <w:tcW w:w="880" w:type="dxa"/>
            <w:tcBorders>
              <w:top w:val="nil"/>
            </w:tcBorders>
            <w:shd w:val="clear" w:color="auto" w:fill="auto"/>
            <w:vAlign w:val="center"/>
          </w:tcPr>
          <w:p w14:paraId="5E86952C" w14:textId="4379564F" w:rsidR="006C1586" w:rsidRPr="00190800" w:rsidRDefault="006C1586" w:rsidP="00624644">
            <w:pPr>
              <w:jc w:val="center"/>
              <w:rPr>
                <w:rFonts w:ascii="Calibri" w:eastAsia="Times New Roman" w:hAnsi="Calibri" w:cs="Calibri"/>
                <w:sz w:val="20"/>
                <w:szCs w:val="20"/>
                <w:lang w:val="es-ES" w:eastAsia="es-ES"/>
              </w:rPr>
            </w:pPr>
          </w:p>
        </w:tc>
        <w:tc>
          <w:tcPr>
            <w:tcW w:w="1141" w:type="dxa"/>
            <w:tcBorders>
              <w:top w:val="nil"/>
            </w:tcBorders>
            <w:shd w:val="clear" w:color="auto" w:fill="auto"/>
            <w:noWrap/>
            <w:vAlign w:val="center"/>
          </w:tcPr>
          <w:p w14:paraId="6C159D50" w14:textId="0462202F" w:rsidR="006C1586" w:rsidRPr="00190800" w:rsidRDefault="006C1586" w:rsidP="00624644">
            <w:pPr>
              <w:jc w:val="center"/>
              <w:rPr>
                <w:rFonts w:ascii="Calibri" w:eastAsia="Times New Roman" w:hAnsi="Calibri" w:cs="Calibri"/>
                <w:color w:val="000000"/>
                <w:sz w:val="20"/>
                <w:szCs w:val="20"/>
                <w:lang w:val="es-ES" w:eastAsia="es-ES"/>
              </w:rPr>
            </w:pPr>
          </w:p>
        </w:tc>
        <w:tc>
          <w:tcPr>
            <w:tcW w:w="1014" w:type="dxa"/>
            <w:tcBorders>
              <w:top w:val="nil"/>
            </w:tcBorders>
            <w:shd w:val="clear" w:color="auto" w:fill="auto"/>
            <w:noWrap/>
            <w:vAlign w:val="center"/>
          </w:tcPr>
          <w:p w14:paraId="1440E839" w14:textId="50A27B54" w:rsidR="006C1586" w:rsidRPr="00190800" w:rsidRDefault="006C1586" w:rsidP="00624644">
            <w:pPr>
              <w:jc w:val="center"/>
              <w:rPr>
                <w:rFonts w:ascii="Calibri" w:eastAsia="Times New Roman" w:hAnsi="Calibri" w:cs="Calibri"/>
                <w:color w:val="000000"/>
                <w:sz w:val="20"/>
                <w:szCs w:val="20"/>
                <w:lang w:val="es-ES" w:eastAsia="es-ES"/>
              </w:rPr>
            </w:pPr>
          </w:p>
        </w:tc>
        <w:tc>
          <w:tcPr>
            <w:tcW w:w="1142" w:type="dxa"/>
            <w:tcBorders>
              <w:top w:val="nil"/>
            </w:tcBorders>
            <w:shd w:val="clear" w:color="auto" w:fill="auto"/>
            <w:noWrap/>
            <w:vAlign w:val="center"/>
          </w:tcPr>
          <w:p w14:paraId="19198463" w14:textId="662265A6"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41D38B1E" w14:textId="77777777" w:rsidTr="006F5562">
        <w:trPr>
          <w:trHeight w:val="454"/>
        </w:trPr>
        <w:tc>
          <w:tcPr>
            <w:tcW w:w="890" w:type="dxa"/>
            <w:tcBorders>
              <w:top w:val="nil"/>
            </w:tcBorders>
            <w:shd w:val="clear" w:color="auto" w:fill="auto"/>
            <w:noWrap/>
          </w:tcPr>
          <w:p w14:paraId="1466AD67" w14:textId="42B2EDB6" w:rsidR="006C1586" w:rsidRPr="00190800" w:rsidRDefault="006C1586" w:rsidP="00624644">
            <w:pPr>
              <w:jc w:val="center"/>
              <w:rPr>
                <w:rFonts w:ascii="Calibri" w:eastAsia="Times New Roman" w:hAnsi="Calibri" w:cs="Calibri"/>
                <w:b/>
                <w:bCs/>
                <w:color w:val="000000"/>
                <w:sz w:val="20"/>
                <w:szCs w:val="20"/>
                <w:lang w:val="es-ES" w:eastAsia="es-ES"/>
              </w:rPr>
            </w:pPr>
          </w:p>
        </w:tc>
        <w:tc>
          <w:tcPr>
            <w:tcW w:w="4816" w:type="dxa"/>
            <w:tcBorders>
              <w:top w:val="nil"/>
            </w:tcBorders>
            <w:shd w:val="clear" w:color="auto" w:fill="auto"/>
          </w:tcPr>
          <w:p w14:paraId="42170DA7" w14:textId="71D63B6E" w:rsidR="006C1586" w:rsidRPr="00190800" w:rsidRDefault="006C1586" w:rsidP="00624644">
            <w:pPr>
              <w:rPr>
                <w:rFonts w:ascii="Calibri" w:eastAsia="Times New Roman" w:hAnsi="Calibri" w:cs="Calibri"/>
                <w:sz w:val="20"/>
                <w:szCs w:val="20"/>
                <w:lang w:val="es-ES" w:eastAsia="es-ES"/>
              </w:rPr>
            </w:pPr>
          </w:p>
        </w:tc>
        <w:tc>
          <w:tcPr>
            <w:tcW w:w="880" w:type="dxa"/>
            <w:tcBorders>
              <w:top w:val="nil"/>
            </w:tcBorders>
            <w:shd w:val="clear" w:color="auto" w:fill="auto"/>
            <w:vAlign w:val="center"/>
          </w:tcPr>
          <w:p w14:paraId="0973AA38" w14:textId="77D64306" w:rsidR="006C1586" w:rsidRPr="00190800" w:rsidRDefault="006C1586" w:rsidP="00624644">
            <w:pPr>
              <w:jc w:val="center"/>
              <w:rPr>
                <w:rFonts w:ascii="Calibri" w:eastAsia="Times New Roman" w:hAnsi="Calibri" w:cs="Calibri"/>
                <w:sz w:val="20"/>
                <w:szCs w:val="20"/>
                <w:lang w:val="es-ES" w:eastAsia="es-ES"/>
              </w:rPr>
            </w:pPr>
          </w:p>
        </w:tc>
        <w:tc>
          <w:tcPr>
            <w:tcW w:w="1141" w:type="dxa"/>
            <w:tcBorders>
              <w:top w:val="nil"/>
            </w:tcBorders>
            <w:shd w:val="clear" w:color="auto" w:fill="auto"/>
            <w:noWrap/>
            <w:vAlign w:val="center"/>
          </w:tcPr>
          <w:p w14:paraId="3555E50F" w14:textId="6B0D49D4" w:rsidR="006C1586" w:rsidRPr="00190800" w:rsidRDefault="006C1586" w:rsidP="00624644">
            <w:pPr>
              <w:jc w:val="center"/>
              <w:rPr>
                <w:rFonts w:ascii="Calibri" w:eastAsia="Times New Roman" w:hAnsi="Calibri" w:cs="Calibri"/>
                <w:color w:val="000000"/>
                <w:sz w:val="20"/>
                <w:szCs w:val="20"/>
                <w:lang w:val="es-ES" w:eastAsia="es-ES"/>
              </w:rPr>
            </w:pPr>
          </w:p>
        </w:tc>
        <w:tc>
          <w:tcPr>
            <w:tcW w:w="1014" w:type="dxa"/>
            <w:tcBorders>
              <w:top w:val="nil"/>
            </w:tcBorders>
            <w:shd w:val="clear" w:color="auto" w:fill="auto"/>
            <w:noWrap/>
            <w:vAlign w:val="center"/>
          </w:tcPr>
          <w:p w14:paraId="3B414B90" w14:textId="0278B03A" w:rsidR="006C1586" w:rsidRPr="00190800" w:rsidRDefault="006C1586" w:rsidP="00624644">
            <w:pPr>
              <w:jc w:val="center"/>
              <w:rPr>
                <w:rFonts w:ascii="Calibri" w:eastAsia="Times New Roman" w:hAnsi="Calibri" w:cs="Calibri"/>
                <w:color w:val="000000"/>
                <w:sz w:val="20"/>
                <w:szCs w:val="20"/>
                <w:lang w:val="es-ES" w:eastAsia="es-ES"/>
              </w:rPr>
            </w:pPr>
          </w:p>
        </w:tc>
        <w:tc>
          <w:tcPr>
            <w:tcW w:w="1142" w:type="dxa"/>
            <w:tcBorders>
              <w:top w:val="nil"/>
            </w:tcBorders>
            <w:shd w:val="clear" w:color="auto" w:fill="auto"/>
            <w:noWrap/>
            <w:vAlign w:val="center"/>
          </w:tcPr>
          <w:p w14:paraId="52FCA85B" w14:textId="18D6C60D"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25621EE4" w14:textId="77777777" w:rsidTr="006F5562">
        <w:trPr>
          <w:trHeight w:val="619"/>
        </w:trPr>
        <w:tc>
          <w:tcPr>
            <w:tcW w:w="890" w:type="dxa"/>
            <w:tcBorders>
              <w:top w:val="nil"/>
            </w:tcBorders>
            <w:shd w:val="clear" w:color="auto" w:fill="auto"/>
            <w:noWrap/>
          </w:tcPr>
          <w:p w14:paraId="6B8CD27D" w14:textId="5457E781" w:rsidR="006C1586" w:rsidRPr="00190800" w:rsidRDefault="006C1586" w:rsidP="00624644">
            <w:pPr>
              <w:jc w:val="center"/>
              <w:rPr>
                <w:rFonts w:ascii="Calibri" w:eastAsia="Times New Roman" w:hAnsi="Calibri" w:cs="Calibri"/>
                <w:b/>
                <w:bCs/>
                <w:color w:val="000000"/>
                <w:sz w:val="20"/>
                <w:szCs w:val="20"/>
                <w:lang w:val="es-ES" w:eastAsia="es-ES"/>
              </w:rPr>
            </w:pPr>
          </w:p>
        </w:tc>
        <w:tc>
          <w:tcPr>
            <w:tcW w:w="4816" w:type="dxa"/>
            <w:tcBorders>
              <w:top w:val="nil"/>
            </w:tcBorders>
            <w:shd w:val="clear" w:color="auto" w:fill="auto"/>
          </w:tcPr>
          <w:p w14:paraId="14740863" w14:textId="26743D14" w:rsidR="006C1586" w:rsidRPr="00190800" w:rsidRDefault="006C1586" w:rsidP="00624644">
            <w:pPr>
              <w:rPr>
                <w:rFonts w:ascii="Calibri" w:eastAsia="Times New Roman" w:hAnsi="Calibri" w:cs="Calibri"/>
                <w:sz w:val="20"/>
                <w:szCs w:val="20"/>
                <w:lang w:val="es-ES" w:eastAsia="es-ES"/>
              </w:rPr>
            </w:pPr>
          </w:p>
        </w:tc>
        <w:tc>
          <w:tcPr>
            <w:tcW w:w="880" w:type="dxa"/>
            <w:tcBorders>
              <w:top w:val="nil"/>
            </w:tcBorders>
            <w:shd w:val="clear" w:color="auto" w:fill="auto"/>
            <w:vAlign w:val="center"/>
          </w:tcPr>
          <w:p w14:paraId="427284EC" w14:textId="5FED1CBC" w:rsidR="006C1586" w:rsidRPr="00190800" w:rsidRDefault="006C1586" w:rsidP="00624644">
            <w:pPr>
              <w:jc w:val="center"/>
              <w:rPr>
                <w:rFonts w:ascii="Calibri" w:eastAsia="Times New Roman" w:hAnsi="Calibri" w:cs="Calibri"/>
                <w:sz w:val="20"/>
                <w:szCs w:val="20"/>
                <w:lang w:val="es-ES" w:eastAsia="es-ES"/>
              </w:rPr>
            </w:pPr>
          </w:p>
        </w:tc>
        <w:tc>
          <w:tcPr>
            <w:tcW w:w="1141" w:type="dxa"/>
            <w:tcBorders>
              <w:top w:val="nil"/>
            </w:tcBorders>
            <w:shd w:val="clear" w:color="auto" w:fill="auto"/>
            <w:noWrap/>
            <w:vAlign w:val="center"/>
          </w:tcPr>
          <w:p w14:paraId="3E622C19" w14:textId="156BB435" w:rsidR="006C1586" w:rsidRPr="00190800" w:rsidRDefault="006C1586" w:rsidP="00624644">
            <w:pPr>
              <w:jc w:val="center"/>
              <w:rPr>
                <w:rFonts w:ascii="Calibri" w:eastAsia="Times New Roman" w:hAnsi="Calibri" w:cs="Calibri"/>
                <w:color w:val="000000"/>
                <w:sz w:val="20"/>
                <w:szCs w:val="20"/>
                <w:lang w:val="es-ES" w:eastAsia="es-ES"/>
              </w:rPr>
            </w:pPr>
          </w:p>
        </w:tc>
        <w:tc>
          <w:tcPr>
            <w:tcW w:w="1014" w:type="dxa"/>
            <w:tcBorders>
              <w:top w:val="nil"/>
            </w:tcBorders>
            <w:shd w:val="clear" w:color="auto" w:fill="auto"/>
            <w:noWrap/>
            <w:vAlign w:val="center"/>
          </w:tcPr>
          <w:p w14:paraId="5742972B" w14:textId="37A02301" w:rsidR="006C1586" w:rsidRPr="00190800" w:rsidRDefault="006C1586" w:rsidP="00624644">
            <w:pPr>
              <w:jc w:val="center"/>
              <w:rPr>
                <w:rFonts w:ascii="Calibri" w:eastAsia="Times New Roman" w:hAnsi="Calibri" w:cs="Calibri"/>
                <w:color w:val="000000"/>
                <w:sz w:val="20"/>
                <w:szCs w:val="20"/>
                <w:lang w:val="es-ES" w:eastAsia="es-ES"/>
              </w:rPr>
            </w:pPr>
          </w:p>
        </w:tc>
        <w:tc>
          <w:tcPr>
            <w:tcW w:w="1142" w:type="dxa"/>
            <w:tcBorders>
              <w:top w:val="nil"/>
            </w:tcBorders>
            <w:shd w:val="clear" w:color="auto" w:fill="auto"/>
            <w:noWrap/>
            <w:vAlign w:val="center"/>
          </w:tcPr>
          <w:p w14:paraId="30AE2F87" w14:textId="6556379B"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28F3222D" w14:textId="77777777" w:rsidTr="006F5562">
        <w:trPr>
          <w:trHeight w:val="675"/>
        </w:trPr>
        <w:tc>
          <w:tcPr>
            <w:tcW w:w="890" w:type="dxa"/>
            <w:tcBorders>
              <w:top w:val="nil"/>
            </w:tcBorders>
            <w:shd w:val="clear" w:color="auto" w:fill="auto"/>
            <w:noWrap/>
          </w:tcPr>
          <w:p w14:paraId="4047EA4B" w14:textId="5861B60D" w:rsidR="006C1586" w:rsidRPr="00190800" w:rsidRDefault="006C1586" w:rsidP="00624644">
            <w:pPr>
              <w:jc w:val="center"/>
              <w:rPr>
                <w:rFonts w:ascii="Calibri" w:eastAsia="Times New Roman" w:hAnsi="Calibri" w:cs="Calibri"/>
                <w:b/>
                <w:bCs/>
                <w:color w:val="000000"/>
                <w:sz w:val="20"/>
                <w:szCs w:val="20"/>
                <w:lang w:val="es-ES" w:eastAsia="es-ES"/>
              </w:rPr>
            </w:pPr>
          </w:p>
        </w:tc>
        <w:tc>
          <w:tcPr>
            <w:tcW w:w="4816" w:type="dxa"/>
            <w:tcBorders>
              <w:top w:val="nil"/>
            </w:tcBorders>
            <w:shd w:val="clear" w:color="auto" w:fill="auto"/>
          </w:tcPr>
          <w:p w14:paraId="21F41471" w14:textId="77ECF436" w:rsidR="006C1586" w:rsidRPr="00190800" w:rsidRDefault="006C1586" w:rsidP="00624644">
            <w:pPr>
              <w:rPr>
                <w:rFonts w:ascii="Calibri" w:eastAsia="Times New Roman" w:hAnsi="Calibri" w:cs="Calibri"/>
                <w:sz w:val="20"/>
                <w:szCs w:val="20"/>
                <w:lang w:val="es-ES" w:eastAsia="es-ES"/>
              </w:rPr>
            </w:pPr>
          </w:p>
        </w:tc>
        <w:tc>
          <w:tcPr>
            <w:tcW w:w="880" w:type="dxa"/>
            <w:tcBorders>
              <w:top w:val="nil"/>
            </w:tcBorders>
            <w:shd w:val="clear" w:color="auto" w:fill="auto"/>
            <w:vAlign w:val="center"/>
          </w:tcPr>
          <w:p w14:paraId="2BC0FAAF" w14:textId="0CDC3BC0" w:rsidR="006C1586" w:rsidRPr="00190800" w:rsidRDefault="006C1586" w:rsidP="00624644">
            <w:pPr>
              <w:jc w:val="center"/>
              <w:rPr>
                <w:rFonts w:ascii="Calibri" w:eastAsia="Times New Roman" w:hAnsi="Calibri" w:cs="Calibri"/>
                <w:sz w:val="20"/>
                <w:szCs w:val="20"/>
                <w:lang w:val="es-ES" w:eastAsia="es-ES"/>
              </w:rPr>
            </w:pPr>
          </w:p>
        </w:tc>
        <w:tc>
          <w:tcPr>
            <w:tcW w:w="1141" w:type="dxa"/>
            <w:tcBorders>
              <w:top w:val="nil"/>
            </w:tcBorders>
            <w:shd w:val="clear" w:color="auto" w:fill="auto"/>
            <w:vAlign w:val="center"/>
          </w:tcPr>
          <w:p w14:paraId="255DD7EE" w14:textId="2AF82626" w:rsidR="006C1586" w:rsidRPr="00190800" w:rsidRDefault="006C1586" w:rsidP="00624644">
            <w:pPr>
              <w:jc w:val="center"/>
              <w:rPr>
                <w:rFonts w:ascii="Calibri" w:eastAsia="Times New Roman" w:hAnsi="Calibri" w:cs="Calibri"/>
                <w:sz w:val="20"/>
                <w:szCs w:val="20"/>
                <w:lang w:val="es-ES" w:eastAsia="es-ES"/>
              </w:rPr>
            </w:pPr>
          </w:p>
        </w:tc>
        <w:tc>
          <w:tcPr>
            <w:tcW w:w="1014" w:type="dxa"/>
            <w:tcBorders>
              <w:top w:val="nil"/>
            </w:tcBorders>
            <w:shd w:val="clear" w:color="auto" w:fill="auto"/>
            <w:noWrap/>
            <w:vAlign w:val="center"/>
          </w:tcPr>
          <w:p w14:paraId="1C317C76" w14:textId="35FC4BE3" w:rsidR="006C1586" w:rsidRPr="00190800" w:rsidRDefault="006C1586" w:rsidP="00624644">
            <w:pPr>
              <w:jc w:val="center"/>
              <w:rPr>
                <w:rFonts w:ascii="Calibri" w:eastAsia="Times New Roman" w:hAnsi="Calibri" w:cs="Calibri"/>
                <w:color w:val="000000"/>
                <w:sz w:val="20"/>
                <w:szCs w:val="20"/>
                <w:lang w:val="es-ES" w:eastAsia="es-ES"/>
              </w:rPr>
            </w:pPr>
          </w:p>
        </w:tc>
        <w:tc>
          <w:tcPr>
            <w:tcW w:w="1142" w:type="dxa"/>
            <w:tcBorders>
              <w:top w:val="nil"/>
            </w:tcBorders>
            <w:shd w:val="clear" w:color="auto" w:fill="auto"/>
            <w:noWrap/>
            <w:vAlign w:val="center"/>
          </w:tcPr>
          <w:p w14:paraId="31807AC8" w14:textId="4B592564"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1E31E87B" w14:textId="77777777" w:rsidTr="006F5562">
        <w:trPr>
          <w:trHeight w:val="300"/>
        </w:trPr>
        <w:tc>
          <w:tcPr>
            <w:tcW w:w="6586" w:type="dxa"/>
            <w:gridSpan w:val="3"/>
            <w:shd w:val="clear" w:color="auto" w:fill="auto"/>
          </w:tcPr>
          <w:p w14:paraId="1272D1D2" w14:textId="5678CE2D" w:rsidR="006C1586" w:rsidRPr="00190800" w:rsidRDefault="006C1586" w:rsidP="00624644">
            <w:pPr>
              <w:jc w:val="center"/>
              <w:rPr>
                <w:rFonts w:ascii="Calibri" w:eastAsia="Times New Roman" w:hAnsi="Calibri" w:cs="Calibri"/>
                <w:b/>
                <w:bCs/>
                <w:sz w:val="20"/>
                <w:szCs w:val="20"/>
                <w:lang w:val="es-ES" w:eastAsia="es-ES"/>
              </w:rPr>
            </w:pPr>
          </w:p>
        </w:tc>
        <w:tc>
          <w:tcPr>
            <w:tcW w:w="1141" w:type="dxa"/>
            <w:shd w:val="clear" w:color="auto" w:fill="auto"/>
          </w:tcPr>
          <w:p w14:paraId="59E824FA" w14:textId="389C125A" w:rsidR="006C1586" w:rsidRPr="00190800" w:rsidRDefault="006C1586" w:rsidP="00624644">
            <w:pPr>
              <w:ind w:firstLineChars="100" w:firstLine="201"/>
              <w:jc w:val="right"/>
              <w:rPr>
                <w:rFonts w:ascii="Calibri" w:eastAsia="Times New Roman" w:hAnsi="Calibri" w:cs="Calibri"/>
                <w:b/>
                <w:bCs/>
                <w:sz w:val="20"/>
                <w:szCs w:val="20"/>
                <w:lang w:val="es-ES" w:eastAsia="es-ES"/>
              </w:rPr>
            </w:pPr>
          </w:p>
        </w:tc>
        <w:tc>
          <w:tcPr>
            <w:tcW w:w="1014" w:type="dxa"/>
            <w:shd w:val="clear" w:color="auto" w:fill="auto"/>
            <w:vAlign w:val="center"/>
          </w:tcPr>
          <w:p w14:paraId="39DF73CC" w14:textId="63B52D69" w:rsidR="006C1586" w:rsidRPr="00190800" w:rsidRDefault="006C1586" w:rsidP="00624644">
            <w:pPr>
              <w:jc w:val="center"/>
              <w:rPr>
                <w:rFonts w:ascii="Times New Roman" w:eastAsia="Times New Roman" w:hAnsi="Times New Roman" w:cs="Times New Roman"/>
                <w:color w:val="000000"/>
                <w:sz w:val="20"/>
                <w:szCs w:val="20"/>
                <w:lang w:val="es-ES" w:eastAsia="es-ES"/>
              </w:rPr>
            </w:pPr>
          </w:p>
        </w:tc>
        <w:tc>
          <w:tcPr>
            <w:tcW w:w="1142" w:type="dxa"/>
            <w:shd w:val="clear" w:color="auto" w:fill="auto"/>
            <w:noWrap/>
            <w:vAlign w:val="center"/>
          </w:tcPr>
          <w:p w14:paraId="4C6A1EF1" w14:textId="70BED318"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177872A1" w14:textId="77777777" w:rsidTr="006F5562">
        <w:trPr>
          <w:trHeight w:val="480"/>
        </w:trPr>
        <w:tc>
          <w:tcPr>
            <w:tcW w:w="6586" w:type="dxa"/>
            <w:gridSpan w:val="3"/>
            <w:shd w:val="clear" w:color="auto" w:fill="auto"/>
          </w:tcPr>
          <w:p w14:paraId="7BB083DB" w14:textId="310CA025" w:rsidR="006C1586" w:rsidRPr="00190800" w:rsidRDefault="006C1586" w:rsidP="00624644">
            <w:pPr>
              <w:jc w:val="center"/>
              <w:rPr>
                <w:rFonts w:ascii="Calibri" w:eastAsia="Times New Roman" w:hAnsi="Calibri" w:cs="Calibri"/>
                <w:b/>
                <w:bCs/>
                <w:sz w:val="20"/>
                <w:szCs w:val="20"/>
                <w:lang w:val="es-ES" w:eastAsia="es-ES"/>
              </w:rPr>
            </w:pPr>
          </w:p>
        </w:tc>
        <w:tc>
          <w:tcPr>
            <w:tcW w:w="1141" w:type="dxa"/>
            <w:shd w:val="clear" w:color="auto" w:fill="auto"/>
          </w:tcPr>
          <w:p w14:paraId="3DBF6C35" w14:textId="4AD6E499" w:rsidR="006C1586" w:rsidRPr="00190800" w:rsidRDefault="006C1586" w:rsidP="00624644">
            <w:pPr>
              <w:ind w:firstLineChars="100" w:firstLine="201"/>
              <w:jc w:val="right"/>
              <w:rPr>
                <w:rFonts w:ascii="Calibri" w:eastAsia="Times New Roman" w:hAnsi="Calibri" w:cs="Calibri"/>
                <w:b/>
                <w:bCs/>
                <w:sz w:val="20"/>
                <w:szCs w:val="20"/>
                <w:lang w:val="es-ES" w:eastAsia="es-ES"/>
              </w:rPr>
            </w:pPr>
          </w:p>
        </w:tc>
        <w:tc>
          <w:tcPr>
            <w:tcW w:w="1014" w:type="dxa"/>
            <w:shd w:val="clear" w:color="auto" w:fill="auto"/>
            <w:vAlign w:val="center"/>
          </w:tcPr>
          <w:p w14:paraId="73A70CA3" w14:textId="2255A63B" w:rsidR="006C1586" w:rsidRPr="00190800" w:rsidRDefault="006C1586" w:rsidP="00624644">
            <w:pPr>
              <w:jc w:val="center"/>
              <w:rPr>
                <w:rFonts w:ascii="Times New Roman" w:eastAsia="Times New Roman" w:hAnsi="Times New Roman" w:cs="Times New Roman"/>
                <w:color w:val="000000"/>
                <w:sz w:val="20"/>
                <w:szCs w:val="20"/>
                <w:lang w:val="es-ES" w:eastAsia="es-ES"/>
              </w:rPr>
            </w:pPr>
          </w:p>
        </w:tc>
        <w:tc>
          <w:tcPr>
            <w:tcW w:w="1142" w:type="dxa"/>
            <w:shd w:val="clear" w:color="auto" w:fill="auto"/>
            <w:noWrap/>
            <w:vAlign w:val="center"/>
          </w:tcPr>
          <w:p w14:paraId="6A9CABD1" w14:textId="738A7920" w:rsidR="006C1586" w:rsidRPr="00190800" w:rsidRDefault="006C1586" w:rsidP="00624644">
            <w:pPr>
              <w:jc w:val="center"/>
              <w:rPr>
                <w:rFonts w:ascii="Calibri" w:eastAsia="Times New Roman" w:hAnsi="Calibri" w:cs="Calibri"/>
                <w:b/>
                <w:bCs/>
                <w:color w:val="000000"/>
                <w:sz w:val="20"/>
                <w:szCs w:val="20"/>
                <w:lang w:val="es-ES" w:eastAsia="es-ES"/>
              </w:rPr>
            </w:pPr>
          </w:p>
        </w:tc>
      </w:tr>
      <w:tr w:rsidR="006C1586" w:rsidRPr="00190800" w14:paraId="7BCE9F21" w14:textId="77777777" w:rsidTr="006F5562">
        <w:trPr>
          <w:trHeight w:val="304"/>
        </w:trPr>
        <w:tc>
          <w:tcPr>
            <w:tcW w:w="6586" w:type="dxa"/>
            <w:gridSpan w:val="3"/>
            <w:shd w:val="clear" w:color="auto" w:fill="auto"/>
            <w:vAlign w:val="bottom"/>
          </w:tcPr>
          <w:p w14:paraId="02D24E14" w14:textId="233CA61E" w:rsidR="006C1586" w:rsidRPr="00190800" w:rsidRDefault="006C1586" w:rsidP="00624644">
            <w:pPr>
              <w:jc w:val="center"/>
              <w:rPr>
                <w:rFonts w:ascii="Times New Roman" w:eastAsia="Times New Roman" w:hAnsi="Times New Roman" w:cs="Times New Roman"/>
                <w:color w:val="000000"/>
                <w:sz w:val="20"/>
                <w:szCs w:val="20"/>
                <w:lang w:val="es-ES" w:eastAsia="es-ES"/>
              </w:rPr>
            </w:pPr>
          </w:p>
        </w:tc>
        <w:tc>
          <w:tcPr>
            <w:tcW w:w="1141" w:type="dxa"/>
            <w:shd w:val="clear" w:color="auto" w:fill="auto"/>
          </w:tcPr>
          <w:p w14:paraId="590A0299" w14:textId="1EA4617C" w:rsidR="006C1586" w:rsidRPr="00190800" w:rsidRDefault="006C1586" w:rsidP="00624644">
            <w:pPr>
              <w:ind w:firstLineChars="100" w:firstLine="201"/>
              <w:jc w:val="right"/>
              <w:rPr>
                <w:rFonts w:ascii="Calibri" w:eastAsia="Times New Roman" w:hAnsi="Calibri" w:cs="Calibri"/>
                <w:b/>
                <w:bCs/>
                <w:sz w:val="20"/>
                <w:szCs w:val="20"/>
                <w:lang w:val="es-ES" w:eastAsia="es-ES"/>
              </w:rPr>
            </w:pPr>
          </w:p>
        </w:tc>
        <w:tc>
          <w:tcPr>
            <w:tcW w:w="1014" w:type="dxa"/>
            <w:shd w:val="clear" w:color="auto" w:fill="auto"/>
            <w:vAlign w:val="center"/>
          </w:tcPr>
          <w:p w14:paraId="70127D4D" w14:textId="5C615FC8" w:rsidR="006C1586" w:rsidRPr="00190800" w:rsidRDefault="006C1586" w:rsidP="00624644">
            <w:pPr>
              <w:jc w:val="center"/>
              <w:rPr>
                <w:rFonts w:ascii="Times New Roman" w:eastAsia="Times New Roman" w:hAnsi="Times New Roman" w:cs="Times New Roman"/>
                <w:color w:val="000000"/>
                <w:sz w:val="20"/>
                <w:szCs w:val="20"/>
                <w:lang w:val="es-ES" w:eastAsia="es-ES"/>
              </w:rPr>
            </w:pPr>
          </w:p>
        </w:tc>
        <w:tc>
          <w:tcPr>
            <w:tcW w:w="1142" w:type="dxa"/>
            <w:shd w:val="clear" w:color="auto" w:fill="auto"/>
            <w:noWrap/>
            <w:vAlign w:val="center"/>
          </w:tcPr>
          <w:p w14:paraId="105DDC06" w14:textId="4C6867C2" w:rsidR="006C1586" w:rsidRPr="00190800" w:rsidRDefault="006C1586" w:rsidP="00624644">
            <w:pPr>
              <w:jc w:val="center"/>
              <w:rPr>
                <w:rFonts w:ascii="Calibri" w:eastAsia="Times New Roman" w:hAnsi="Calibri" w:cs="Calibri"/>
                <w:b/>
                <w:bCs/>
                <w:color w:val="000000"/>
                <w:sz w:val="20"/>
                <w:szCs w:val="20"/>
                <w:lang w:val="es-ES" w:eastAsia="es-ES"/>
              </w:rPr>
            </w:pPr>
          </w:p>
        </w:tc>
      </w:tr>
    </w:tbl>
    <w:p w14:paraId="721104F0" w14:textId="11F76600" w:rsidR="006C1586" w:rsidRDefault="006C1586" w:rsidP="00FD79F8">
      <w:pPr>
        <w:suppressAutoHyphens/>
        <w:ind w:left="720"/>
        <w:jc w:val="both"/>
        <w:rPr>
          <w:rFonts w:ascii="Arial" w:hAnsi="Arial" w:cs="Arial"/>
          <w:bCs/>
        </w:rPr>
      </w:pPr>
    </w:p>
    <w:p w14:paraId="5B10B663" w14:textId="2B31CA22" w:rsidR="006C1586" w:rsidRDefault="006C1586" w:rsidP="00FD79F8">
      <w:pPr>
        <w:suppressAutoHyphens/>
        <w:ind w:left="720"/>
        <w:jc w:val="both"/>
        <w:rPr>
          <w:rFonts w:ascii="Arial" w:hAnsi="Arial" w:cs="Arial"/>
          <w:bCs/>
        </w:rPr>
      </w:pPr>
    </w:p>
    <w:p w14:paraId="30244FD9" w14:textId="41469A33" w:rsidR="006C1586" w:rsidRDefault="006C1586" w:rsidP="00FD79F8">
      <w:pPr>
        <w:suppressAutoHyphens/>
        <w:ind w:left="720"/>
        <w:jc w:val="both"/>
        <w:rPr>
          <w:rFonts w:ascii="Arial" w:hAnsi="Arial" w:cs="Arial"/>
          <w:bCs/>
        </w:rPr>
      </w:pPr>
    </w:p>
    <w:p w14:paraId="671C8B1F" w14:textId="6B044EFE" w:rsidR="00F50CB5" w:rsidRDefault="0078533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drawing>
          <wp:inline distT="0" distB="0" distL="0" distR="0" wp14:anchorId="1F5744FC" wp14:editId="23716C8E">
            <wp:extent cx="5486400" cy="6860202"/>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6860202"/>
                    </a:xfrm>
                    <a:prstGeom prst="rect">
                      <a:avLst/>
                    </a:prstGeom>
                    <a:noFill/>
                    <a:ln>
                      <a:noFill/>
                    </a:ln>
                  </pic:spPr>
                </pic:pic>
              </a:graphicData>
            </a:graphic>
          </wp:inline>
        </w:drawing>
      </w:r>
    </w:p>
    <w:p w14:paraId="4C051B4A" w14:textId="4C966234" w:rsidR="00F50CB5" w:rsidRDefault="00F50CB5" w:rsidP="00FD79F8">
      <w:pPr>
        <w:suppressAutoHyphens/>
        <w:ind w:left="720"/>
        <w:jc w:val="both"/>
        <w:rPr>
          <w:rFonts w:ascii="Arial" w:hAnsi="Arial" w:cs="Arial"/>
          <w:bCs/>
        </w:rPr>
      </w:pPr>
    </w:p>
    <w:p w14:paraId="1C34F952" w14:textId="374D6ED2" w:rsidR="00F50CB5" w:rsidRDefault="00F50CB5" w:rsidP="00FD79F8">
      <w:pPr>
        <w:suppressAutoHyphens/>
        <w:ind w:left="720"/>
        <w:jc w:val="both"/>
        <w:rPr>
          <w:rFonts w:ascii="Arial" w:hAnsi="Arial" w:cs="Arial"/>
          <w:bCs/>
        </w:rPr>
      </w:pPr>
    </w:p>
    <w:p w14:paraId="30A13253" w14:textId="3314714C" w:rsidR="00F50CB5" w:rsidRDefault="00F50CB5" w:rsidP="00FD79F8">
      <w:pPr>
        <w:suppressAutoHyphens/>
        <w:ind w:left="720"/>
        <w:jc w:val="both"/>
        <w:rPr>
          <w:rFonts w:ascii="Arial" w:hAnsi="Arial" w:cs="Arial"/>
          <w:bCs/>
        </w:rPr>
      </w:pPr>
    </w:p>
    <w:p w14:paraId="324B2D9A" w14:textId="50B8469E" w:rsidR="00F50CB5" w:rsidRDefault="0078533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lastRenderedPageBreak/>
        <w:drawing>
          <wp:inline distT="0" distB="0" distL="0" distR="0" wp14:anchorId="487A0007" wp14:editId="162A35A3">
            <wp:extent cx="5486400" cy="7078345"/>
            <wp:effectExtent l="0" t="0" r="0" b="825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7078345"/>
                    </a:xfrm>
                    <a:prstGeom prst="rect">
                      <a:avLst/>
                    </a:prstGeom>
                    <a:noFill/>
                    <a:ln>
                      <a:noFill/>
                    </a:ln>
                  </pic:spPr>
                </pic:pic>
              </a:graphicData>
            </a:graphic>
          </wp:inline>
        </w:drawing>
      </w:r>
    </w:p>
    <w:p w14:paraId="5BD0A843" w14:textId="6ED3E9C7" w:rsidR="00F50CB5" w:rsidRDefault="00F50CB5" w:rsidP="00FD79F8">
      <w:pPr>
        <w:suppressAutoHyphens/>
        <w:ind w:left="720"/>
        <w:jc w:val="both"/>
        <w:rPr>
          <w:rFonts w:ascii="Arial" w:hAnsi="Arial" w:cs="Arial"/>
          <w:bCs/>
        </w:rPr>
      </w:pPr>
    </w:p>
    <w:p w14:paraId="52BC7685" w14:textId="231BB6A4" w:rsidR="00F50CB5" w:rsidRDefault="00F50CB5" w:rsidP="00FD79F8">
      <w:pPr>
        <w:suppressAutoHyphens/>
        <w:ind w:left="720"/>
        <w:jc w:val="both"/>
        <w:rPr>
          <w:rFonts w:ascii="Arial" w:hAnsi="Arial" w:cs="Arial"/>
          <w:bCs/>
        </w:rPr>
      </w:pPr>
    </w:p>
    <w:p w14:paraId="793A81C0" w14:textId="54908A3A" w:rsidR="00F50CB5" w:rsidRDefault="00F50CB5" w:rsidP="00FD79F8">
      <w:pPr>
        <w:suppressAutoHyphens/>
        <w:ind w:left="720"/>
        <w:jc w:val="both"/>
        <w:rPr>
          <w:rFonts w:ascii="Arial" w:hAnsi="Arial" w:cs="Arial"/>
          <w:bCs/>
        </w:rPr>
      </w:pPr>
    </w:p>
    <w:p w14:paraId="4813A711" w14:textId="34FD0268" w:rsidR="00F50CB5" w:rsidRDefault="00F50CB5" w:rsidP="00FD79F8">
      <w:pPr>
        <w:suppressAutoHyphens/>
        <w:ind w:left="720"/>
        <w:jc w:val="both"/>
        <w:rPr>
          <w:rFonts w:ascii="Arial" w:hAnsi="Arial" w:cs="Arial"/>
          <w:bCs/>
        </w:rPr>
      </w:pPr>
    </w:p>
    <w:p w14:paraId="69521157" w14:textId="0C703457" w:rsidR="00F50CB5" w:rsidRDefault="00F50CB5" w:rsidP="00FD79F8">
      <w:pPr>
        <w:suppressAutoHyphens/>
        <w:ind w:left="720"/>
        <w:jc w:val="both"/>
        <w:rPr>
          <w:rFonts w:ascii="Arial" w:hAnsi="Arial" w:cs="Arial"/>
          <w:bCs/>
        </w:rPr>
      </w:pPr>
    </w:p>
    <w:p w14:paraId="47949924" w14:textId="2AC3C203" w:rsidR="00F50CB5" w:rsidRDefault="00F50CB5" w:rsidP="00FD79F8">
      <w:pPr>
        <w:suppressAutoHyphens/>
        <w:ind w:left="720"/>
        <w:jc w:val="both"/>
        <w:rPr>
          <w:rFonts w:ascii="Arial" w:hAnsi="Arial" w:cs="Arial"/>
          <w:bCs/>
        </w:rPr>
      </w:pPr>
    </w:p>
    <w:p w14:paraId="447BC682" w14:textId="175AA172" w:rsidR="00FD79F8" w:rsidRDefault="00FD79F8" w:rsidP="003426F2">
      <w:pPr>
        <w:jc w:val="center"/>
        <w:rPr>
          <w:rFonts w:ascii="Arial" w:hAnsi="Arial" w:cs="Arial"/>
          <w:b/>
          <w:sz w:val="48"/>
          <w:szCs w:val="48"/>
        </w:rPr>
      </w:pPr>
    </w:p>
    <w:p w14:paraId="0AF0636A" w14:textId="43229A8C" w:rsidR="00785336" w:rsidRDefault="00785336" w:rsidP="003426F2">
      <w:pPr>
        <w:jc w:val="center"/>
        <w:rPr>
          <w:rFonts w:ascii="Arial" w:hAnsi="Arial" w:cs="Arial"/>
          <w:b/>
          <w:sz w:val="48"/>
          <w:szCs w:val="48"/>
        </w:rPr>
      </w:pPr>
    </w:p>
    <w:p w14:paraId="218FB9D0" w14:textId="21D828F2" w:rsidR="00785336" w:rsidRDefault="00785336" w:rsidP="003426F2">
      <w:pPr>
        <w:jc w:val="center"/>
        <w:rPr>
          <w:rFonts w:ascii="Arial" w:hAnsi="Arial" w:cs="Arial"/>
          <w:b/>
          <w:sz w:val="48"/>
          <w:szCs w:val="48"/>
        </w:rPr>
      </w:pPr>
    </w:p>
    <w:p w14:paraId="7CA79138" w14:textId="437B1238" w:rsidR="00785336" w:rsidRDefault="00785336" w:rsidP="003426F2">
      <w:pPr>
        <w:jc w:val="center"/>
        <w:rPr>
          <w:rFonts w:ascii="Arial" w:hAnsi="Arial" w:cs="Arial"/>
          <w:b/>
          <w:sz w:val="48"/>
          <w:szCs w:val="48"/>
        </w:rPr>
      </w:pPr>
    </w:p>
    <w:p w14:paraId="6376D85E" w14:textId="77777777" w:rsidR="00785336" w:rsidRDefault="00785336" w:rsidP="003426F2">
      <w:pPr>
        <w:jc w:val="center"/>
        <w:rPr>
          <w:rFonts w:ascii="Arial" w:hAnsi="Arial" w:cs="Arial"/>
          <w:b/>
          <w:sz w:val="48"/>
          <w:szCs w:val="48"/>
        </w:rPr>
      </w:pPr>
    </w:p>
    <w:p w14:paraId="5B7B37FA" w14:textId="77777777" w:rsidR="00FD79F8" w:rsidRDefault="00FD79F8" w:rsidP="003426F2">
      <w:pPr>
        <w:jc w:val="center"/>
        <w:rPr>
          <w:rFonts w:ascii="Arial" w:hAnsi="Arial" w:cs="Arial"/>
          <w:b/>
          <w:sz w:val="48"/>
          <w:szCs w:val="48"/>
        </w:rPr>
      </w:pPr>
    </w:p>
    <w:p w14:paraId="7EF4BE31" w14:textId="77777777" w:rsidR="00FD79F8" w:rsidRDefault="00FD79F8" w:rsidP="003426F2">
      <w:pPr>
        <w:jc w:val="center"/>
        <w:rPr>
          <w:rFonts w:ascii="Arial" w:hAnsi="Arial" w:cs="Arial"/>
          <w:b/>
          <w:sz w:val="48"/>
          <w:szCs w:val="48"/>
        </w:rPr>
      </w:pPr>
    </w:p>
    <w:p w14:paraId="166F4B8D" w14:textId="77777777" w:rsidR="00ED2168" w:rsidRDefault="00ED2168" w:rsidP="003426F2">
      <w:pPr>
        <w:jc w:val="center"/>
        <w:rPr>
          <w:rFonts w:ascii="Arial" w:hAnsi="Arial" w:cs="Arial"/>
          <w:b/>
          <w:sz w:val="48"/>
          <w:szCs w:val="48"/>
        </w:rPr>
      </w:pPr>
    </w:p>
    <w:p w14:paraId="7C7CB6FE" w14:textId="08F9EB0C"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4F7E2B62" w:rsidR="00A52485" w:rsidRDefault="00A52485" w:rsidP="003426F2">
      <w:pPr>
        <w:jc w:val="center"/>
        <w:rPr>
          <w:rFonts w:ascii="Arial" w:hAnsi="Arial" w:cs="Arial"/>
        </w:rPr>
      </w:pPr>
    </w:p>
    <w:p w14:paraId="36531C14" w14:textId="2D68FE10" w:rsidR="00370B1D" w:rsidRDefault="00370B1D" w:rsidP="003426F2">
      <w:pPr>
        <w:jc w:val="center"/>
        <w:rPr>
          <w:rFonts w:ascii="Arial" w:hAnsi="Arial" w:cs="Arial"/>
        </w:rPr>
      </w:pPr>
    </w:p>
    <w:p w14:paraId="2FE77AA3" w14:textId="5E589C59" w:rsidR="00370B1D" w:rsidRDefault="00370B1D" w:rsidP="003426F2">
      <w:pPr>
        <w:jc w:val="center"/>
        <w:rPr>
          <w:rFonts w:ascii="Arial" w:hAnsi="Arial" w:cs="Arial"/>
        </w:rPr>
      </w:pPr>
    </w:p>
    <w:p w14:paraId="0872FA12" w14:textId="3DF0420E" w:rsidR="00370B1D" w:rsidRDefault="00370B1D" w:rsidP="003426F2">
      <w:pPr>
        <w:jc w:val="center"/>
        <w:rPr>
          <w:rFonts w:ascii="Arial" w:hAnsi="Arial" w:cs="Arial"/>
        </w:rPr>
      </w:pPr>
    </w:p>
    <w:p w14:paraId="4522F1CC" w14:textId="68A2E95C" w:rsidR="00370B1D" w:rsidRDefault="00370B1D" w:rsidP="003426F2">
      <w:pPr>
        <w:jc w:val="center"/>
        <w:rPr>
          <w:rFonts w:ascii="Arial" w:hAnsi="Arial" w:cs="Arial"/>
        </w:rPr>
      </w:pPr>
    </w:p>
    <w:p w14:paraId="4CDF6ED9" w14:textId="32AC6169" w:rsidR="00370B1D" w:rsidRDefault="00370B1D" w:rsidP="003426F2">
      <w:pPr>
        <w:jc w:val="center"/>
        <w:rPr>
          <w:rFonts w:ascii="Arial" w:hAnsi="Arial" w:cs="Arial"/>
        </w:rPr>
      </w:pPr>
    </w:p>
    <w:p w14:paraId="1A21C62C" w14:textId="77777777" w:rsidR="00370B1D" w:rsidRDefault="00370B1D" w:rsidP="003426F2">
      <w:pPr>
        <w:jc w:val="center"/>
        <w:rPr>
          <w:rFonts w:ascii="Arial" w:hAnsi="Arial" w:cs="Arial"/>
        </w:rPr>
      </w:pPr>
    </w:p>
    <w:p w14:paraId="0F77BB16" w14:textId="1CBC5556" w:rsidR="00A52485" w:rsidRDefault="00A52485" w:rsidP="003426F2">
      <w:pPr>
        <w:jc w:val="center"/>
        <w:rPr>
          <w:rFonts w:ascii="Arial" w:hAnsi="Arial" w:cs="Arial"/>
        </w:rPr>
      </w:pPr>
    </w:p>
    <w:p w14:paraId="0022856F" w14:textId="4765A7D9" w:rsidR="00370B1D" w:rsidRDefault="00370B1D" w:rsidP="003426F2">
      <w:pPr>
        <w:jc w:val="center"/>
        <w:rPr>
          <w:rFonts w:ascii="Arial" w:hAnsi="Arial" w:cs="Arial"/>
        </w:rPr>
      </w:pPr>
    </w:p>
    <w:p w14:paraId="21E51656" w14:textId="6C96B5AF" w:rsidR="00370B1D" w:rsidRDefault="00370B1D" w:rsidP="003426F2">
      <w:pPr>
        <w:jc w:val="center"/>
        <w:rPr>
          <w:rFonts w:ascii="Arial" w:hAnsi="Arial" w:cs="Arial"/>
        </w:rPr>
      </w:pPr>
    </w:p>
    <w:p w14:paraId="6CC4EF9C" w14:textId="5A292962" w:rsidR="00370B1D" w:rsidRDefault="00370B1D" w:rsidP="003426F2">
      <w:pPr>
        <w:jc w:val="center"/>
        <w:rPr>
          <w:rFonts w:ascii="Arial" w:hAnsi="Arial" w:cs="Arial"/>
        </w:rPr>
      </w:pPr>
    </w:p>
    <w:p w14:paraId="78257C39" w14:textId="511B9EED" w:rsidR="00370B1D" w:rsidRDefault="00370B1D" w:rsidP="003426F2">
      <w:pPr>
        <w:jc w:val="center"/>
        <w:rPr>
          <w:rFonts w:ascii="Arial" w:hAnsi="Arial" w:cs="Arial"/>
        </w:rPr>
      </w:pPr>
    </w:p>
    <w:p w14:paraId="2BACCCA1" w14:textId="1F3310DC" w:rsidR="00370B1D" w:rsidRDefault="00370B1D" w:rsidP="003426F2">
      <w:pPr>
        <w:jc w:val="center"/>
        <w:rPr>
          <w:rFonts w:ascii="Arial" w:hAnsi="Arial" w:cs="Arial"/>
        </w:rPr>
      </w:pPr>
    </w:p>
    <w:p w14:paraId="051A8FA2" w14:textId="615768CF" w:rsidR="00370B1D" w:rsidRDefault="00370B1D" w:rsidP="003426F2">
      <w:pPr>
        <w:jc w:val="center"/>
        <w:rPr>
          <w:rFonts w:ascii="Arial" w:hAnsi="Arial" w:cs="Arial"/>
        </w:rPr>
      </w:pPr>
    </w:p>
    <w:p w14:paraId="715CC528" w14:textId="0F048852" w:rsidR="00785336" w:rsidRDefault="00785336" w:rsidP="003426F2">
      <w:pPr>
        <w:jc w:val="center"/>
        <w:rPr>
          <w:rFonts w:ascii="Arial" w:hAnsi="Arial" w:cs="Arial"/>
        </w:rPr>
      </w:pPr>
    </w:p>
    <w:p w14:paraId="3BEE5DC6" w14:textId="4290404F" w:rsidR="00785336" w:rsidRDefault="00785336" w:rsidP="003426F2">
      <w:pPr>
        <w:jc w:val="center"/>
        <w:rPr>
          <w:rFonts w:ascii="Arial" w:hAnsi="Arial" w:cs="Arial"/>
        </w:rPr>
      </w:pPr>
    </w:p>
    <w:p w14:paraId="32FFE633" w14:textId="1E2F01A7" w:rsidR="00785336" w:rsidRDefault="00785336" w:rsidP="003426F2">
      <w:pPr>
        <w:jc w:val="center"/>
        <w:rPr>
          <w:rFonts w:ascii="Arial" w:hAnsi="Arial" w:cs="Arial"/>
        </w:rPr>
      </w:pPr>
    </w:p>
    <w:p w14:paraId="0C5F3651" w14:textId="3BB38250" w:rsidR="00785336" w:rsidRDefault="00785336" w:rsidP="003426F2">
      <w:pPr>
        <w:jc w:val="center"/>
        <w:rPr>
          <w:rFonts w:ascii="Arial" w:hAnsi="Arial" w:cs="Arial"/>
        </w:rPr>
      </w:pPr>
    </w:p>
    <w:p w14:paraId="709B1C70" w14:textId="77777777" w:rsidR="00785336" w:rsidRDefault="00785336" w:rsidP="003426F2">
      <w:pPr>
        <w:jc w:val="center"/>
        <w:rPr>
          <w:rFonts w:ascii="Arial" w:hAnsi="Arial" w:cs="Arial"/>
        </w:rPr>
      </w:pPr>
    </w:p>
    <w:p w14:paraId="72C0F4EA" w14:textId="77777777" w:rsidR="0058615F" w:rsidRDefault="0058615F" w:rsidP="003426F2">
      <w:pPr>
        <w:jc w:val="center"/>
        <w:rPr>
          <w:rFonts w:ascii="Arial" w:hAnsi="Arial" w:cs="Arial"/>
        </w:rPr>
      </w:pPr>
    </w:p>
    <w:p w14:paraId="5E15CC0F" w14:textId="77777777" w:rsidR="00A52485" w:rsidRDefault="00A52485"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lastRenderedPageBreak/>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30C41069"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785336">
        <w:rPr>
          <w:rFonts w:ascii="Arial" w:eastAsia="Times New Roman" w:hAnsi="Arial" w:cs="Arial"/>
        </w:rPr>
        <w:t>6</w:t>
      </w:r>
      <w:r w:rsidRPr="008C2486">
        <w:rPr>
          <w:rFonts w:ascii="Arial" w:eastAsia="Times New Roman" w:hAnsi="Arial" w:cs="Arial"/>
        </w:rPr>
        <w:t>.</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27DB9B1D"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785336">
        <w:rPr>
          <w:rFonts w:ascii="Arial" w:eastAsia="Times New Roman" w:hAnsi="Arial" w:cs="Arial"/>
        </w:rPr>
        <w:t>6</w:t>
      </w:r>
      <w:r w:rsidRPr="008C2486">
        <w:rPr>
          <w:rFonts w:ascii="Arial" w:eastAsia="Times New Roman" w:hAnsi="Arial" w:cs="Arial"/>
        </w:rPr>
        <w:t>.</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 xml:space="preserve">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730CC2B" w14:textId="6E722D3F" w:rsidR="00A52485" w:rsidRDefault="00A52485" w:rsidP="008C2486">
      <w:pPr>
        <w:jc w:val="both"/>
        <w:rPr>
          <w:rFonts w:ascii="Arial" w:eastAsia="Times New Roman" w:hAnsi="Arial" w:cs="Arial"/>
        </w:rPr>
      </w:pPr>
    </w:p>
    <w:p w14:paraId="2D3EC838" w14:textId="6F80AADE" w:rsidR="00E339ED" w:rsidRDefault="00E339ED" w:rsidP="008C2486">
      <w:pPr>
        <w:jc w:val="both"/>
        <w:rPr>
          <w:rFonts w:ascii="Arial" w:eastAsia="Times New Roman" w:hAnsi="Arial" w:cs="Arial"/>
        </w:rPr>
      </w:pPr>
    </w:p>
    <w:p w14:paraId="3627FC36" w14:textId="77777777" w:rsidR="0058615F" w:rsidRDefault="0058615F" w:rsidP="008C2486">
      <w:pPr>
        <w:jc w:val="both"/>
        <w:rPr>
          <w:rFonts w:ascii="Arial" w:eastAsia="Times New Roman" w:hAnsi="Arial" w:cs="Arial"/>
        </w:rPr>
      </w:pPr>
    </w:p>
    <w:p w14:paraId="2CA29C69" w14:textId="77777777" w:rsidR="00E339ED" w:rsidRDefault="00E339ED"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lastRenderedPageBreak/>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0F34D677"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spellStart"/>
      <w:r w:rsidRPr="004C098D">
        <w:rPr>
          <w:rFonts w:ascii="Arial" w:hAnsi="Arial" w:cs="Arial"/>
        </w:rPr>
        <w:t>hoy</w:t>
      </w:r>
      <w:r>
        <w:rPr>
          <w:rFonts w:ascii="Arial" w:hAnsi="Arial" w:cs="Arial"/>
        </w:rPr>
        <w:t>____de</w:t>
      </w:r>
      <w:proofErr w:type="spellEnd"/>
      <w:r>
        <w:rPr>
          <w:rFonts w:ascii="Arial" w:hAnsi="Arial" w:cs="Arial"/>
        </w:rPr>
        <w:t xml:space="preserve"> ____________ de 202</w:t>
      </w:r>
      <w:r w:rsidR="00785336">
        <w:rPr>
          <w:rFonts w:ascii="Arial" w:hAnsi="Arial" w:cs="Arial"/>
        </w:rPr>
        <w:t>6</w:t>
      </w:r>
      <w:r w:rsidRPr="004C098D">
        <w:rPr>
          <w:rFonts w:ascii="Arial" w:hAnsi="Arial" w:cs="Arial"/>
        </w:rPr>
        <w:t>.</w:t>
      </w:r>
    </w:p>
    <w:p w14:paraId="07ACF477" w14:textId="77777777" w:rsidR="004C098D" w:rsidRDefault="004C098D" w:rsidP="004C098D">
      <w:pPr>
        <w:jc w:val="both"/>
        <w:rPr>
          <w:rFonts w:ascii="Arial" w:hAnsi="Arial" w:cs="Arial"/>
        </w:rPr>
      </w:pPr>
    </w:p>
    <w:p w14:paraId="5AAA607B" w14:textId="77777777" w:rsidR="004C098D" w:rsidRPr="004C098D" w:rsidRDefault="004C098D" w:rsidP="004C098D">
      <w:pPr>
        <w:jc w:val="both"/>
        <w:rPr>
          <w:rFonts w:ascii="Arial" w:hAnsi="Arial" w:cs="Arial"/>
        </w:rPr>
      </w:pPr>
      <w:r w:rsidRPr="004C098D">
        <w:rPr>
          <w:rFonts w:ascii="Arial" w:hAnsi="Arial" w:cs="Arial"/>
        </w:rPr>
        <w:t>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77777777" w:rsidR="004C098D" w:rsidRDefault="004C098D" w:rsidP="004C098D">
      <w:pPr>
        <w:jc w:val="both"/>
        <w:rPr>
          <w:rFonts w:ascii="Arial" w:hAnsi="Arial" w:cs="Arial"/>
        </w:rPr>
      </w:pPr>
      <w:r w:rsidRPr="004C098D">
        <w:rPr>
          <w:rFonts w:ascii="Arial" w:hAnsi="Arial" w:cs="Arial"/>
        </w:rPr>
        <w:t>Cédula o Pasaporte No. _________</w:t>
      </w:r>
    </w:p>
    <w:p w14:paraId="36156D4E" w14:textId="71B4A335" w:rsidR="00A52485" w:rsidRDefault="004C098D" w:rsidP="004C098D">
      <w:pPr>
        <w:jc w:val="both"/>
        <w:rPr>
          <w:rFonts w:ascii="Arial" w:hAnsi="Arial" w:cs="Arial"/>
        </w:rPr>
      </w:pPr>
      <w:r w:rsidRPr="004C098D">
        <w:rPr>
          <w:rFonts w:ascii="Arial" w:hAnsi="Arial" w:cs="Arial"/>
        </w:rPr>
        <w:t>(Nombre del Proponente)</w:t>
      </w:r>
    </w:p>
    <w:p w14:paraId="0CAEE4E8" w14:textId="5793432C" w:rsidR="002B41F0" w:rsidRPr="004C098D" w:rsidRDefault="002B41F0" w:rsidP="002B41F0">
      <w:pPr>
        <w:jc w:val="center"/>
        <w:rPr>
          <w:rFonts w:ascii="Arial" w:hAnsi="Arial" w:cs="Arial"/>
          <w:b/>
        </w:rPr>
      </w:pPr>
      <w:r>
        <w:rPr>
          <w:rFonts w:ascii="Arial" w:hAnsi="Arial" w:cs="Arial"/>
          <w:b/>
        </w:rPr>
        <w:lastRenderedPageBreak/>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 xml:space="preserve">___________________ , de nacionalidad panameña, portador (a) de la cédula de identidad personal No. ____________, en su calidad de Representante Legal </w:t>
      </w:r>
      <w:proofErr w:type="gramStart"/>
      <w:r w:rsidRPr="00A52485">
        <w:rPr>
          <w:rFonts w:ascii="Arial" w:eastAsia="Times New Roman" w:hAnsi="Arial" w:cs="Arial"/>
        </w:rPr>
        <w:t>de ,</w:t>
      </w:r>
      <w:proofErr w:type="gramEnd"/>
      <w:r w:rsidRPr="00A52485">
        <w:rPr>
          <w:rFonts w:ascii="Arial" w:eastAsia="Times New Roman" w:hAnsi="Arial" w:cs="Arial"/>
        </w:rPr>
        <w:t xml:space="preserv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públicos, así como el examen, intervención, vencimiento y juzgamiento </w:t>
      </w:r>
      <w:proofErr w:type="gramStart"/>
      <w:r w:rsidRPr="00A52485">
        <w:rPr>
          <w:rFonts w:ascii="Arial" w:eastAsia="Times New Roman" w:hAnsi="Arial" w:cs="Arial"/>
        </w:rPr>
        <w:t>delas</w:t>
      </w:r>
      <w:proofErr w:type="gramEnd"/>
      <w:r w:rsidRPr="00A52485">
        <w:rPr>
          <w:rFonts w:ascii="Arial" w:eastAsia="Times New Roman" w:hAnsi="Arial" w:cs="Arial"/>
        </w:rPr>
        <w:t xml:space="preserve">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lastRenderedPageBreak/>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113C73B" w:rsidR="003F4ADB" w:rsidRDefault="003F4ADB" w:rsidP="002B41F0">
      <w:pPr>
        <w:jc w:val="both"/>
      </w:pPr>
    </w:p>
    <w:p w14:paraId="6B2261E2" w14:textId="77777777" w:rsidR="006C1586" w:rsidRDefault="006C1586" w:rsidP="003A7737">
      <w:pPr>
        <w:jc w:val="center"/>
        <w:rPr>
          <w:rFonts w:ascii="Arial" w:hAnsi="Arial" w:cs="Arial"/>
          <w:b/>
        </w:rPr>
      </w:pPr>
    </w:p>
    <w:p w14:paraId="06E52DC7" w14:textId="5E868ED5" w:rsidR="00927E24" w:rsidRPr="003A7737" w:rsidRDefault="00927E24" w:rsidP="003A7737">
      <w:pPr>
        <w:jc w:val="center"/>
        <w:rPr>
          <w:rFonts w:ascii="Arial" w:hAnsi="Arial" w:cs="Arial"/>
          <w:b/>
        </w:rPr>
      </w:pPr>
      <w:r w:rsidRPr="003A7737">
        <w:rPr>
          <w:rFonts w:ascii="Arial" w:hAnsi="Arial" w:cs="Arial"/>
          <w:b/>
        </w:rPr>
        <w:lastRenderedPageBreak/>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1A50DAC6"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w:t>
      </w:r>
      <w:r w:rsidR="00785336">
        <w:rPr>
          <w:rFonts w:ascii="Arial" w:eastAsia="Times New Roman" w:hAnsi="Arial" w:cs="Arial"/>
        </w:rPr>
        <w:t>6</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52088636" w14:textId="76108FEC" w:rsidR="00927E24" w:rsidRDefault="00927E24" w:rsidP="003A7737">
      <w:pPr>
        <w:jc w:val="both"/>
        <w:rPr>
          <w:rFonts w:ascii="Arial" w:eastAsia="Times New Roman" w:hAnsi="Arial" w:cs="Arial"/>
        </w:rPr>
      </w:pPr>
      <w:r w:rsidRPr="003A7737">
        <w:rPr>
          <w:rFonts w:ascii="Arial" w:eastAsia="Times New Roman" w:hAnsi="Arial" w:cs="Arial"/>
        </w:rPr>
        <w:lastRenderedPageBreak/>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2E824739" w14:textId="77777777" w:rsidR="003F4ADB" w:rsidRDefault="003F4ADB" w:rsidP="003A7737">
      <w:pPr>
        <w:jc w:val="both"/>
        <w:rPr>
          <w:rFonts w:ascii="Arial" w:hAnsi="Arial" w:cs="Arial"/>
        </w:rPr>
      </w:pPr>
    </w:p>
    <w:p w14:paraId="0C7D9BA8" w14:textId="77777777" w:rsidR="003A7737" w:rsidRDefault="003A7737" w:rsidP="003A7737">
      <w:pPr>
        <w:jc w:val="both"/>
        <w:rPr>
          <w:rFonts w:ascii="Arial" w:hAnsi="Arial" w:cs="Arial"/>
        </w:rPr>
      </w:pPr>
    </w:p>
    <w:p w14:paraId="2CF4996A"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lastRenderedPageBreak/>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015ABA65" w14:textId="77777777" w:rsidR="00F806AE" w:rsidRDefault="00F806AE" w:rsidP="008273E4">
      <w:pPr>
        <w:jc w:val="center"/>
        <w:rPr>
          <w:rFonts w:ascii="Arial" w:hAnsi="Arial" w:cs="Arial"/>
          <w:b/>
        </w:rPr>
      </w:pPr>
    </w:p>
    <w:p w14:paraId="636B0654" w14:textId="755724C2" w:rsidR="008273E4" w:rsidRPr="008273E4" w:rsidRDefault="008273E4" w:rsidP="008273E4">
      <w:pPr>
        <w:jc w:val="center"/>
        <w:rPr>
          <w:rFonts w:ascii="Arial" w:hAnsi="Arial" w:cs="Arial"/>
          <w:b/>
        </w:rPr>
      </w:pPr>
      <w:r w:rsidRPr="008273E4">
        <w:rPr>
          <w:rFonts w:ascii="Arial" w:hAnsi="Arial" w:cs="Arial"/>
          <w:b/>
        </w:rPr>
        <w:t>FORMULARIO N°6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310" w:hanging="360"/>
      </w:pPr>
      <w:rPr>
        <w:rFonts w:hint="default"/>
      </w:rPr>
    </w:lvl>
    <w:lvl w:ilvl="1" w:tplc="04090019" w:tentative="1">
      <w:start w:val="1"/>
      <w:numFmt w:val="lowerLetter"/>
      <w:lvlText w:val="%2."/>
      <w:lvlJc w:val="left"/>
      <w:pPr>
        <w:ind w:left="1030" w:hanging="360"/>
      </w:pPr>
    </w:lvl>
    <w:lvl w:ilvl="2" w:tplc="0409001B" w:tentative="1">
      <w:start w:val="1"/>
      <w:numFmt w:val="lowerRoman"/>
      <w:lvlText w:val="%3."/>
      <w:lvlJc w:val="right"/>
      <w:pPr>
        <w:ind w:left="1750" w:hanging="180"/>
      </w:pPr>
    </w:lvl>
    <w:lvl w:ilvl="3" w:tplc="0409000F" w:tentative="1">
      <w:start w:val="1"/>
      <w:numFmt w:val="decimal"/>
      <w:lvlText w:val="%4."/>
      <w:lvlJc w:val="left"/>
      <w:pPr>
        <w:ind w:left="2470" w:hanging="360"/>
      </w:pPr>
    </w:lvl>
    <w:lvl w:ilvl="4" w:tplc="04090019" w:tentative="1">
      <w:start w:val="1"/>
      <w:numFmt w:val="lowerLetter"/>
      <w:lvlText w:val="%5."/>
      <w:lvlJc w:val="left"/>
      <w:pPr>
        <w:ind w:left="3190" w:hanging="360"/>
      </w:pPr>
    </w:lvl>
    <w:lvl w:ilvl="5" w:tplc="0409001B" w:tentative="1">
      <w:start w:val="1"/>
      <w:numFmt w:val="lowerRoman"/>
      <w:lvlText w:val="%6."/>
      <w:lvlJc w:val="right"/>
      <w:pPr>
        <w:ind w:left="3910" w:hanging="180"/>
      </w:pPr>
    </w:lvl>
    <w:lvl w:ilvl="6" w:tplc="0409000F" w:tentative="1">
      <w:start w:val="1"/>
      <w:numFmt w:val="decimal"/>
      <w:lvlText w:val="%7."/>
      <w:lvlJc w:val="left"/>
      <w:pPr>
        <w:ind w:left="4630" w:hanging="360"/>
      </w:pPr>
    </w:lvl>
    <w:lvl w:ilvl="7" w:tplc="04090019" w:tentative="1">
      <w:start w:val="1"/>
      <w:numFmt w:val="lowerLetter"/>
      <w:lvlText w:val="%8."/>
      <w:lvlJc w:val="left"/>
      <w:pPr>
        <w:ind w:left="5350" w:hanging="360"/>
      </w:pPr>
    </w:lvl>
    <w:lvl w:ilvl="8" w:tplc="0409001B" w:tentative="1">
      <w:start w:val="1"/>
      <w:numFmt w:val="lowerRoman"/>
      <w:lvlText w:val="%9."/>
      <w:lvlJc w:val="right"/>
      <w:pPr>
        <w:ind w:left="607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604092F"/>
    <w:multiLevelType w:val="hybridMultilevel"/>
    <w:tmpl w:val="2438C5B4"/>
    <w:lvl w:ilvl="0" w:tplc="180A0001">
      <w:start w:val="1"/>
      <w:numFmt w:val="bullet"/>
      <w:lvlText w:val=""/>
      <w:lvlJc w:val="left"/>
      <w:pPr>
        <w:ind w:left="1590" w:hanging="360"/>
      </w:pPr>
      <w:rPr>
        <w:rFonts w:ascii="Symbol" w:hAnsi="Symbol" w:hint="default"/>
      </w:rPr>
    </w:lvl>
    <w:lvl w:ilvl="1" w:tplc="180A0003" w:tentative="1">
      <w:start w:val="1"/>
      <w:numFmt w:val="bullet"/>
      <w:lvlText w:val="o"/>
      <w:lvlJc w:val="left"/>
      <w:pPr>
        <w:ind w:left="2310" w:hanging="360"/>
      </w:pPr>
      <w:rPr>
        <w:rFonts w:ascii="Courier New" w:hAnsi="Courier New" w:cs="Courier New" w:hint="default"/>
      </w:rPr>
    </w:lvl>
    <w:lvl w:ilvl="2" w:tplc="180A0005" w:tentative="1">
      <w:start w:val="1"/>
      <w:numFmt w:val="bullet"/>
      <w:lvlText w:val=""/>
      <w:lvlJc w:val="left"/>
      <w:pPr>
        <w:ind w:left="3030" w:hanging="360"/>
      </w:pPr>
      <w:rPr>
        <w:rFonts w:ascii="Wingdings" w:hAnsi="Wingdings" w:hint="default"/>
      </w:rPr>
    </w:lvl>
    <w:lvl w:ilvl="3" w:tplc="180A0001" w:tentative="1">
      <w:start w:val="1"/>
      <w:numFmt w:val="bullet"/>
      <w:lvlText w:val=""/>
      <w:lvlJc w:val="left"/>
      <w:pPr>
        <w:ind w:left="3750" w:hanging="360"/>
      </w:pPr>
      <w:rPr>
        <w:rFonts w:ascii="Symbol" w:hAnsi="Symbol" w:hint="default"/>
      </w:rPr>
    </w:lvl>
    <w:lvl w:ilvl="4" w:tplc="180A0003" w:tentative="1">
      <w:start w:val="1"/>
      <w:numFmt w:val="bullet"/>
      <w:lvlText w:val="o"/>
      <w:lvlJc w:val="left"/>
      <w:pPr>
        <w:ind w:left="4470" w:hanging="360"/>
      </w:pPr>
      <w:rPr>
        <w:rFonts w:ascii="Courier New" w:hAnsi="Courier New" w:cs="Courier New" w:hint="default"/>
      </w:rPr>
    </w:lvl>
    <w:lvl w:ilvl="5" w:tplc="180A0005" w:tentative="1">
      <w:start w:val="1"/>
      <w:numFmt w:val="bullet"/>
      <w:lvlText w:val=""/>
      <w:lvlJc w:val="left"/>
      <w:pPr>
        <w:ind w:left="5190" w:hanging="360"/>
      </w:pPr>
      <w:rPr>
        <w:rFonts w:ascii="Wingdings" w:hAnsi="Wingdings" w:hint="default"/>
      </w:rPr>
    </w:lvl>
    <w:lvl w:ilvl="6" w:tplc="180A0001" w:tentative="1">
      <w:start w:val="1"/>
      <w:numFmt w:val="bullet"/>
      <w:lvlText w:val=""/>
      <w:lvlJc w:val="left"/>
      <w:pPr>
        <w:ind w:left="5910" w:hanging="360"/>
      </w:pPr>
      <w:rPr>
        <w:rFonts w:ascii="Symbol" w:hAnsi="Symbol" w:hint="default"/>
      </w:rPr>
    </w:lvl>
    <w:lvl w:ilvl="7" w:tplc="180A0003" w:tentative="1">
      <w:start w:val="1"/>
      <w:numFmt w:val="bullet"/>
      <w:lvlText w:val="o"/>
      <w:lvlJc w:val="left"/>
      <w:pPr>
        <w:ind w:left="6630" w:hanging="360"/>
      </w:pPr>
      <w:rPr>
        <w:rFonts w:ascii="Courier New" w:hAnsi="Courier New" w:cs="Courier New" w:hint="default"/>
      </w:rPr>
    </w:lvl>
    <w:lvl w:ilvl="8" w:tplc="180A0005" w:tentative="1">
      <w:start w:val="1"/>
      <w:numFmt w:val="bullet"/>
      <w:lvlText w:val=""/>
      <w:lvlJc w:val="left"/>
      <w:pPr>
        <w:ind w:left="7350" w:hanging="360"/>
      </w:pPr>
      <w:rPr>
        <w:rFonts w:ascii="Wingdings" w:hAnsi="Wingdings" w:hint="default"/>
      </w:rPr>
    </w:lvl>
  </w:abstractNum>
  <w:abstractNum w:abstractNumId="4" w15:restartNumberingAfterBreak="0">
    <w:nsid w:val="0AF346E7"/>
    <w:multiLevelType w:val="hybridMultilevel"/>
    <w:tmpl w:val="EA2C6136"/>
    <w:lvl w:ilvl="0" w:tplc="1D84D548">
      <w:start w:val="9"/>
      <w:numFmt w:val="decimal"/>
      <w:lvlText w:val="%1."/>
      <w:lvlJc w:val="left"/>
      <w:pPr>
        <w:ind w:left="1080" w:hanging="360"/>
      </w:pPr>
      <w:rPr>
        <w:rFonts w:hint="default"/>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5"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FA69FA"/>
    <w:multiLevelType w:val="hybridMultilevel"/>
    <w:tmpl w:val="D780E91C"/>
    <w:lvl w:ilvl="0" w:tplc="8564B104">
      <w:numFmt w:val="bullet"/>
      <w:lvlText w:val="•"/>
      <w:lvlJc w:val="left"/>
      <w:pPr>
        <w:ind w:left="617" w:hanging="151"/>
      </w:pPr>
      <w:rPr>
        <w:rFonts w:ascii="Arial MT" w:eastAsia="Arial MT" w:hAnsi="Arial MT" w:cs="Arial MT" w:hint="default"/>
        <w:b w:val="0"/>
        <w:bCs w:val="0"/>
        <w:i w:val="0"/>
        <w:iCs w:val="0"/>
        <w:spacing w:val="0"/>
        <w:w w:val="100"/>
        <w:sz w:val="24"/>
        <w:szCs w:val="24"/>
        <w:lang w:val="es-ES" w:eastAsia="en-US" w:bidi="ar-SA"/>
      </w:rPr>
    </w:lvl>
    <w:lvl w:ilvl="1" w:tplc="7584B322">
      <w:numFmt w:val="bullet"/>
      <w:lvlText w:val="•"/>
      <w:lvlJc w:val="left"/>
      <w:pPr>
        <w:ind w:left="1602" w:hanging="151"/>
      </w:pPr>
      <w:rPr>
        <w:rFonts w:hint="default"/>
        <w:lang w:val="es-ES" w:eastAsia="en-US" w:bidi="ar-SA"/>
      </w:rPr>
    </w:lvl>
    <w:lvl w:ilvl="2" w:tplc="C16E5168">
      <w:numFmt w:val="bullet"/>
      <w:lvlText w:val="•"/>
      <w:lvlJc w:val="left"/>
      <w:pPr>
        <w:ind w:left="2584" w:hanging="151"/>
      </w:pPr>
      <w:rPr>
        <w:rFonts w:hint="default"/>
        <w:lang w:val="es-ES" w:eastAsia="en-US" w:bidi="ar-SA"/>
      </w:rPr>
    </w:lvl>
    <w:lvl w:ilvl="3" w:tplc="51C465D2">
      <w:numFmt w:val="bullet"/>
      <w:lvlText w:val="•"/>
      <w:lvlJc w:val="left"/>
      <w:pPr>
        <w:ind w:left="3566" w:hanging="151"/>
      </w:pPr>
      <w:rPr>
        <w:rFonts w:hint="default"/>
        <w:lang w:val="es-ES" w:eastAsia="en-US" w:bidi="ar-SA"/>
      </w:rPr>
    </w:lvl>
    <w:lvl w:ilvl="4" w:tplc="823A4F44">
      <w:numFmt w:val="bullet"/>
      <w:lvlText w:val="•"/>
      <w:lvlJc w:val="left"/>
      <w:pPr>
        <w:ind w:left="4548" w:hanging="151"/>
      </w:pPr>
      <w:rPr>
        <w:rFonts w:hint="default"/>
        <w:lang w:val="es-ES" w:eastAsia="en-US" w:bidi="ar-SA"/>
      </w:rPr>
    </w:lvl>
    <w:lvl w:ilvl="5" w:tplc="3F3AFBEC">
      <w:numFmt w:val="bullet"/>
      <w:lvlText w:val="•"/>
      <w:lvlJc w:val="left"/>
      <w:pPr>
        <w:ind w:left="5530" w:hanging="151"/>
      </w:pPr>
      <w:rPr>
        <w:rFonts w:hint="default"/>
        <w:lang w:val="es-ES" w:eastAsia="en-US" w:bidi="ar-SA"/>
      </w:rPr>
    </w:lvl>
    <w:lvl w:ilvl="6" w:tplc="50D6BA0E">
      <w:numFmt w:val="bullet"/>
      <w:lvlText w:val="•"/>
      <w:lvlJc w:val="left"/>
      <w:pPr>
        <w:ind w:left="6512" w:hanging="151"/>
      </w:pPr>
      <w:rPr>
        <w:rFonts w:hint="default"/>
        <w:lang w:val="es-ES" w:eastAsia="en-US" w:bidi="ar-SA"/>
      </w:rPr>
    </w:lvl>
    <w:lvl w:ilvl="7" w:tplc="47DAC48E">
      <w:numFmt w:val="bullet"/>
      <w:lvlText w:val="•"/>
      <w:lvlJc w:val="left"/>
      <w:pPr>
        <w:ind w:left="7494" w:hanging="151"/>
      </w:pPr>
      <w:rPr>
        <w:rFonts w:hint="default"/>
        <w:lang w:val="es-ES" w:eastAsia="en-US" w:bidi="ar-SA"/>
      </w:rPr>
    </w:lvl>
    <w:lvl w:ilvl="8" w:tplc="F5C88556">
      <w:numFmt w:val="bullet"/>
      <w:lvlText w:val="•"/>
      <w:lvlJc w:val="left"/>
      <w:pPr>
        <w:ind w:left="8476" w:hanging="151"/>
      </w:pPr>
      <w:rPr>
        <w:rFonts w:hint="default"/>
        <w:lang w:val="es-ES" w:eastAsia="en-US" w:bidi="ar-SA"/>
      </w:rPr>
    </w:lvl>
  </w:abstractNum>
  <w:abstractNum w:abstractNumId="8"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DC53DB"/>
    <w:multiLevelType w:val="hybridMultilevel"/>
    <w:tmpl w:val="80E65F44"/>
    <w:lvl w:ilvl="0" w:tplc="13BC9424">
      <w:numFmt w:val="bullet"/>
      <w:lvlText w:val=""/>
      <w:lvlJc w:val="left"/>
      <w:pPr>
        <w:ind w:left="1338" w:hanging="361"/>
      </w:pPr>
      <w:rPr>
        <w:rFonts w:ascii="Symbol" w:eastAsia="Symbol" w:hAnsi="Symbol" w:cs="Symbol" w:hint="default"/>
        <w:b w:val="0"/>
        <w:bCs w:val="0"/>
        <w:i w:val="0"/>
        <w:iCs w:val="0"/>
        <w:spacing w:val="0"/>
        <w:w w:val="100"/>
        <w:sz w:val="24"/>
        <w:szCs w:val="24"/>
        <w:lang w:val="es-ES" w:eastAsia="en-US" w:bidi="ar-SA"/>
      </w:rPr>
    </w:lvl>
    <w:lvl w:ilvl="1" w:tplc="AD02C672">
      <w:numFmt w:val="bullet"/>
      <w:lvlText w:val="•"/>
      <w:lvlJc w:val="left"/>
      <w:pPr>
        <w:ind w:left="2250" w:hanging="361"/>
      </w:pPr>
      <w:rPr>
        <w:rFonts w:hint="default"/>
        <w:lang w:val="es-ES" w:eastAsia="en-US" w:bidi="ar-SA"/>
      </w:rPr>
    </w:lvl>
    <w:lvl w:ilvl="2" w:tplc="8DD47BB2">
      <w:numFmt w:val="bullet"/>
      <w:lvlText w:val="•"/>
      <w:lvlJc w:val="left"/>
      <w:pPr>
        <w:ind w:left="3160" w:hanging="361"/>
      </w:pPr>
      <w:rPr>
        <w:rFonts w:hint="default"/>
        <w:lang w:val="es-ES" w:eastAsia="en-US" w:bidi="ar-SA"/>
      </w:rPr>
    </w:lvl>
    <w:lvl w:ilvl="3" w:tplc="E32A8554">
      <w:numFmt w:val="bullet"/>
      <w:lvlText w:val="•"/>
      <w:lvlJc w:val="left"/>
      <w:pPr>
        <w:ind w:left="4070" w:hanging="361"/>
      </w:pPr>
      <w:rPr>
        <w:rFonts w:hint="default"/>
        <w:lang w:val="es-ES" w:eastAsia="en-US" w:bidi="ar-SA"/>
      </w:rPr>
    </w:lvl>
    <w:lvl w:ilvl="4" w:tplc="6DE45F62">
      <w:numFmt w:val="bullet"/>
      <w:lvlText w:val="•"/>
      <w:lvlJc w:val="left"/>
      <w:pPr>
        <w:ind w:left="4980" w:hanging="361"/>
      </w:pPr>
      <w:rPr>
        <w:rFonts w:hint="default"/>
        <w:lang w:val="es-ES" w:eastAsia="en-US" w:bidi="ar-SA"/>
      </w:rPr>
    </w:lvl>
    <w:lvl w:ilvl="5" w:tplc="C6F64216">
      <w:numFmt w:val="bullet"/>
      <w:lvlText w:val="•"/>
      <w:lvlJc w:val="left"/>
      <w:pPr>
        <w:ind w:left="5890" w:hanging="361"/>
      </w:pPr>
      <w:rPr>
        <w:rFonts w:hint="default"/>
        <w:lang w:val="es-ES" w:eastAsia="en-US" w:bidi="ar-SA"/>
      </w:rPr>
    </w:lvl>
    <w:lvl w:ilvl="6" w:tplc="913E91B8">
      <w:numFmt w:val="bullet"/>
      <w:lvlText w:val="•"/>
      <w:lvlJc w:val="left"/>
      <w:pPr>
        <w:ind w:left="6800" w:hanging="361"/>
      </w:pPr>
      <w:rPr>
        <w:rFonts w:hint="default"/>
        <w:lang w:val="es-ES" w:eastAsia="en-US" w:bidi="ar-SA"/>
      </w:rPr>
    </w:lvl>
    <w:lvl w:ilvl="7" w:tplc="C9B479A8">
      <w:numFmt w:val="bullet"/>
      <w:lvlText w:val="•"/>
      <w:lvlJc w:val="left"/>
      <w:pPr>
        <w:ind w:left="7710" w:hanging="361"/>
      </w:pPr>
      <w:rPr>
        <w:rFonts w:hint="default"/>
        <w:lang w:val="es-ES" w:eastAsia="en-US" w:bidi="ar-SA"/>
      </w:rPr>
    </w:lvl>
    <w:lvl w:ilvl="8" w:tplc="C4627EAA">
      <w:numFmt w:val="bullet"/>
      <w:lvlText w:val="•"/>
      <w:lvlJc w:val="left"/>
      <w:pPr>
        <w:ind w:left="8620" w:hanging="361"/>
      </w:pPr>
      <w:rPr>
        <w:rFonts w:hint="default"/>
        <w:lang w:val="es-ES" w:eastAsia="en-US" w:bidi="ar-SA"/>
      </w:rPr>
    </w:lvl>
  </w:abstractNum>
  <w:abstractNum w:abstractNumId="10" w15:restartNumberingAfterBreak="0">
    <w:nsid w:val="17E6756C"/>
    <w:multiLevelType w:val="hybridMultilevel"/>
    <w:tmpl w:val="241E12CE"/>
    <w:lvl w:ilvl="0" w:tplc="B1B019C2">
      <w:start w:val="1"/>
      <w:numFmt w:val="decimal"/>
      <w:lvlText w:val="%1."/>
      <w:lvlJc w:val="left"/>
      <w:pPr>
        <w:ind w:left="886" w:hanging="270"/>
      </w:pPr>
      <w:rPr>
        <w:rFonts w:ascii="Arial MT" w:eastAsia="Arial MT" w:hAnsi="Arial MT" w:cs="Arial MT" w:hint="default"/>
        <w:b w:val="0"/>
        <w:bCs w:val="0"/>
        <w:i w:val="0"/>
        <w:iCs w:val="0"/>
        <w:spacing w:val="0"/>
        <w:w w:val="99"/>
        <w:sz w:val="24"/>
        <w:szCs w:val="24"/>
        <w:lang w:val="es-ES" w:eastAsia="en-US" w:bidi="ar-SA"/>
      </w:rPr>
    </w:lvl>
    <w:lvl w:ilvl="1" w:tplc="8CFE8FB0">
      <w:numFmt w:val="bullet"/>
      <w:lvlText w:val="•"/>
      <w:lvlJc w:val="left"/>
      <w:pPr>
        <w:ind w:left="1836" w:hanging="270"/>
      </w:pPr>
      <w:rPr>
        <w:rFonts w:hint="default"/>
        <w:lang w:val="es-ES" w:eastAsia="en-US" w:bidi="ar-SA"/>
      </w:rPr>
    </w:lvl>
    <w:lvl w:ilvl="2" w:tplc="F948E55C">
      <w:numFmt w:val="bullet"/>
      <w:lvlText w:val="•"/>
      <w:lvlJc w:val="left"/>
      <w:pPr>
        <w:ind w:left="2792" w:hanging="270"/>
      </w:pPr>
      <w:rPr>
        <w:rFonts w:hint="default"/>
        <w:lang w:val="es-ES" w:eastAsia="en-US" w:bidi="ar-SA"/>
      </w:rPr>
    </w:lvl>
    <w:lvl w:ilvl="3" w:tplc="BDC6F4CE">
      <w:numFmt w:val="bullet"/>
      <w:lvlText w:val="•"/>
      <w:lvlJc w:val="left"/>
      <w:pPr>
        <w:ind w:left="3748" w:hanging="270"/>
      </w:pPr>
      <w:rPr>
        <w:rFonts w:hint="default"/>
        <w:lang w:val="es-ES" w:eastAsia="en-US" w:bidi="ar-SA"/>
      </w:rPr>
    </w:lvl>
    <w:lvl w:ilvl="4" w:tplc="04C20222">
      <w:numFmt w:val="bullet"/>
      <w:lvlText w:val="•"/>
      <w:lvlJc w:val="left"/>
      <w:pPr>
        <w:ind w:left="4704" w:hanging="270"/>
      </w:pPr>
      <w:rPr>
        <w:rFonts w:hint="default"/>
        <w:lang w:val="es-ES" w:eastAsia="en-US" w:bidi="ar-SA"/>
      </w:rPr>
    </w:lvl>
    <w:lvl w:ilvl="5" w:tplc="1316A954">
      <w:numFmt w:val="bullet"/>
      <w:lvlText w:val="•"/>
      <w:lvlJc w:val="left"/>
      <w:pPr>
        <w:ind w:left="5660" w:hanging="270"/>
      </w:pPr>
      <w:rPr>
        <w:rFonts w:hint="default"/>
        <w:lang w:val="es-ES" w:eastAsia="en-US" w:bidi="ar-SA"/>
      </w:rPr>
    </w:lvl>
    <w:lvl w:ilvl="6" w:tplc="6F384CE0">
      <w:numFmt w:val="bullet"/>
      <w:lvlText w:val="•"/>
      <w:lvlJc w:val="left"/>
      <w:pPr>
        <w:ind w:left="6616" w:hanging="270"/>
      </w:pPr>
      <w:rPr>
        <w:rFonts w:hint="default"/>
        <w:lang w:val="es-ES" w:eastAsia="en-US" w:bidi="ar-SA"/>
      </w:rPr>
    </w:lvl>
    <w:lvl w:ilvl="7" w:tplc="954AAE00">
      <w:numFmt w:val="bullet"/>
      <w:lvlText w:val="•"/>
      <w:lvlJc w:val="left"/>
      <w:pPr>
        <w:ind w:left="7572" w:hanging="270"/>
      </w:pPr>
      <w:rPr>
        <w:rFonts w:hint="default"/>
        <w:lang w:val="es-ES" w:eastAsia="en-US" w:bidi="ar-SA"/>
      </w:rPr>
    </w:lvl>
    <w:lvl w:ilvl="8" w:tplc="A3D8FF98">
      <w:numFmt w:val="bullet"/>
      <w:lvlText w:val="•"/>
      <w:lvlJc w:val="left"/>
      <w:pPr>
        <w:ind w:left="8528" w:hanging="270"/>
      </w:pPr>
      <w:rPr>
        <w:rFonts w:hint="default"/>
        <w:lang w:val="es-ES" w:eastAsia="en-US" w:bidi="ar-SA"/>
      </w:rPr>
    </w:lvl>
  </w:abstractNum>
  <w:abstractNum w:abstractNumId="11" w15:restartNumberingAfterBreak="0">
    <w:nsid w:val="18C5632D"/>
    <w:multiLevelType w:val="hybridMultilevel"/>
    <w:tmpl w:val="0FD23490"/>
    <w:lvl w:ilvl="0" w:tplc="097C2128">
      <w:numFmt w:val="bullet"/>
      <w:lvlText w:val="•"/>
      <w:lvlJc w:val="left"/>
      <w:pPr>
        <w:ind w:left="767" w:hanging="151"/>
      </w:pPr>
      <w:rPr>
        <w:rFonts w:ascii="Arial MT" w:eastAsia="Arial MT" w:hAnsi="Arial MT" w:cs="Arial MT" w:hint="default"/>
        <w:b w:val="0"/>
        <w:bCs w:val="0"/>
        <w:i w:val="0"/>
        <w:iCs w:val="0"/>
        <w:spacing w:val="0"/>
        <w:w w:val="100"/>
        <w:sz w:val="24"/>
        <w:szCs w:val="24"/>
        <w:lang w:val="es-ES" w:eastAsia="en-US" w:bidi="ar-SA"/>
      </w:rPr>
    </w:lvl>
    <w:lvl w:ilvl="1" w:tplc="3F46D4FC">
      <w:numFmt w:val="bullet"/>
      <w:lvlText w:val="•"/>
      <w:lvlJc w:val="left"/>
      <w:pPr>
        <w:ind w:left="1728" w:hanging="151"/>
      </w:pPr>
      <w:rPr>
        <w:rFonts w:hint="default"/>
        <w:lang w:val="es-ES" w:eastAsia="en-US" w:bidi="ar-SA"/>
      </w:rPr>
    </w:lvl>
    <w:lvl w:ilvl="2" w:tplc="5D2A78F8">
      <w:numFmt w:val="bullet"/>
      <w:lvlText w:val="•"/>
      <w:lvlJc w:val="left"/>
      <w:pPr>
        <w:ind w:left="2696" w:hanging="151"/>
      </w:pPr>
      <w:rPr>
        <w:rFonts w:hint="default"/>
        <w:lang w:val="es-ES" w:eastAsia="en-US" w:bidi="ar-SA"/>
      </w:rPr>
    </w:lvl>
    <w:lvl w:ilvl="3" w:tplc="3ED04680">
      <w:numFmt w:val="bullet"/>
      <w:lvlText w:val="•"/>
      <w:lvlJc w:val="left"/>
      <w:pPr>
        <w:ind w:left="3664" w:hanging="151"/>
      </w:pPr>
      <w:rPr>
        <w:rFonts w:hint="default"/>
        <w:lang w:val="es-ES" w:eastAsia="en-US" w:bidi="ar-SA"/>
      </w:rPr>
    </w:lvl>
    <w:lvl w:ilvl="4" w:tplc="EC202B8C">
      <w:numFmt w:val="bullet"/>
      <w:lvlText w:val="•"/>
      <w:lvlJc w:val="left"/>
      <w:pPr>
        <w:ind w:left="4632" w:hanging="151"/>
      </w:pPr>
      <w:rPr>
        <w:rFonts w:hint="default"/>
        <w:lang w:val="es-ES" w:eastAsia="en-US" w:bidi="ar-SA"/>
      </w:rPr>
    </w:lvl>
    <w:lvl w:ilvl="5" w:tplc="DE96A0D8">
      <w:numFmt w:val="bullet"/>
      <w:lvlText w:val="•"/>
      <w:lvlJc w:val="left"/>
      <w:pPr>
        <w:ind w:left="5600" w:hanging="151"/>
      </w:pPr>
      <w:rPr>
        <w:rFonts w:hint="default"/>
        <w:lang w:val="es-ES" w:eastAsia="en-US" w:bidi="ar-SA"/>
      </w:rPr>
    </w:lvl>
    <w:lvl w:ilvl="6" w:tplc="1E62F1F2">
      <w:numFmt w:val="bullet"/>
      <w:lvlText w:val="•"/>
      <w:lvlJc w:val="left"/>
      <w:pPr>
        <w:ind w:left="6568" w:hanging="151"/>
      </w:pPr>
      <w:rPr>
        <w:rFonts w:hint="default"/>
        <w:lang w:val="es-ES" w:eastAsia="en-US" w:bidi="ar-SA"/>
      </w:rPr>
    </w:lvl>
    <w:lvl w:ilvl="7" w:tplc="969EC22E">
      <w:numFmt w:val="bullet"/>
      <w:lvlText w:val="•"/>
      <w:lvlJc w:val="left"/>
      <w:pPr>
        <w:ind w:left="7536" w:hanging="151"/>
      </w:pPr>
      <w:rPr>
        <w:rFonts w:hint="default"/>
        <w:lang w:val="es-ES" w:eastAsia="en-US" w:bidi="ar-SA"/>
      </w:rPr>
    </w:lvl>
    <w:lvl w:ilvl="8" w:tplc="14CC48F2">
      <w:numFmt w:val="bullet"/>
      <w:lvlText w:val="•"/>
      <w:lvlJc w:val="left"/>
      <w:pPr>
        <w:ind w:left="8504" w:hanging="151"/>
      </w:pPr>
      <w:rPr>
        <w:rFonts w:hint="default"/>
        <w:lang w:val="es-ES" w:eastAsia="en-US" w:bidi="ar-SA"/>
      </w:rPr>
    </w:lvl>
  </w:abstractNum>
  <w:abstractNum w:abstractNumId="12"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9" w15:restartNumberingAfterBreak="0">
    <w:nsid w:val="3EC96E7F"/>
    <w:multiLevelType w:val="hybridMultilevel"/>
    <w:tmpl w:val="9CD4D81E"/>
    <w:lvl w:ilvl="0" w:tplc="814818A8">
      <w:start w:val="1"/>
      <w:numFmt w:val="decimal"/>
      <w:lvlText w:val="%1."/>
      <w:lvlJc w:val="left"/>
      <w:pPr>
        <w:ind w:left="1383" w:hanging="361"/>
      </w:pPr>
      <w:rPr>
        <w:rFonts w:ascii="Arial" w:eastAsia="Arial" w:hAnsi="Arial" w:cs="Arial" w:hint="default"/>
        <w:b/>
        <w:bCs/>
        <w:i w:val="0"/>
        <w:iCs w:val="0"/>
        <w:spacing w:val="0"/>
        <w:w w:val="100"/>
        <w:sz w:val="24"/>
        <w:szCs w:val="24"/>
        <w:lang w:val="es-ES" w:eastAsia="en-US" w:bidi="ar-SA"/>
      </w:rPr>
    </w:lvl>
    <w:lvl w:ilvl="1" w:tplc="371EC27A">
      <w:numFmt w:val="bullet"/>
      <w:lvlText w:val="•"/>
      <w:lvlJc w:val="left"/>
      <w:pPr>
        <w:ind w:left="2286" w:hanging="361"/>
      </w:pPr>
      <w:rPr>
        <w:rFonts w:hint="default"/>
        <w:lang w:val="es-ES" w:eastAsia="en-US" w:bidi="ar-SA"/>
      </w:rPr>
    </w:lvl>
    <w:lvl w:ilvl="2" w:tplc="5CAE0BE4">
      <w:numFmt w:val="bullet"/>
      <w:lvlText w:val="•"/>
      <w:lvlJc w:val="left"/>
      <w:pPr>
        <w:ind w:left="3192" w:hanging="361"/>
      </w:pPr>
      <w:rPr>
        <w:rFonts w:hint="default"/>
        <w:lang w:val="es-ES" w:eastAsia="en-US" w:bidi="ar-SA"/>
      </w:rPr>
    </w:lvl>
    <w:lvl w:ilvl="3" w:tplc="7A30097A">
      <w:numFmt w:val="bullet"/>
      <w:lvlText w:val="•"/>
      <w:lvlJc w:val="left"/>
      <w:pPr>
        <w:ind w:left="4098" w:hanging="361"/>
      </w:pPr>
      <w:rPr>
        <w:rFonts w:hint="default"/>
        <w:lang w:val="es-ES" w:eastAsia="en-US" w:bidi="ar-SA"/>
      </w:rPr>
    </w:lvl>
    <w:lvl w:ilvl="4" w:tplc="061CE156">
      <w:numFmt w:val="bullet"/>
      <w:lvlText w:val="•"/>
      <w:lvlJc w:val="left"/>
      <w:pPr>
        <w:ind w:left="5004" w:hanging="361"/>
      </w:pPr>
      <w:rPr>
        <w:rFonts w:hint="default"/>
        <w:lang w:val="es-ES" w:eastAsia="en-US" w:bidi="ar-SA"/>
      </w:rPr>
    </w:lvl>
    <w:lvl w:ilvl="5" w:tplc="5900EFA4">
      <w:numFmt w:val="bullet"/>
      <w:lvlText w:val="•"/>
      <w:lvlJc w:val="left"/>
      <w:pPr>
        <w:ind w:left="5910" w:hanging="361"/>
      </w:pPr>
      <w:rPr>
        <w:rFonts w:hint="default"/>
        <w:lang w:val="es-ES" w:eastAsia="en-US" w:bidi="ar-SA"/>
      </w:rPr>
    </w:lvl>
    <w:lvl w:ilvl="6" w:tplc="11566566">
      <w:numFmt w:val="bullet"/>
      <w:lvlText w:val="•"/>
      <w:lvlJc w:val="left"/>
      <w:pPr>
        <w:ind w:left="6816" w:hanging="361"/>
      </w:pPr>
      <w:rPr>
        <w:rFonts w:hint="default"/>
        <w:lang w:val="es-ES" w:eastAsia="en-US" w:bidi="ar-SA"/>
      </w:rPr>
    </w:lvl>
    <w:lvl w:ilvl="7" w:tplc="8E4C62A0">
      <w:numFmt w:val="bullet"/>
      <w:lvlText w:val="•"/>
      <w:lvlJc w:val="left"/>
      <w:pPr>
        <w:ind w:left="7722" w:hanging="361"/>
      </w:pPr>
      <w:rPr>
        <w:rFonts w:hint="default"/>
        <w:lang w:val="es-ES" w:eastAsia="en-US" w:bidi="ar-SA"/>
      </w:rPr>
    </w:lvl>
    <w:lvl w:ilvl="8" w:tplc="0B5ADEC6">
      <w:numFmt w:val="bullet"/>
      <w:lvlText w:val="•"/>
      <w:lvlJc w:val="left"/>
      <w:pPr>
        <w:ind w:left="8628" w:hanging="361"/>
      </w:pPr>
      <w:rPr>
        <w:rFonts w:hint="default"/>
        <w:lang w:val="es-ES" w:eastAsia="en-US" w:bidi="ar-SA"/>
      </w:rPr>
    </w:lvl>
  </w:abstractNum>
  <w:abstractNum w:abstractNumId="20"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5" w15:restartNumberingAfterBreak="0">
    <w:nsid w:val="4C6D2EC7"/>
    <w:multiLevelType w:val="hybridMultilevel"/>
    <w:tmpl w:val="960824E8"/>
    <w:lvl w:ilvl="0" w:tplc="B352D87C">
      <w:start w:val="1"/>
      <w:numFmt w:val="decimal"/>
      <w:lvlText w:val="%1."/>
      <w:lvlJc w:val="left"/>
      <w:pPr>
        <w:ind w:left="720" w:hanging="360"/>
      </w:pPr>
      <w:rPr>
        <w:rFonts w:hint="default"/>
        <w:b/>
        <w:bCs/>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3616630"/>
    <w:multiLevelType w:val="hybridMultilevel"/>
    <w:tmpl w:val="3D9849AC"/>
    <w:lvl w:ilvl="0" w:tplc="AEA6B39C">
      <w:start w:val="1"/>
      <w:numFmt w:val="decimal"/>
      <w:lvlText w:val="%1."/>
      <w:lvlJc w:val="left"/>
      <w:pPr>
        <w:ind w:left="1338" w:hanging="361"/>
      </w:pPr>
      <w:rPr>
        <w:rFonts w:ascii="Arial" w:eastAsia="Arial" w:hAnsi="Arial" w:cs="Arial" w:hint="default"/>
        <w:b/>
        <w:bCs/>
        <w:i w:val="0"/>
        <w:iCs w:val="0"/>
        <w:spacing w:val="-6"/>
        <w:w w:val="102"/>
        <w:sz w:val="22"/>
        <w:szCs w:val="22"/>
        <w:lang w:val="es-ES" w:eastAsia="en-US" w:bidi="ar-SA"/>
      </w:rPr>
    </w:lvl>
    <w:lvl w:ilvl="1" w:tplc="D752116C">
      <w:numFmt w:val="bullet"/>
      <w:lvlText w:val="•"/>
      <w:lvlJc w:val="left"/>
      <w:pPr>
        <w:ind w:left="2250" w:hanging="361"/>
      </w:pPr>
      <w:rPr>
        <w:rFonts w:hint="default"/>
        <w:lang w:val="es-ES" w:eastAsia="en-US" w:bidi="ar-SA"/>
      </w:rPr>
    </w:lvl>
    <w:lvl w:ilvl="2" w:tplc="E03035AA">
      <w:numFmt w:val="bullet"/>
      <w:lvlText w:val="•"/>
      <w:lvlJc w:val="left"/>
      <w:pPr>
        <w:ind w:left="3160" w:hanging="361"/>
      </w:pPr>
      <w:rPr>
        <w:rFonts w:hint="default"/>
        <w:lang w:val="es-ES" w:eastAsia="en-US" w:bidi="ar-SA"/>
      </w:rPr>
    </w:lvl>
    <w:lvl w:ilvl="3" w:tplc="44A4DB8E">
      <w:numFmt w:val="bullet"/>
      <w:lvlText w:val="•"/>
      <w:lvlJc w:val="left"/>
      <w:pPr>
        <w:ind w:left="4070" w:hanging="361"/>
      </w:pPr>
      <w:rPr>
        <w:rFonts w:hint="default"/>
        <w:lang w:val="es-ES" w:eastAsia="en-US" w:bidi="ar-SA"/>
      </w:rPr>
    </w:lvl>
    <w:lvl w:ilvl="4" w:tplc="53D22816">
      <w:numFmt w:val="bullet"/>
      <w:lvlText w:val="•"/>
      <w:lvlJc w:val="left"/>
      <w:pPr>
        <w:ind w:left="4980" w:hanging="361"/>
      </w:pPr>
      <w:rPr>
        <w:rFonts w:hint="default"/>
        <w:lang w:val="es-ES" w:eastAsia="en-US" w:bidi="ar-SA"/>
      </w:rPr>
    </w:lvl>
    <w:lvl w:ilvl="5" w:tplc="224C2630">
      <w:numFmt w:val="bullet"/>
      <w:lvlText w:val="•"/>
      <w:lvlJc w:val="left"/>
      <w:pPr>
        <w:ind w:left="5890" w:hanging="361"/>
      </w:pPr>
      <w:rPr>
        <w:rFonts w:hint="default"/>
        <w:lang w:val="es-ES" w:eastAsia="en-US" w:bidi="ar-SA"/>
      </w:rPr>
    </w:lvl>
    <w:lvl w:ilvl="6" w:tplc="46546710">
      <w:numFmt w:val="bullet"/>
      <w:lvlText w:val="•"/>
      <w:lvlJc w:val="left"/>
      <w:pPr>
        <w:ind w:left="6800" w:hanging="361"/>
      </w:pPr>
      <w:rPr>
        <w:rFonts w:hint="default"/>
        <w:lang w:val="es-ES" w:eastAsia="en-US" w:bidi="ar-SA"/>
      </w:rPr>
    </w:lvl>
    <w:lvl w:ilvl="7" w:tplc="594EA0DA">
      <w:numFmt w:val="bullet"/>
      <w:lvlText w:val="•"/>
      <w:lvlJc w:val="left"/>
      <w:pPr>
        <w:ind w:left="7710" w:hanging="361"/>
      </w:pPr>
      <w:rPr>
        <w:rFonts w:hint="default"/>
        <w:lang w:val="es-ES" w:eastAsia="en-US" w:bidi="ar-SA"/>
      </w:rPr>
    </w:lvl>
    <w:lvl w:ilvl="8" w:tplc="699E3822">
      <w:numFmt w:val="bullet"/>
      <w:lvlText w:val="•"/>
      <w:lvlJc w:val="left"/>
      <w:pPr>
        <w:ind w:left="8620" w:hanging="361"/>
      </w:pPr>
      <w:rPr>
        <w:rFonts w:hint="default"/>
        <w:lang w:val="es-ES" w:eastAsia="en-US" w:bidi="ar-SA"/>
      </w:rPr>
    </w:lvl>
  </w:abstractNum>
  <w:abstractNum w:abstractNumId="31"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8477E2"/>
    <w:multiLevelType w:val="hybridMultilevel"/>
    <w:tmpl w:val="CD12C496"/>
    <w:lvl w:ilvl="0" w:tplc="3AE6E176">
      <w:start w:val="1"/>
      <w:numFmt w:val="decimal"/>
      <w:lvlText w:val="%1."/>
      <w:lvlJc w:val="left"/>
      <w:pPr>
        <w:ind w:left="1338" w:hanging="361"/>
      </w:pPr>
      <w:rPr>
        <w:rFonts w:hint="default"/>
        <w:spacing w:val="0"/>
        <w:w w:val="100"/>
        <w:lang w:val="es-ES" w:eastAsia="en-US" w:bidi="ar-SA"/>
      </w:rPr>
    </w:lvl>
    <w:lvl w:ilvl="1" w:tplc="E78EAEEE">
      <w:numFmt w:val="bullet"/>
      <w:lvlText w:val="•"/>
      <w:lvlJc w:val="left"/>
      <w:pPr>
        <w:ind w:left="2250" w:hanging="361"/>
      </w:pPr>
      <w:rPr>
        <w:rFonts w:hint="default"/>
        <w:lang w:val="es-ES" w:eastAsia="en-US" w:bidi="ar-SA"/>
      </w:rPr>
    </w:lvl>
    <w:lvl w:ilvl="2" w:tplc="87228BD8">
      <w:numFmt w:val="bullet"/>
      <w:lvlText w:val="•"/>
      <w:lvlJc w:val="left"/>
      <w:pPr>
        <w:ind w:left="3160" w:hanging="361"/>
      </w:pPr>
      <w:rPr>
        <w:rFonts w:hint="default"/>
        <w:lang w:val="es-ES" w:eastAsia="en-US" w:bidi="ar-SA"/>
      </w:rPr>
    </w:lvl>
    <w:lvl w:ilvl="3" w:tplc="68EE009E">
      <w:numFmt w:val="bullet"/>
      <w:lvlText w:val="•"/>
      <w:lvlJc w:val="left"/>
      <w:pPr>
        <w:ind w:left="4070" w:hanging="361"/>
      </w:pPr>
      <w:rPr>
        <w:rFonts w:hint="default"/>
        <w:lang w:val="es-ES" w:eastAsia="en-US" w:bidi="ar-SA"/>
      </w:rPr>
    </w:lvl>
    <w:lvl w:ilvl="4" w:tplc="15EA1AC8">
      <w:numFmt w:val="bullet"/>
      <w:lvlText w:val="•"/>
      <w:lvlJc w:val="left"/>
      <w:pPr>
        <w:ind w:left="4980" w:hanging="361"/>
      </w:pPr>
      <w:rPr>
        <w:rFonts w:hint="default"/>
        <w:lang w:val="es-ES" w:eastAsia="en-US" w:bidi="ar-SA"/>
      </w:rPr>
    </w:lvl>
    <w:lvl w:ilvl="5" w:tplc="D0B6785A">
      <w:numFmt w:val="bullet"/>
      <w:lvlText w:val="•"/>
      <w:lvlJc w:val="left"/>
      <w:pPr>
        <w:ind w:left="5890" w:hanging="361"/>
      </w:pPr>
      <w:rPr>
        <w:rFonts w:hint="default"/>
        <w:lang w:val="es-ES" w:eastAsia="en-US" w:bidi="ar-SA"/>
      </w:rPr>
    </w:lvl>
    <w:lvl w:ilvl="6" w:tplc="B718959E">
      <w:numFmt w:val="bullet"/>
      <w:lvlText w:val="•"/>
      <w:lvlJc w:val="left"/>
      <w:pPr>
        <w:ind w:left="6800" w:hanging="361"/>
      </w:pPr>
      <w:rPr>
        <w:rFonts w:hint="default"/>
        <w:lang w:val="es-ES" w:eastAsia="en-US" w:bidi="ar-SA"/>
      </w:rPr>
    </w:lvl>
    <w:lvl w:ilvl="7" w:tplc="6720BC52">
      <w:numFmt w:val="bullet"/>
      <w:lvlText w:val="•"/>
      <w:lvlJc w:val="left"/>
      <w:pPr>
        <w:ind w:left="7710" w:hanging="361"/>
      </w:pPr>
      <w:rPr>
        <w:rFonts w:hint="default"/>
        <w:lang w:val="es-ES" w:eastAsia="en-US" w:bidi="ar-SA"/>
      </w:rPr>
    </w:lvl>
    <w:lvl w:ilvl="8" w:tplc="50CAE63A">
      <w:numFmt w:val="bullet"/>
      <w:lvlText w:val="•"/>
      <w:lvlJc w:val="left"/>
      <w:pPr>
        <w:ind w:left="8620" w:hanging="361"/>
      </w:pPr>
      <w:rPr>
        <w:rFonts w:hint="default"/>
        <w:lang w:val="es-ES" w:eastAsia="en-US" w:bidi="ar-SA"/>
      </w:rPr>
    </w:lvl>
  </w:abstractNum>
  <w:abstractNum w:abstractNumId="34" w15:restartNumberingAfterBreak="0">
    <w:nsid w:val="68596C5E"/>
    <w:multiLevelType w:val="hybridMultilevel"/>
    <w:tmpl w:val="05FE3752"/>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5" w15:restartNumberingAfterBreak="0">
    <w:nsid w:val="6C124AD4"/>
    <w:multiLevelType w:val="hybridMultilevel"/>
    <w:tmpl w:val="DBE452FA"/>
    <w:lvl w:ilvl="0" w:tplc="D910B30A">
      <w:start w:val="1"/>
      <w:numFmt w:val="decimal"/>
      <w:lvlText w:val="%1."/>
      <w:lvlJc w:val="left"/>
      <w:pPr>
        <w:ind w:left="1338" w:hanging="361"/>
      </w:pPr>
      <w:rPr>
        <w:rFonts w:ascii="Arial" w:eastAsia="Arial" w:hAnsi="Arial" w:cs="Arial" w:hint="default"/>
        <w:b/>
        <w:bCs/>
        <w:i w:val="0"/>
        <w:iCs w:val="0"/>
        <w:spacing w:val="0"/>
        <w:w w:val="100"/>
        <w:sz w:val="24"/>
        <w:szCs w:val="24"/>
        <w:lang w:val="es-ES" w:eastAsia="en-US" w:bidi="ar-SA"/>
      </w:rPr>
    </w:lvl>
    <w:lvl w:ilvl="1" w:tplc="3D02FAB8">
      <w:numFmt w:val="bullet"/>
      <w:lvlText w:val=""/>
      <w:lvlJc w:val="left"/>
      <w:pPr>
        <w:ind w:left="2209" w:hanging="361"/>
      </w:pPr>
      <w:rPr>
        <w:rFonts w:ascii="Symbol" w:eastAsia="Symbol" w:hAnsi="Symbol" w:cs="Symbol" w:hint="default"/>
        <w:b w:val="0"/>
        <w:bCs w:val="0"/>
        <w:i w:val="0"/>
        <w:iCs w:val="0"/>
        <w:spacing w:val="0"/>
        <w:w w:val="100"/>
        <w:sz w:val="24"/>
        <w:szCs w:val="24"/>
        <w:lang w:val="es-ES" w:eastAsia="en-US" w:bidi="ar-SA"/>
      </w:rPr>
    </w:lvl>
    <w:lvl w:ilvl="2" w:tplc="1EFA9FBC">
      <w:numFmt w:val="bullet"/>
      <w:lvlText w:val="•"/>
      <w:lvlJc w:val="left"/>
      <w:pPr>
        <w:ind w:left="3115" w:hanging="361"/>
      </w:pPr>
      <w:rPr>
        <w:rFonts w:hint="default"/>
        <w:lang w:val="es-ES" w:eastAsia="en-US" w:bidi="ar-SA"/>
      </w:rPr>
    </w:lvl>
    <w:lvl w:ilvl="3" w:tplc="5F3E4AEA">
      <w:numFmt w:val="bullet"/>
      <w:lvlText w:val="•"/>
      <w:lvlJc w:val="left"/>
      <w:pPr>
        <w:ind w:left="4031" w:hanging="361"/>
      </w:pPr>
      <w:rPr>
        <w:rFonts w:hint="default"/>
        <w:lang w:val="es-ES" w:eastAsia="en-US" w:bidi="ar-SA"/>
      </w:rPr>
    </w:lvl>
    <w:lvl w:ilvl="4" w:tplc="5846EC52">
      <w:numFmt w:val="bullet"/>
      <w:lvlText w:val="•"/>
      <w:lvlJc w:val="left"/>
      <w:pPr>
        <w:ind w:left="4946" w:hanging="361"/>
      </w:pPr>
      <w:rPr>
        <w:rFonts w:hint="default"/>
        <w:lang w:val="es-ES" w:eastAsia="en-US" w:bidi="ar-SA"/>
      </w:rPr>
    </w:lvl>
    <w:lvl w:ilvl="5" w:tplc="8482F5E2">
      <w:numFmt w:val="bullet"/>
      <w:lvlText w:val="•"/>
      <w:lvlJc w:val="left"/>
      <w:pPr>
        <w:ind w:left="5862" w:hanging="361"/>
      </w:pPr>
      <w:rPr>
        <w:rFonts w:hint="default"/>
        <w:lang w:val="es-ES" w:eastAsia="en-US" w:bidi="ar-SA"/>
      </w:rPr>
    </w:lvl>
    <w:lvl w:ilvl="6" w:tplc="65B2BF10">
      <w:numFmt w:val="bullet"/>
      <w:lvlText w:val="•"/>
      <w:lvlJc w:val="left"/>
      <w:pPr>
        <w:ind w:left="6777" w:hanging="361"/>
      </w:pPr>
      <w:rPr>
        <w:rFonts w:hint="default"/>
        <w:lang w:val="es-ES" w:eastAsia="en-US" w:bidi="ar-SA"/>
      </w:rPr>
    </w:lvl>
    <w:lvl w:ilvl="7" w:tplc="3EF23634">
      <w:numFmt w:val="bullet"/>
      <w:lvlText w:val="•"/>
      <w:lvlJc w:val="left"/>
      <w:pPr>
        <w:ind w:left="7693" w:hanging="361"/>
      </w:pPr>
      <w:rPr>
        <w:rFonts w:hint="default"/>
        <w:lang w:val="es-ES" w:eastAsia="en-US" w:bidi="ar-SA"/>
      </w:rPr>
    </w:lvl>
    <w:lvl w:ilvl="8" w:tplc="D962314A">
      <w:numFmt w:val="bullet"/>
      <w:lvlText w:val="•"/>
      <w:lvlJc w:val="left"/>
      <w:pPr>
        <w:ind w:left="8608" w:hanging="361"/>
      </w:pPr>
      <w:rPr>
        <w:rFonts w:hint="default"/>
        <w:lang w:val="es-ES" w:eastAsia="en-US" w:bidi="ar-SA"/>
      </w:rPr>
    </w:lvl>
  </w:abstractNum>
  <w:abstractNum w:abstractNumId="36" w15:restartNumberingAfterBreak="0">
    <w:nsid w:val="6D676483"/>
    <w:multiLevelType w:val="hybridMultilevel"/>
    <w:tmpl w:val="65B06F68"/>
    <w:lvl w:ilvl="0" w:tplc="897E32EE">
      <w:start w:val="1"/>
      <w:numFmt w:val="decimal"/>
      <w:lvlText w:val="%1."/>
      <w:lvlJc w:val="left"/>
      <w:pPr>
        <w:ind w:left="871" w:hanging="255"/>
      </w:pPr>
      <w:rPr>
        <w:rFonts w:ascii="Arial MT" w:eastAsia="Arial MT" w:hAnsi="Arial MT" w:cs="Arial MT" w:hint="default"/>
        <w:b w:val="0"/>
        <w:bCs w:val="0"/>
        <w:i w:val="0"/>
        <w:iCs w:val="0"/>
        <w:spacing w:val="0"/>
        <w:w w:val="99"/>
        <w:sz w:val="24"/>
        <w:szCs w:val="24"/>
        <w:lang w:val="es-ES" w:eastAsia="en-US" w:bidi="ar-SA"/>
      </w:rPr>
    </w:lvl>
    <w:lvl w:ilvl="1" w:tplc="56E299BE">
      <w:numFmt w:val="bullet"/>
      <w:lvlText w:val="•"/>
      <w:lvlJc w:val="left"/>
      <w:pPr>
        <w:ind w:left="1836" w:hanging="255"/>
      </w:pPr>
      <w:rPr>
        <w:rFonts w:hint="default"/>
        <w:lang w:val="es-ES" w:eastAsia="en-US" w:bidi="ar-SA"/>
      </w:rPr>
    </w:lvl>
    <w:lvl w:ilvl="2" w:tplc="7E10AE44">
      <w:numFmt w:val="bullet"/>
      <w:lvlText w:val="•"/>
      <w:lvlJc w:val="left"/>
      <w:pPr>
        <w:ind w:left="2792" w:hanging="255"/>
      </w:pPr>
      <w:rPr>
        <w:rFonts w:hint="default"/>
        <w:lang w:val="es-ES" w:eastAsia="en-US" w:bidi="ar-SA"/>
      </w:rPr>
    </w:lvl>
    <w:lvl w:ilvl="3" w:tplc="1C740E34">
      <w:numFmt w:val="bullet"/>
      <w:lvlText w:val="•"/>
      <w:lvlJc w:val="left"/>
      <w:pPr>
        <w:ind w:left="3748" w:hanging="255"/>
      </w:pPr>
      <w:rPr>
        <w:rFonts w:hint="default"/>
        <w:lang w:val="es-ES" w:eastAsia="en-US" w:bidi="ar-SA"/>
      </w:rPr>
    </w:lvl>
    <w:lvl w:ilvl="4" w:tplc="3690B76C">
      <w:numFmt w:val="bullet"/>
      <w:lvlText w:val="•"/>
      <w:lvlJc w:val="left"/>
      <w:pPr>
        <w:ind w:left="4704" w:hanging="255"/>
      </w:pPr>
      <w:rPr>
        <w:rFonts w:hint="default"/>
        <w:lang w:val="es-ES" w:eastAsia="en-US" w:bidi="ar-SA"/>
      </w:rPr>
    </w:lvl>
    <w:lvl w:ilvl="5" w:tplc="4702A8EC">
      <w:numFmt w:val="bullet"/>
      <w:lvlText w:val="•"/>
      <w:lvlJc w:val="left"/>
      <w:pPr>
        <w:ind w:left="5660" w:hanging="255"/>
      </w:pPr>
      <w:rPr>
        <w:rFonts w:hint="default"/>
        <w:lang w:val="es-ES" w:eastAsia="en-US" w:bidi="ar-SA"/>
      </w:rPr>
    </w:lvl>
    <w:lvl w:ilvl="6" w:tplc="1174EA90">
      <w:numFmt w:val="bullet"/>
      <w:lvlText w:val="•"/>
      <w:lvlJc w:val="left"/>
      <w:pPr>
        <w:ind w:left="6616" w:hanging="255"/>
      </w:pPr>
      <w:rPr>
        <w:rFonts w:hint="default"/>
        <w:lang w:val="es-ES" w:eastAsia="en-US" w:bidi="ar-SA"/>
      </w:rPr>
    </w:lvl>
    <w:lvl w:ilvl="7" w:tplc="4C0CEE02">
      <w:numFmt w:val="bullet"/>
      <w:lvlText w:val="•"/>
      <w:lvlJc w:val="left"/>
      <w:pPr>
        <w:ind w:left="7572" w:hanging="255"/>
      </w:pPr>
      <w:rPr>
        <w:rFonts w:hint="default"/>
        <w:lang w:val="es-ES" w:eastAsia="en-US" w:bidi="ar-SA"/>
      </w:rPr>
    </w:lvl>
    <w:lvl w:ilvl="8" w:tplc="7E2CBCA8">
      <w:numFmt w:val="bullet"/>
      <w:lvlText w:val="•"/>
      <w:lvlJc w:val="left"/>
      <w:pPr>
        <w:ind w:left="8528" w:hanging="255"/>
      </w:pPr>
      <w:rPr>
        <w:rFonts w:hint="default"/>
        <w:lang w:val="es-ES" w:eastAsia="en-US" w:bidi="ar-SA"/>
      </w:rPr>
    </w:lvl>
  </w:abstractNum>
  <w:abstractNum w:abstractNumId="37" w15:restartNumberingAfterBreak="0">
    <w:nsid w:val="6D7439FE"/>
    <w:multiLevelType w:val="hybridMultilevel"/>
    <w:tmpl w:val="0332F12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8" w15:restartNumberingAfterBreak="0">
    <w:nsid w:val="723C320A"/>
    <w:multiLevelType w:val="hybridMultilevel"/>
    <w:tmpl w:val="C69E304E"/>
    <w:lvl w:ilvl="0" w:tplc="9D8A34FA">
      <w:numFmt w:val="bullet"/>
      <w:lvlText w:val=""/>
      <w:lvlJc w:val="left"/>
      <w:pPr>
        <w:ind w:left="428" w:hanging="346"/>
      </w:pPr>
      <w:rPr>
        <w:rFonts w:ascii="Symbol" w:eastAsia="Symbol" w:hAnsi="Symbol" w:cs="Symbol" w:hint="default"/>
        <w:b w:val="0"/>
        <w:bCs w:val="0"/>
        <w:i w:val="0"/>
        <w:iCs w:val="0"/>
        <w:spacing w:val="0"/>
        <w:w w:val="102"/>
        <w:sz w:val="19"/>
        <w:szCs w:val="19"/>
        <w:lang w:val="es-ES" w:eastAsia="en-US" w:bidi="ar-SA"/>
      </w:rPr>
    </w:lvl>
    <w:lvl w:ilvl="1" w:tplc="C7D007CE">
      <w:numFmt w:val="bullet"/>
      <w:lvlText w:val="•"/>
      <w:lvlJc w:val="left"/>
      <w:pPr>
        <w:ind w:left="858" w:hanging="346"/>
      </w:pPr>
      <w:rPr>
        <w:rFonts w:hint="default"/>
        <w:lang w:val="es-ES" w:eastAsia="en-US" w:bidi="ar-SA"/>
      </w:rPr>
    </w:lvl>
    <w:lvl w:ilvl="2" w:tplc="C3F2D4B0">
      <w:numFmt w:val="bullet"/>
      <w:lvlText w:val="•"/>
      <w:lvlJc w:val="left"/>
      <w:pPr>
        <w:ind w:left="1297" w:hanging="346"/>
      </w:pPr>
      <w:rPr>
        <w:rFonts w:hint="default"/>
        <w:lang w:val="es-ES" w:eastAsia="en-US" w:bidi="ar-SA"/>
      </w:rPr>
    </w:lvl>
    <w:lvl w:ilvl="3" w:tplc="E9B2D614">
      <w:numFmt w:val="bullet"/>
      <w:lvlText w:val="•"/>
      <w:lvlJc w:val="left"/>
      <w:pPr>
        <w:ind w:left="1735" w:hanging="346"/>
      </w:pPr>
      <w:rPr>
        <w:rFonts w:hint="default"/>
        <w:lang w:val="es-ES" w:eastAsia="en-US" w:bidi="ar-SA"/>
      </w:rPr>
    </w:lvl>
    <w:lvl w:ilvl="4" w:tplc="34CCDD38">
      <w:numFmt w:val="bullet"/>
      <w:lvlText w:val="•"/>
      <w:lvlJc w:val="left"/>
      <w:pPr>
        <w:ind w:left="2174" w:hanging="346"/>
      </w:pPr>
      <w:rPr>
        <w:rFonts w:hint="default"/>
        <w:lang w:val="es-ES" w:eastAsia="en-US" w:bidi="ar-SA"/>
      </w:rPr>
    </w:lvl>
    <w:lvl w:ilvl="5" w:tplc="472A8222">
      <w:numFmt w:val="bullet"/>
      <w:lvlText w:val="•"/>
      <w:lvlJc w:val="left"/>
      <w:pPr>
        <w:ind w:left="2613" w:hanging="346"/>
      </w:pPr>
      <w:rPr>
        <w:rFonts w:hint="default"/>
        <w:lang w:val="es-ES" w:eastAsia="en-US" w:bidi="ar-SA"/>
      </w:rPr>
    </w:lvl>
    <w:lvl w:ilvl="6" w:tplc="CF60180C">
      <w:numFmt w:val="bullet"/>
      <w:lvlText w:val="•"/>
      <w:lvlJc w:val="left"/>
      <w:pPr>
        <w:ind w:left="3051" w:hanging="346"/>
      </w:pPr>
      <w:rPr>
        <w:rFonts w:hint="default"/>
        <w:lang w:val="es-ES" w:eastAsia="en-US" w:bidi="ar-SA"/>
      </w:rPr>
    </w:lvl>
    <w:lvl w:ilvl="7" w:tplc="02A8548C">
      <w:numFmt w:val="bullet"/>
      <w:lvlText w:val="•"/>
      <w:lvlJc w:val="left"/>
      <w:pPr>
        <w:ind w:left="3490" w:hanging="346"/>
      </w:pPr>
      <w:rPr>
        <w:rFonts w:hint="default"/>
        <w:lang w:val="es-ES" w:eastAsia="en-US" w:bidi="ar-SA"/>
      </w:rPr>
    </w:lvl>
    <w:lvl w:ilvl="8" w:tplc="F3C0A01A">
      <w:numFmt w:val="bullet"/>
      <w:lvlText w:val="•"/>
      <w:lvlJc w:val="left"/>
      <w:pPr>
        <w:ind w:left="3928" w:hanging="346"/>
      </w:pPr>
      <w:rPr>
        <w:rFonts w:hint="default"/>
        <w:lang w:val="es-ES" w:eastAsia="en-US" w:bidi="ar-SA"/>
      </w:rPr>
    </w:lvl>
  </w:abstractNum>
  <w:abstractNum w:abstractNumId="39"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3F01D13"/>
    <w:multiLevelType w:val="hybridMultilevel"/>
    <w:tmpl w:val="E3DC10B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3"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4"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011ED8"/>
    <w:multiLevelType w:val="hybridMultilevel"/>
    <w:tmpl w:val="B4165A76"/>
    <w:lvl w:ilvl="0" w:tplc="ED6858DE">
      <w:start w:val="1"/>
      <w:numFmt w:val="decimal"/>
      <w:lvlText w:val="%1."/>
      <w:lvlJc w:val="left"/>
      <w:pPr>
        <w:ind w:left="1080" w:hanging="360"/>
      </w:pPr>
      <w:rPr>
        <w:rFonts w:hint="default"/>
        <w:b/>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48" w15:restartNumberingAfterBreak="0">
    <w:nsid w:val="7F374732"/>
    <w:multiLevelType w:val="hybridMultilevel"/>
    <w:tmpl w:val="8166CC6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9" w15:restartNumberingAfterBreak="0">
    <w:nsid w:val="7F5E0352"/>
    <w:multiLevelType w:val="hybridMultilevel"/>
    <w:tmpl w:val="1A5210C2"/>
    <w:lvl w:ilvl="0" w:tplc="47027DD4">
      <w:start w:val="1"/>
      <w:numFmt w:val="lowerLetter"/>
      <w:lvlText w:val="%1."/>
      <w:lvlJc w:val="left"/>
      <w:pPr>
        <w:ind w:left="617" w:hanging="270"/>
      </w:pPr>
      <w:rPr>
        <w:rFonts w:ascii="Arial MT" w:eastAsia="Arial MT" w:hAnsi="Arial MT" w:cs="Arial MT" w:hint="default"/>
        <w:b w:val="0"/>
        <w:bCs w:val="0"/>
        <w:i w:val="0"/>
        <w:iCs w:val="0"/>
        <w:spacing w:val="0"/>
        <w:w w:val="100"/>
        <w:sz w:val="24"/>
        <w:szCs w:val="24"/>
        <w:lang w:val="es-ES" w:eastAsia="en-US" w:bidi="ar-SA"/>
      </w:rPr>
    </w:lvl>
    <w:lvl w:ilvl="1" w:tplc="9A7859A2">
      <w:numFmt w:val="bullet"/>
      <w:lvlText w:val="•"/>
      <w:lvlJc w:val="left"/>
      <w:pPr>
        <w:ind w:left="1602" w:hanging="270"/>
      </w:pPr>
      <w:rPr>
        <w:rFonts w:hint="default"/>
        <w:lang w:val="es-ES" w:eastAsia="en-US" w:bidi="ar-SA"/>
      </w:rPr>
    </w:lvl>
    <w:lvl w:ilvl="2" w:tplc="03D2062A">
      <w:numFmt w:val="bullet"/>
      <w:lvlText w:val="•"/>
      <w:lvlJc w:val="left"/>
      <w:pPr>
        <w:ind w:left="2584" w:hanging="270"/>
      </w:pPr>
      <w:rPr>
        <w:rFonts w:hint="default"/>
        <w:lang w:val="es-ES" w:eastAsia="en-US" w:bidi="ar-SA"/>
      </w:rPr>
    </w:lvl>
    <w:lvl w:ilvl="3" w:tplc="F2AE92EA">
      <w:numFmt w:val="bullet"/>
      <w:lvlText w:val="•"/>
      <w:lvlJc w:val="left"/>
      <w:pPr>
        <w:ind w:left="3566" w:hanging="270"/>
      </w:pPr>
      <w:rPr>
        <w:rFonts w:hint="default"/>
        <w:lang w:val="es-ES" w:eastAsia="en-US" w:bidi="ar-SA"/>
      </w:rPr>
    </w:lvl>
    <w:lvl w:ilvl="4" w:tplc="A95CC012">
      <w:numFmt w:val="bullet"/>
      <w:lvlText w:val="•"/>
      <w:lvlJc w:val="left"/>
      <w:pPr>
        <w:ind w:left="4548" w:hanging="270"/>
      </w:pPr>
      <w:rPr>
        <w:rFonts w:hint="default"/>
        <w:lang w:val="es-ES" w:eastAsia="en-US" w:bidi="ar-SA"/>
      </w:rPr>
    </w:lvl>
    <w:lvl w:ilvl="5" w:tplc="2BD885E6">
      <w:numFmt w:val="bullet"/>
      <w:lvlText w:val="•"/>
      <w:lvlJc w:val="left"/>
      <w:pPr>
        <w:ind w:left="5530" w:hanging="270"/>
      </w:pPr>
      <w:rPr>
        <w:rFonts w:hint="default"/>
        <w:lang w:val="es-ES" w:eastAsia="en-US" w:bidi="ar-SA"/>
      </w:rPr>
    </w:lvl>
    <w:lvl w:ilvl="6" w:tplc="5688F9BE">
      <w:numFmt w:val="bullet"/>
      <w:lvlText w:val="•"/>
      <w:lvlJc w:val="left"/>
      <w:pPr>
        <w:ind w:left="6512" w:hanging="270"/>
      </w:pPr>
      <w:rPr>
        <w:rFonts w:hint="default"/>
        <w:lang w:val="es-ES" w:eastAsia="en-US" w:bidi="ar-SA"/>
      </w:rPr>
    </w:lvl>
    <w:lvl w:ilvl="7" w:tplc="88083696">
      <w:numFmt w:val="bullet"/>
      <w:lvlText w:val="•"/>
      <w:lvlJc w:val="left"/>
      <w:pPr>
        <w:ind w:left="7494" w:hanging="270"/>
      </w:pPr>
      <w:rPr>
        <w:rFonts w:hint="default"/>
        <w:lang w:val="es-ES" w:eastAsia="en-US" w:bidi="ar-SA"/>
      </w:rPr>
    </w:lvl>
    <w:lvl w:ilvl="8" w:tplc="78C81536">
      <w:numFmt w:val="bullet"/>
      <w:lvlText w:val="•"/>
      <w:lvlJc w:val="left"/>
      <w:pPr>
        <w:ind w:left="8476" w:hanging="270"/>
      </w:pPr>
      <w:rPr>
        <w:rFonts w:hint="default"/>
        <w:lang w:val="es-ES" w:eastAsia="en-US" w:bidi="ar-SA"/>
      </w:rPr>
    </w:lvl>
  </w:abstractNum>
  <w:num w:numId="1">
    <w:abstractNumId w:val="40"/>
  </w:num>
  <w:num w:numId="2">
    <w:abstractNumId w:val="17"/>
  </w:num>
  <w:num w:numId="3">
    <w:abstractNumId w:val="5"/>
  </w:num>
  <w:num w:numId="4">
    <w:abstractNumId w:val="24"/>
  </w:num>
  <w:num w:numId="5">
    <w:abstractNumId w:val="41"/>
  </w:num>
  <w:num w:numId="6">
    <w:abstractNumId w:val="6"/>
  </w:num>
  <w:num w:numId="7">
    <w:abstractNumId w:val="39"/>
  </w:num>
  <w:num w:numId="8">
    <w:abstractNumId w:val="12"/>
  </w:num>
  <w:num w:numId="9">
    <w:abstractNumId w:val="29"/>
  </w:num>
  <w:num w:numId="10">
    <w:abstractNumId w:val="26"/>
  </w:num>
  <w:num w:numId="11">
    <w:abstractNumId w:val="43"/>
  </w:num>
  <w:num w:numId="12">
    <w:abstractNumId w:val="28"/>
  </w:num>
  <w:num w:numId="13">
    <w:abstractNumId w:val="13"/>
  </w:num>
  <w:num w:numId="14">
    <w:abstractNumId w:val="0"/>
  </w:num>
  <w:num w:numId="15">
    <w:abstractNumId w:val="23"/>
  </w:num>
  <w:num w:numId="16">
    <w:abstractNumId w:val="15"/>
  </w:num>
  <w:num w:numId="17">
    <w:abstractNumId w:val="1"/>
  </w:num>
  <w:num w:numId="18">
    <w:abstractNumId w:val="21"/>
  </w:num>
  <w:num w:numId="19">
    <w:abstractNumId w:val="44"/>
  </w:num>
  <w:num w:numId="20">
    <w:abstractNumId w:val="20"/>
  </w:num>
  <w:num w:numId="21">
    <w:abstractNumId w:val="2"/>
  </w:num>
  <w:num w:numId="22">
    <w:abstractNumId w:val="18"/>
  </w:num>
  <w:num w:numId="23">
    <w:abstractNumId w:val="22"/>
  </w:num>
  <w:num w:numId="24">
    <w:abstractNumId w:val="45"/>
  </w:num>
  <w:num w:numId="25">
    <w:abstractNumId w:val="31"/>
  </w:num>
  <w:num w:numId="26">
    <w:abstractNumId w:val="46"/>
  </w:num>
  <w:num w:numId="27">
    <w:abstractNumId w:val="32"/>
  </w:num>
  <w:num w:numId="28">
    <w:abstractNumId w:val="27"/>
  </w:num>
  <w:num w:numId="29">
    <w:abstractNumId w:val="16"/>
  </w:num>
  <w:num w:numId="30">
    <w:abstractNumId w:val="47"/>
  </w:num>
  <w:num w:numId="31">
    <w:abstractNumId w:val="34"/>
  </w:num>
  <w:num w:numId="32">
    <w:abstractNumId w:val="8"/>
  </w:num>
  <w:num w:numId="33">
    <w:abstractNumId w:val="14"/>
  </w:num>
  <w:num w:numId="34">
    <w:abstractNumId w:val="9"/>
  </w:num>
  <w:num w:numId="35">
    <w:abstractNumId w:val="33"/>
  </w:num>
  <w:num w:numId="36">
    <w:abstractNumId w:val="35"/>
  </w:num>
  <w:num w:numId="37">
    <w:abstractNumId w:val="30"/>
  </w:num>
  <w:num w:numId="38">
    <w:abstractNumId w:val="7"/>
  </w:num>
  <w:num w:numId="39">
    <w:abstractNumId w:val="10"/>
  </w:num>
  <w:num w:numId="40">
    <w:abstractNumId w:val="11"/>
  </w:num>
  <w:num w:numId="41">
    <w:abstractNumId w:val="49"/>
  </w:num>
  <w:num w:numId="42">
    <w:abstractNumId w:val="36"/>
  </w:num>
  <w:num w:numId="43">
    <w:abstractNumId w:val="19"/>
  </w:num>
  <w:num w:numId="44">
    <w:abstractNumId w:val="38"/>
  </w:num>
  <w:num w:numId="45">
    <w:abstractNumId w:val="4"/>
  </w:num>
  <w:num w:numId="46">
    <w:abstractNumId w:val="37"/>
  </w:num>
  <w:num w:numId="47">
    <w:abstractNumId w:val="48"/>
  </w:num>
  <w:num w:numId="48">
    <w:abstractNumId w:val="3"/>
  </w:num>
  <w:num w:numId="49">
    <w:abstractNumId w:val="42"/>
  </w:num>
  <w:num w:numId="5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1468C"/>
    <w:rsid w:val="000369EC"/>
    <w:rsid w:val="000A37C0"/>
    <w:rsid w:val="000D19A9"/>
    <w:rsid w:val="000F0D8B"/>
    <w:rsid w:val="00103F00"/>
    <w:rsid w:val="001777C6"/>
    <w:rsid w:val="00180333"/>
    <w:rsid w:val="001B11C4"/>
    <w:rsid w:val="001C2BD2"/>
    <w:rsid w:val="00205F56"/>
    <w:rsid w:val="00246B10"/>
    <w:rsid w:val="00250D29"/>
    <w:rsid w:val="00257DC9"/>
    <w:rsid w:val="00292800"/>
    <w:rsid w:val="002B249B"/>
    <w:rsid w:val="002B3B6F"/>
    <w:rsid w:val="002B41F0"/>
    <w:rsid w:val="00312AA2"/>
    <w:rsid w:val="003426F2"/>
    <w:rsid w:val="00351506"/>
    <w:rsid w:val="00363587"/>
    <w:rsid w:val="00370B1D"/>
    <w:rsid w:val="00374BBA"/>
    <w:rsid w:val="00380ABA"/>
    <w:rsid w:val="003A7737"/>
    <w:rsid w:val="003B4E6E"/>
    <w:rsid w:val="003D3C9B"/>
    <w:rsid w:val="003D427B"/>
    <w:rsid w:val="003F4ADB"/>
    <w:rsid w:val="004767D7"/>
    <w:rsid w:val="00480204"/>
    <w:rsid w:val="004A0678"/>
    <w:rsid w:val="004A1AC5"/>
    <w:rsid w:val="004C098D"/>
    <w:rsid w:val="00502BCF"/>
    <w:rsid w:val="00561513"/>
    <w:rsid w:val="00577CCC"/>
    <w:rsid w:val="0058615F"/>
    <w:rsid w:val="00594E7B"/>
    <w:rsid w:val="005D2755"/>
    <w:rsid w:val="00620352"/>
    <w:rsid w:val="006273A5"/>
    <w:rsid w:val="0062775B"/>
    <w:rsid w:val="0067461A"/>
    <w:rsid w:val="00680DC3"/>
    <w:rsid w:val="006C1586"/>
    <w:rsid w:val="006C714E"/>
    <w:rsid w:val="006F4D54"/>
    <w:rsid w:val="006F5562"/>
    <w:rsid w:val="00736353"/>
    <w:rsid w:val="00785336"/>
    <w:rsid w:val="00787BCA"/>
    <w:rsid w:val="00791BA8"/>
    <w:rsid w:val="007C584F"/>
    <w:rsid w:val="007C76B0"/>
    <w:rsid w:val="007F6C77"/>
    <w:rsid w:val="008046FB"/>
    <w:rsid w:val="008273E4"/>
    <w:rsid w:val="00846CE9"/>
    <w:rsid w:val="00880074"/>
    <w:rsid w:val="008A001B"/>
    <w:rsid w:val="008A7778"/>
    <w:rsid w:val="008C2486"/>
    <w:rsid w:val="008C5CB3"/>
    <w:rsid w:val="008D4021"/>
    <w:rsid w:val="008E5C9E"/>
    <w:rsid w:val="008E6579"/>
    <w:rsid w:val="008F469D"/>
    <w:rsid w:val="008F6D78"/>
    <w:rsid w:val="009129C9"/>
    <w:rsid w:val="00924F93"/>
    <w:rsid w:val="00925426"/>
    <w:rsid w:val="00927E24"/>
    <w:rsid w:val="00971485"/>
    <w:rsid w:val="00A03BD4"/>
    <w:rsid w:val="00A52485"/>
    <w:rsid w:val="00A556BB"/>
    <w:rsid w:val="00A56C0C"/>
    <w:rsid w:val="00A61735"/>
    <w:rsid w:val="00AE10D9"/>
    <w:rsid w:val="00AF49EE"/>
    <w:rsid w:val="00B508A9"/>
    <w:rsid w:val="00B8765D"/>
    <w:rsid w:val="00BA1254"/>
    <w:rsid w:val="00BE5D44"/>
    <w:rsid w:val="00C10A38"/>
    <w:rsid w:val="00C46336"/>
    <w:rsid w:val="00C47E38"/>
    <w:rsid w:val="00C71449"/>
    <w:rsid w:val="00C93C48"/>
    <w:rsid w:val="00C9599C"/>
    <w:rsid w:val="00CA1C91"/>
    <w:rsid w:val="00CA2ED2"/>
    <w:rsid w:val="00CB1A1A"/>
    <w:rsid w:val="00CE29CC"/>
    <w:rsid w:val="00CF08F8"/>
    <w:rsid w:val="00CF51FC"/>
    <w:rsid w:val="00D011CD"/>
    <w:rsid w:val="00D1571F"/>
    <w:rsid w:val="00D175FE"/>
    <w:rsid w:val="00D2417F"/>
    <w:rsid w:val="00D56994"/>
    <w:rsid w:val="00D67276"/>
    <w:rsid w:val="00DB1D04"/>
    <w:rsid w:val="00DE2541"/>
    <w:rsid w:val="00E339ED"/>
    <w:rsid w:val="00E64F07"/>
    <w:rsid w:val="00E775DB"/>
    <w:rsid w:val="00EC39BD"/>
    <w:rsid w:val="00ED2168"/>
    <w:rsid w:val="00F020BB"/>
    <w:rsid w:val="00F50CB5"/>
    <w:rsid w:val="00F53A03"/>
    <w:rsid w:val="00F73428"/>
    <w:rsid w:val="00F806AE"/>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53A0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F53A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6F4D54"/>
    <w:pPr>
      <w:keepNext/>
      <w:keepLines/>
      <w:spacing w:before="40"/>
      <w:outlineLvl w:val="2"/>
    </w:pPr>
    <w:rPr>
      <w:rFonts w:asciiTheme="majorHAnsi" w:eastAsiaTheme="majorEastAsia" w:hAnsiTheme="majorHAnsi" w:cstheme="majorBidi"/>
      <w:color w:val="243F60" w:themeColor="accent1" w:themeShade="7F"/>
    </w:rPr>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character" w:customStyle="1" w:styleId="Ttulo1Car">
    <w:name w:val="Título 1 Car"/>
    <w:basedOn w:val="Fuentedeprrafopredeter"/>
    <w:link w:val="Ttulo1"/>
    <w:uiPriority w:val="9"/>
    <w:rsid w:val="00F53A03"/>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semiHidden/>
    <w:rsid w:val="00F53A03"/>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semiHidden/>
    <w:rsid w:val="006F4D54"/>
    <w:rPr>
      <w:rFonts w:asciiTheme="majorHAnsi" w:eastAsiaTheme="majorEastAsia" w:hAnsiTheme="majorHAnsi" w:cstheme="majorBidi"/>
      <w:color w:val="243F60" w:themeColor="accent1" w:themeShade="7F"/>
    </w:rPr>
  </w:style>
  <w:style w:type="table" w:customStyle="1" w:styleId="TableNormal">
    <w:name w:val="Table Normal"/>
    <w:uiPriority w:val="2"/>
    <w:semiHidden/>
    <w:unhideWhenUsed/>
    <w:qFormat/>
    <w:rsid w:val="006F4D54"/>
    <w:pPr>
      <w:widowControl w:val="0"/>
      <w:autoSpaceDE w:val="0"/>
      <w:autoSpaceDN w:val="0"/>
    </w:pPr>
    <w:rPr>
      <w:rFonts w:eastAsiaTheme="minorHAns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F4D54"/>
    <w:pPr>
      <w:widowControl w:val="0"/>
      <w:autoSpaceDE w:val="0"/>
      <w:autoSpaceDN w:val="0"/>
    </w:pPr>
    <w:rPr>
      <w:rFonts w:ascii="Calibri" w:eastAsia="Calibri" w:hAnsi="Calibri" w:cs="Calibri"/>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50</Pages>
  <Words>8761</Words>
  <Characters>48191</Characters>
  <Application>Microsoft Office Word</Application>
  <DocSecurity>0</DocSecurity>
  <Lines>401</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16</cp:revision>
  <cp:lastPrinted>2026-01-14T19:21:00Z</cp:lastPrinted>
  <dcterms:created xsi:type="dcterms:W3CDTF">2026-01-14T15:59:00Z</dcterms:created>
  <dcterms:modified xsi:type="dcterms:W3CDTF">2026-05-19T21:09:00Z</dcterms:modified>
</cp:coreProperties>
</file>