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13100" w14:textId="50914341" w:rsidR="00BF633D" w:rsidRPr="00BF633D" w:rsidRDefault="00BF633D" w:rsidP="00BF633D">
      <w:pPr>
        <w:pStyle w:val="NormalWeb"/>
        <w:rPr>
          <w:sz w:val="24"/>
          <w:szCs w:val="24"/>
          <w:lang w:val="es-PA" w:eastAsia="es-PA"/>
        </w:rPr>
      </w:pPr>
      <w:r>
        <w:rPr>
          <w:rFonts w:ascii="Arial" w:hAnsi="Arial" w:cs="Arial"/>
          <w:b/>
        </w:rPr>
        <w:t xml:space="preserve">                                                                 </w:t>
      </w:r>
      <w:r w:rsidRPr="00BF633D">
        <w:rPr>
          <w:noProof/>
          <w:sz w:val="24"/>
          <w:szCs w:val="24"/>
          <w:lang w:val="es-PA" w:eastAsia="es-PA"/>
        </w:rPr>
        <w:drawing>
          <wp:inline distT="0" distB="0" distL="0" distR="0" wp14:anchorId="2C889606" wp14:editId="0EF03C26">
            <wp:extent cx="1171575" cy="1228725"/>
            <wp:effectExtent l="0" t="0" r="9525" b="952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71575" cy="1228725"/>
                    </a:xfrm>
                    <a:prstGeom prst="rect">
                      <a:avLst/>
                    </a:prstGeom>
                    <a:noFill/>
                    <a:ln>
                      <a:noFill/>
                    </a:ln>
                  </pic:spPr>
                </pic:pic>
              </a:graphicData>
            </a:graphic>
          </wp:inline>
        </w:drawing>
      </w:r>
    </w:p>
    <w:p w14:paraId="4EFEE30C" w14:textId="38F1BA65" w:rsidR="007C584F" w:rsidRPr="003B4E6E" w:rsidRDefault="007C584F" w:rsidP="003B4E6E">
      <w:pPr>
        <w:jc w:val="center"/>
        <w:rPr>
          <w:rFonts w:ascii="Arial" w:hAnsi="Arial" w:cs="Arial"/>
          <w:b/>
        </w:rPr>
      </w:pPr>
    </w:p>
    <w:p w14:paraId="23592BD0" w14:textId="77777777" w:rsidR="003B4E6E" w:rsidRPr="003B4E6E" w:rsidRDefault="003B4E6E" w:rsidP="003B4E6E">
      <w:pPr>
        <w:jc w:val="center"/>
        <w:rPr>
          <w:rFonts w:ascii="Arial" w:hAnsi="Arial" w:cs="Arial"/>
          <w:b/>
        </w:rPr>
      </w:pPr>
    </w:p>
    <w:p w14:paraId="2EF285FB" w14:textId="77777777" w:rsidR="003B4E6E" w:rsidRPr="003B4E6E" w:rsidRDefault="003B4E6E" w:rsidP="003B4E6E">
      <w:pPr>
        <w:jc w:val="center"/>
        <w:rPr>
          <w:rFonts w:ascii="Arial" w:hAnsi="Arial" w:cs="Arial"/>
          <w:b/>
        </w:rPr>
      </w:pPr>
    </w:p>
    <w:p w14:paraId="290AC999" w14:textId="31C0EBBD" w:rsidR="003B4E6E" w:rsidRPr="003B4E6E" w:rsidRDefault="00BF633D" w:rsidP="003B4E6E">
      <w:pPr>
        <w:jc w:val="center"/>
        <w:rPr>
          <w:rFonts w:ascii="Arial" w:hAnsi="Arial" w:cs="Arial"/>
          <w:b/>
        </w:rPr>
      </w:pPr>
      <w:r w:rsidRPr="003B4E6E">
        <w:rPr>
          <w:rFonts w:ascii="Arial" w:hAnsi="Arial" w:cs="Arial"/>
          <w:b/>
        </w:rPr>
        <w:t>JUNTA COMUNAL DE</w:t>
      </w:r>
      <w:r>
        <w:rPr>
          <w:rFonts w:ascii="Arial" w:hAnsi="Arial" w:cs="Arial"/>
          <w:b/>
        </w:rPr>
        <w:t xml:space="preserve"> CALIDONIA                       </w:t>
      </w:r>
    </w:p>
    <w:p w14:paraId="1DE4BD23" w14:textId="77777777" w:rsidR="003B4E6E" w:rsidRDefault="003B4E6E" w:rsidP="003B4E6E">
      <w:pPr>
        <w:rPr>
          <w:rFonts w:ascii="Arial" w:hAnsi="Arial" w:cs="Arial"/>
          <w:b/>
        </w:rPr>
      </w:pPr>
    </w:p>
    <w:p w14:paraId="6B38B749" w14:textId="77777777" w:rsidR="003B4E6E" w:rsidRDefault="003B4E6E" w:rsidP="003B4E6E">
      <w:pPr>
        <w:jc w:val="center"/>
        <w:rPr>
          <w:rFonts w:ascii="Arial" w:hAnsi="Arial" w:cs="Arial"/>
          <w:b/>
        </w:rPr>
      </w:pPr>
    </w:p>
    <w:p w14:paraId="178DB06C" w14:textId="77777777" w:rsidR="003B4E6E" w:rsidRPr="003B4E6E" w:rsidRDefault="003B4E6E" w:rsidP="00880074">
      <w:pPr>
        <w:rPr>
          <w:rFonts w:ascii="Arial" w:hAnsi="Arial" w:cs="Arial"/>
          <w:b/>
        </w:rPr>
      </w:pPr>
    </w:p>
    <w:p w14:paraId="31B5E78B" w14:textId="77777777" w:rsidR="003B4E6E" w:rsidRPr="003B4E6E" w:rsidRDefault="003B4E6E" w:rsidP="003B4E6E">
      <w:pPr>
        <w:jc w:val="center"/>
        <w:rPr>
          <w:rFonts w:ascii="Arial" w:hAnsi="Arial" w:cs="Arial"/>
          <w:b/>
        </w:rPr>
      </w:pPr>
    </w:p>
    <w:p w14:paraId="2A807DD7" w14:textId="77777777" w:rsidR="003B4E6E" w:rsidRPr="003B4E6E" w:rsidRDefault="003B4E6E" w:rsidP="003B4E6E">
      <w:pPr>
        <w:jc w:val="center"/>
        <w:rPr>
          <w:rFonts w:ascii="Arial" w:hAnsi="Arial" w:cs="Arial"/>
          <w:b/>
        </w:rPr>
      </w:pPr>
      <w:r w:rsidRPr="003B4E6E">
        <w:rPr>
          <w:rFonts w:ascii="Arial" w:hAnsi="Arial" w:cs="Arial"/>
          <w:b/>
        </w:rPr>
        <w:t>PROCEDIMIENTO DE CONTRATACION MENOR QUE EXCEDA DE B/.10,000.00 HASTA B/.50,000.00</w:t>
      </w:r>
    </w:p>
    <w:p w14:paraId="1E685961" w14:textId="77777777" w:rsidR="003B4E6E" w:rsidRPr="003B4E6E" w:rsidRDefault="003B4E6E" w:rsidP="003B4E6E">
      <w:pPr>
        <w:jc w:val="center"/>
        <w:rPr>
          <w:rFonts w:ascii="Arial" w:hAnsi="Arial" w:cs="Arial"/>
          <w:b/>
        </w:rPr>
      </w:pPr>
    </w:p>
    <w:p w14:paraId="2439A187" w14:textId="77777777" w:rsidR="003B4E6E" w:rsidRDefault="003B4E6E" w:rsidP="003B4E6E">
      <w:pPr>
        <w:jc w:val="center"/>
        <w:rPr>
          <w:rFonts w:ascii="Arial" w:hAnsi="Arial" w:cs="Arial"/>
          <w:b/>
        </w:rPr>
      </w:pPr>
    </w:p>
    <w:p w14:paraId="51F66FDD" w14:textId="77777777" w:rsidR="003B4E6E" w:rsidRDefault="003B4E6E" w:rsidP="003B4E6E">
      <w:pPr>
        <w:jc w:val="center"/>
        <w:rPr>
          <w:rFonts w:ascii="Arial" w:hAnsi="Arial" w:cs="Arial"/>
          <w:b/>
        </w:rPr>
      </w:pPr>
    </w:p>
    <w:p w14:paraId="762E577C" w14:textId="77777777" w:rsidR="003B4E6E" w:rsidRDefault="003B4E6E" w:rsidP="003B4E6E">
      <w:pPr>
        <w:jc w:val="center"/>
        <w:rPr>
          <w:rFonts w:ascii="Arial" w:hAnsi="Arial" w:cs="Arial"/>
          <w:b/>
        </w:rPr>
      </w:pPr>
    </w:p>
    <w:p w14:paraId="6ADF26F5" w14:textId="77777777" w:rsidR="003B4E6E" w:rsidRPr="003B4E6E" w:rsidRDefault="003B4E6E" w:rsidP="003B4E6E">
      <w:pPr>
        <w:jc w:val="center"/>
        <w:rPr>
          <w:rFonts w:ascii="Arial" w:hAnsi="Arial" w:cs="Arial"/>
          <w:b/>
        </w:rPr>
      </w:pPr>
    </w:p>
    <w:p w14:paraId="0DE66909" w14:textId="77777777" w:rsidR="003B4E6E" w:rsidRPr="003B4E6E" w:rsidRDefault="003B4E6E" w:rsidP="003B4E6E">
      <w:pPr>
        <w:jc w:val="center"/>
        <w:rPr>
          <w:rFonts w:ascii="Arial" w:hAnsi="Arial" w:cs="Arial"/>
          <w:b/>
        </w:rPr>
      </w:pPr>
      <w:r w:rsidRPr="003B4E6E">
        <w:rPr>
          <w:rFonts w:ascii="Arial" w:hAnsi="Arial" w:cs="Arial"/>
          <w:b/>
        </w:rPr>
        <w:t xml:space="preserve">PLIEGO DE CARGOS </w:t>
      </w:r>
    </w:p>
    <w:p w14:paraId="5B5844A0" w14:textId="77777777" w:rsidR="003B4E6E" w:rsidRDefault="003B4E6E" w:rsidP="003B4E6E">
      <w:pPr>
        <w:rPr>
          <w:rFonts w:ascii="Arial" w:hAnsi="Arial" w:cs="Arial"/>
          <w:b/>
        </w:rPr>
      </w:pPr>
    </w:p>
    <w:p w14:paraId="73DFA24A" w14:textId="77777777" w:rsidR="00C47E38" w:rsidRDefault="00C47E38" w:rsidP="003B4E6E">
      <w:pPr>
        <w:rPr>
          <w:rFonts w:ascii="Arial" w:hAnsi="Arial" w:cs="Arial"/>
          <w:b/>
        </w:rPr>
      </w:pPr>
    </w:p>
    <w:p w14:paraId="6561F847" w14:textId="77777777" w:rsidR="00C47E38" w:rsidRDefault="00C47E38" w:rsidP="003B4E6E">
      <w:pPr>
        <w:rPr>
          <w:rFonts w:ascii="Arial" w:hAnsi="Arial" w:cs="Arial"/>
          <w:b/>
        </w:rPr>
      </w:pPr>
    </w:p>
    <w:p w14:paraId="644D9D77" w14:textId="77777777" w:rsidR="003B4E6E" w:rsidRDefault="003B4E6E" w:rsidP="003B4E6E">
      <w:pPr>
        <w:jc w:val="center"/>
        <w:rPr>
          <w:rFonts w:ascii="Arial" w:hAnsi="Arial" w:cs="Arial"/>
          <w:b/>
        </w:rPr>
      </w:pPr>
    </w:p>
    <w:p w14:paraId="6B4FEA62" w14:textId="3CF6AE43" w:rsidR="00C47E38" w:rsidRPr="00C47E38" w:rsidRDefault="00C47E38" w:rsidP="00C47E38">
      <w:pPr>
        <w:suppressAutoHyphens/>
        <w:ind w:left="720"/>
        <w:jc w:val="center"/>
        <w:rPr>
          <w:rFonts w:ascii="Arial" w:hAnsi="Arial" w:cs="Arial"/>
          <w:b/>
          <w:bCs/>
        </w:rPr>
      </w:pPr>
      <w:r w:rsidRPr="00C47E38">
        <w:rPr>
          <w:rFonts w:ascii="Arial" w:hAnsi="Arial" w:cs="Arial"/>
          <w:b/>
        </w:rPr>
        <w:t xml:space="preserve">“SUMINISTRO </w:t>
      </w:r>
      <w:r w:rsidR="00714064">
        <w:rPr>
          <w:rFonts w:ascii="Arial" w:hAnsi="Arial" w:cs="Arial"/>
          <w:b/>
        </w:rPr>
        <w:t>Y CONSTRUCCION DE GAZEBO EN EL EDIFICIO</w:t>
      </w:r>
      <w:r w:rsidR="00924A64">
        <w:rPr>
          <w:rFonts w:ascii="Arial" w:hAnsi="Arial" w:cs="Arial"/>
          <w:b/>
        </w:rPr>
        <w:t xml:space="preserve"> </w:t>
      </w:r>
      <w:r w:rsidR="00C10CB1">
        <w:rPr>
          <w:rFonts w:ascii="Arial" w:hAnsi="Arial" w:cs="Arial"/>
          <w:b/>
        </w:rPr>
        <w:t>SAN MARTIN (</w:t>
      </w:r>
      <w:r w:rsidR="00714064">
        <w:rPr>
          <w:rFonts w:ascii="Arial" w:hAnsi="Arial" w:cs="Arial"/>
          <w:b/>
        </w:rPr>
        <w:t>IMPERIO</w:t>
      </w:r>
      <w:r w:rsidR="00C10CB1">
        <w:rPr>
          <w:rFonts w:ascii="Arial" w:hAnsi="Arial" w:cs="Arial"/>
          <w:b/>
        </w:rPr>
        <w:t>)</w:t>
      </w:r>
      <w:r w:rsidR="00714064">
        <w:rPr>
          <w:rFonts w:ascii="Arial" w:hAnsi="Arial" w:cs="Arial"/>
          <w:b/>
        </w:rPr>
        <w:t xml:space="preserve"> EN SAN MIGUEL</w:t>
      </w:r>
      <w:r w:rsidRPr="00C47E38">
        <w:rPr>
          <w:rFonts w:ascii="Arial" w:hAnsi="Arial" w:cs="Arial"/>
          <w:b/>
        </w:rPr>
        <w:t xml:space="preserve"> CORREGIMIENTO DE CALIDONIA”</w:t>
      </w:r>
    </w:p>
    <w:p w14:paraId="46062340" w14:textId="77777777" w:rsidR="003B4E6E" w:rsidRPr="00CE29CC" w:rsidRDefault="003B4E6E" w:rsidP="00CE29CC">
      <w:pPr>
        <w:jc w:val="center"/>
        <w:rPr>
          <w:b/>
        </w:rPr>
      </w:pPr>
    </w:p>
    <w:p w14:paraId="74833AD1" w14:textId="77777777" w:rsidR="003B4E6E" w:rsidRDefault="003B4E6E" w:rsidP="003B4E6E">
      <w:pPr>
        <w:jc w:val="center"/>
      </w:pPr>
    </w:p>
    <w:p w14:paraId="69746BB2" w14:textId="77777777" w:rsidR="003B4E6E" w:rsidRDefault="003B4E6E" w:rsidP="003B4E6E">
      <w:pPr>
        <w:jc w:val="center"/>
      </w:pPr>
    </w:p>
    <w:p w14:paraId="58F126F8" w14:textId="7F45BC79" w:rsidR="00880074" w:rsidRDefault="00880074" w:rsidP="003B4E6E">
      <w:pPr>
        <w:jc w:val="center"/>
      </w:pPr>
    </w:p>
    <w:p w14:paraId="315C7A73" w14:textId="43D2576F" w:rsidR="00A2750E" w:rsidRDefault="00A2750E" w:rsidP="003B4E6E">
      <w:pPr>
        <w:jc w:val="center"/>
      </w:pPr>
    </w:p>
    <w:p w14:paraId="77710600" w14:textId="4600358C" w:rsidR="00A2750E" w:rsidRDefault="00A2750E" w:rsidP="003B4E6E">
      <w:pPr>
        <w:jc w:val="center"/>
      </w:pPr>
    </w:p>
    <w:p w14:paraId="111305F7" w14:textId="21D8A0DC" w:rsidR="00A2750E" w:rsidRDefault="00A2750E" w:rsidP="003B4E6E">
      <w:pPr>
        <w:jc w:val="center"/>
      </w:pPr>
    </w:p>
    <w:p w14:paraId="0E9FE062" w14:textId="266FB584" w:rsidR="00A2750E" w:rsidRDefault="00A2750E" w:rsidP="003B4E6E">
      <w:pPr>
        <w:jc w:val="center"/>
      </w:pPr>
    </w:p>
    <w:p w14:paraId="26935F59" w14:textId="7EBD9D5D" w:rsidR="00A2750E" w:rsidRDefault="00A2750E" w:rsidP="003B4E6E">
      <w:pPr>
        <w:jc w:val="center"/>
      </w:pPr>
    </w:p>
    <w:p w14:paraId="4B4AF64A" w14:textId="15D75851" w:rsidR="00A2750E" w:rsidRDefault="00A2750E" w:rsidP="003B4E6E">
      <w:pPr>
        <w:jc w:val="center"/>
      </w:pPr>
    </w:p>
    <w:p w14:paraId="0163D054" w14:textId="6D3BE321" w:rsidR="00A2750E" w:rsidRDefault="00A2750E" w:rsidP="003B4E6E">
      <w:pPr>
        <w:jc w:val="center"/>
      </w:pPr>
    </w:p>
    <w:p w14:paraId="2D85672C" w14:textId="71D3BD80" w:rsidR="00A2750E" w:rsidRDefault="00A2750E" w:rsidP="003B4E6E">
      <w:pPr>
        <w:jc w:val="center"/>
      </w:pPr>
    </w:p>
    <w:p w14:paraId="6319D261" w14:textId="70A8CF3E" w:rsidR="00A2750E" w:rsidRDefault="00A2750E" w:rsidP="003B4E6E">
      <w:pPr>
        <w:jc w:val="center"/>
      </w:pPr>
    </w:p>
    <w:p w14:paraId="17236EF8" w14:textId="77777777" w:rsidR="00A2750E" w:rsidRDefault="00A2750E" w:rsidP="003B4E6E">
      <w:pPr>
        <w:jc w:val="center"/>
      </w:pPr>
    </w:p>
    <w:p w14:paraId="3670CECA" w14:textId="77777777" w:rsidR="00880074" w:rsidRDefault="00880074" w:rsidP="003B4E6E">
      <w:pPr>
        <w:jc w:val="center"/>
      </w:pPr>
    </w:p>
    <w:p w14:paraId="20B9EBEF" w14:textId="77777777" w:rsidR="00880074" w:rsidRDefault="00880074" w:rsidP="003B4E6E">
      <w:pPr>
        <w:jc w:val="center"/>
      </w:pPr>
    </w:p>
    <w:p w14:paraId="33FB9CBA" w14:textId="77777777" w:rsidR="003B4E6E" w:rsidRDefault="003B4E6E" w:rsidP="003B4E6E">
      <w:pPr>
        <w:jc w:val="center"/>
      </w:pPr>
    </w:p>
    <w:p w14:paraId="56B84CFB" w14:textId="77777777" w:rsidR="003B4E6E" w:rsidRPr="003B4E6E" w:rsidRDefault="003B4E6E" w:rsidP="003B4E6E">
      <w:pPr>
        <w:jc w:val="center"/>
        <w:rPr>
          <w:rFonts w:ascii="Arial" w:hAnsi="Arial" w:cs="Arial"/>
        </w:rPr>
      </w:pPr>
      <w:r w:rsidRPr="003B4E6E">
        <w:rPr>
          <w:rFonts w:ascii="Arial" w:hAnsi="Arial" w:cs="Arial"/>
        </w:rPr>
        <w:t xml:space="preserve">INDICE GENERAL </w:t>
      </w:r>
    </w:p>
    <w:p w14:paraId="776E28F9" w14:textId="77777777" w:rsidR="003B4E6E" w:rsidRPr="003B4E6E" w:rsidRDefault="003B4E6E" w:rsidP="003B4E6E">
      <w:pPr>
        <w:rPr>
          <w:rFonts w:ascii="Arial" w:hAnsi="Arial" w:cs="Arial"/>
        </w:rPr>
      </w:pPr>
    </w:p>
    <w:p w14:paraId="5826D8F5" w14:textId="77777777" w:rsidR="003B4E6E" w:rsidRPr="003B4E6E" w:rsidRDefault="003B4E6E" w:rsidP="003B4E6E">
      <w:pPr>
        <w:rPr>
          <w:rFonts w:ascii="Arial" w:hAnsi="Arial" w:cs="Arial"/>
        </w:rPr>
      </w:pPr>
      <w:r w:rsidRPr="003B4E6E">
        <w:rPr>
          <w:rFonts w:ascii="Arial" w:hAnsi="Arial" w:cs="Arial"/>
        </w:rPr>
        <w:t>CAPÍTULO I. CONDICIONES GENERALES</w:t>
      </w:r>
    </w:p>
    <w:p w14:paraId="655E1C9F" w14:textId="77777777" w:rsidR="003B4E6E" w:rsidRPr="003B4E6E" w:rsidRDefault="003B4E6E" w:rsidP="003B4E6E">
      <w:pPr>
        <w:rPr>
          <w:rFonts w:ascii="Arial" w:hAnsi="Arial" w:cs="Arial"/>
        </w:rPr>
      </w:pPr>
      <w:r w:rsidRPr="003B4E6E">
        <w:rPr>
          <w:rFonts w:ascii="Arial" w:hAnsi="Arial" w:cs="Arial"/>
        </w:rPr>
        <w:t>CAPÍTULO II. CONDICIONES ESPECIALES</w:t>
      </w:r>
    </w:p>
    <w:p w14:paraId="667CF5FF" w14:textId="77777777" w:rsidR="003B4E6E" w:rsidRPr="003B4E6E" w:rsidRDefault="003B4E6E" w:rsidP="003B4E6E">
      <w:pPr>
        <w:rPr>
          <w:rFonts w:ascii="Arial" w:hAnsi="Arial" w:cs="Arial"/>
        </w:rPr>
      </w:pPr>
      <w:r w:rsidRPr="003B4E6E">
        <w:rPr>
          <w:rFonts w:ascii="Arial" w:hAnsi="Arial" w:cs="Arial"/>
        </w:rPr>
        <w:t>CAPÍTULO III. TERMINOS DE REFERENCIA Y ESPECIFICACIONES TÉCNICAS</w:t>
      </w:r>
    </w:p>
    <w:p w14:paraId="62F6299A" w14:textId="77777777" w:rsidR="003B4E6E" w:rsidRDefault="003B4E6E" w:rsidP="003B4E6E">
      <w:pPr>
        <w:rPr>
          <w:rFonts w:ascii="Arial" w:hAnsi="Arial" w:cs="Arial"/>
        </w:rPr>
      </w:pPr>
      <w:r w:rsidRPr="003B4E6E">
        <w:rPr>
          <w:rFonts w:ascii="Arial" w:hAnsi="Arial" w:cs="Arial"/>
        </w:rPr>
        <w:t xml:space="preserve">CAPÍTULO IV. MODELOS, FORMULARIOS E INSTRUCTIVOS. </w:t>
      </w:r>
    </w:p>
    <w:p w14:paraId="18A6DD5A" w14:textId="77777777" w:rsidR="003B4E6E" w:rsidRDefault="003B4E6E" w:rsidP="003B4E6E">
      <w:pPr>
        <w:rPr>
          <w:rFonts w:ascii="Arial" w:hAnsi="Arial" w:cs="Arial"/>
        </w:rPr>
      </w:pPr>
    </w:p>
    <w:p w14:paraId="54868875" w14:textId="77777777" w:rsidR="003B4E6E" w:rsidRDefault="003B4E6E" w:rsidP="003B4E6E">
      <w:pPr>
        <w:rPr>
          <w:rFonts w:ascii="Arial" w:hAnsi="Arial" w:cs="Arial"/>
        </w:rPr>
      </w:pPr>
    </w:p>
    <w:p w14:paraId="4C4E2A9E" w14:textId="77777777" w:rsidR="003B4E6E" w:rsidRPr="00A52485" w:rsidRDefault="003B4E6E" w:rsidP="00480204">
      <w:pPr>
        <w:jc w:val="center"/>
        <w:rPr>
          <w:rFonts w:ascii="Arial" w:hAnsi="Arial" w:cs="Arial"/>
          <w:b/>
          <w:sz w:val="48"/>
          <w:szCs w:val="48"/>
        </w:rPr>
      </w:pPr>
      <w:r w:rsidRPr="00A52485">
        <w:rPr>
          <w:rFonts w:ascii="Arial" w:hAnsi="Arial" w:cs="Arial"/>
          <w:b/>
          <w:sz w:val="48"/>
          <w:szCs w:val="48"/>
        </w:rPr>
        <w:t>CAPÍTULO I. CONDICIONES GENERALES</w:t>
      </w:r>
    </w:p>
    <w:p w14:paraId="7E76A25D" w14:textId="77777777" w:rsidR="00480204" w:rsidRDefault="00480204" w:rsidP="00480204">
      <w:pPr>
        <w:jc w:val="center"/>
        <w:rPr>
          <w:rFonts w:ascii="Arial" w:hAnsi="Arial" w:cs="Arial"/>
        </w:rPr>
      </w:pPr>
    </w:p>
    <w:p w14:paraId="283FD035" w14:textId="77777777" w:rsidR="00480204" w:rsidRPr="00480204" w:rsidRDefault="00480204" w:rsidP="00480204">
      <w:pPr>
        <w:jc w:val="both"/>
        <w:rPr>
          <w:rFonts w:ascii="Arial" w:hAnsi="Arial" w:cs="Arial"/>
        </w:rPr>
      </w:pPr>
    </w:p>
    <w:p w14:paraId="33235600" w14:textId="2F391C12" w:rsidR="00480204" w:rsidRPr="00480204" w:rsidRDefault="00480204" w:rsidP="00480204">
      <w:pPr>
        <w:jc w:val="both"/>
        <w:rPr>
          <w:rFonts w:ascii="Arial" w:hAnsi="Arial" w:cs="Arial"/>
        </w:rPr>
      </w:pPr>
      <w:r w:rsidRPr="00480204">
        <w:rPr>
          <w:rFonts w:ascii="Arial" w:hAnsi="Arial" w:cs="Arial"/>
        </w:rPr>
        <w:t>HAN SIDO ELABORADAS Y PUBLICADAS POR LA DIRECCIÓN GENERAL DE CONTRATACIONES PÚBLICAS (D.G.C.P), EN EL SISTEMA ELECTRÓNICO DE CONTRATACIONES PÚBLICAS “</w:t>
      </w:r>
      <w:proofErr w:type="spellStart"/>
      <w:r w:rsidRPr="00480204">
        <w:rPr>
          <w:rFonts w:ascii="Arial" w:hAnsi="Arial" w:cs="Arial"/>
        </w:rPr>
        <w:t>Panama</w:t>
      </w:r>
      <w:proofErr w:type="spellEnd"/>
      <w:r w:rsidR="00A2750E">
        <w:rPr>
          <w:rFonts w:ascii="Arial" w:hAnsi="Arial" w:cs="Arial"/>
        </w:rPr>
        <w:t xml:space="preserve"> C</w:t>
      </w:r>
      <w:r w:rsidRPr="00480204">
        <w:rPr>
          <w:rFonts w:ascii="Arial" w:hAnsi="Arial" w:cs="Arial"/>
        </w:rPr>
        <w:t xml:space="preserve">ompra”, DE ACUERDO A LA LEY </w:t>
      </w:r>
      <w:proofErr w:type="spellStart"/>
      <w:r w:rsidRPr="00480204">
        <w:rPr>
          <w:rFonts w:ascii="Arial" w:hAnsi="Arial" w:cs="Arial"/>
        </w:rPr>
        <w:t>N</w:t>
      </w:r>
      <w:r w:rsidRPr="00480204">
        <w:rPr>
          <w:rFonts w:ascii="Arial" w:hAnsi="Arial" w:cs="Arial"/>
          <w:w w:val="85"/>
        </w:rPr>
        <w:t>°</w:t>
      </w:r>
      <w:proofErr w:type="spellEnd"/>
      <w:r w:rsidRPr="00480204">
        <w:rPr>
          <w:rFonts w:ascii="Arial" w:hAnsi="Arial" w:cs="Arial"/>
          <w:w w:val="85"/>
        </w:rPr>
        <w:t xml:space="preserve"> 22 DE JUNIO DE 2006, ORDENADA PR LA LEY </w:t>
      </w:r>
      <w:r w:rsidRPr="00480204">
        <w:rPr>
          <w:rFonts w:ascii="Arial" w:hAnsi="Arial" w:cs="Arial"/>
        </w:rPr>
        <w:t>61 DE 2017, Y EL ARTÍCULO 48 DEL DECRETO EJECUTIVO N</w:t>
      </w:r>
      <w:r w:rsidRPr="00480204">
        <w:rPr>
          <w:rFonts w:ascii="Arial" w:hAnsi="Arial" w:cs="Arial"/>
          <w:w w:val="85"/>
        </w:rPr>
        <w:t>°40 DE ABRIL DE 2018.</w:t>
      </w:r>
    </w:p>
    <w:p w14:paraId="17812E20" w14:textId="77777777" w:rsidR="00480204" w:rsidRDefault="00480204" w:rsidP="00480204">
      <w:pPr>
        <w:rPr>
          <w:rFonts w:ascii="Arial" w:hAnsi="Arial" w:cs="Arial"/>
        </w:rPr>
      </w:pPr>
    </w:p>
    <w:p w14:paraId="51D3315B" w14:textId="77777777" w:rsidR="00480204" w:rsidRPr="00480204" w:rsidRDefault="00480204" w:rsidP="00480204">
      <w:pPr>
        <w:jc w:val="center"/>
        <w:rPr>
          <w:rFonts w:ascii="Arial" w:hAnsi="Arial" w:cs="Arial"/>
          <w:b/>
        </w:rPr>
      </w:pPr>
      <w:r w:rsidRPr="00480204">
        <w:rPr>
          <w:rFonts w:ascii="Arial" w:hAnsi="Arial" w:cs="Arial"/>
          <w:b/>
        </w:rPr>
        <w:t xml:space="preserve">INSTRUCCIONES DE LAS CONDICIONES ESPECIALES </w:t>
      </w:r>
    </w:p>
    <w:p w14:paraId="2E193E96" w14:textId="77777777" w:rsidR="00480204" w:rsidRDefault="00480204" w:rsidP="00480204">
      <w:pPr>
        <w:rPr>
          <w:rFonts w:ascii="Arial" w:hAnsi="Arial" w:cs="Arial"/>
        </w:rPr>
      </w:pPr>
    </w:p>
    <w:p w14:paraId="1982C1C2"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Debe verificarse que los requisitos mínimos obligatorios contenidos en las Condiciones Especiales del Pliego Adjunto, coincidan literalmente con las colocadas en la Plantilla Electrónica. </w:t>
      </w:r>
    </w:p>
    <w:p w14:paraId="484FEAF8" w14:textId="77777777" w:rsidR="00480204" w:rsidRPr="00480204" w:rsidRDefault="00480204" w:rsidP="00480204">
      <w:pPr>
        <w:jc w:val="both"/>
        <w:rPr>
          <w:rFonts w:ascii="Arial" w:eastAsia="Times New Roman" w:hAnsi="Arial" w:cs="Arial"/>
        </w:rPr>
      </w:pPr>
    </w:p>
    <w:p w14:paraId="3CF60E7A"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Las condiciones especiales, de acuerdo al artículo 43 del Texto Único de la Ley 22 de 2006, ordenado por la Ley 153 de 2020, son las estipulaciones elaboradas por la entidad licitante en atención a los elementos específicos del correspondiente procedimiento de selección de contratista. La norma señala que entre las condiciones especiales se debe incluir necesariamente: La forma de adjudicación; el método de evaluación cuando proceda y los criterios de ponderación; la determinación del precio de referencia por rubro o total; la necesidad de presentación de declaraciones juradas; los factores objetivos de selección; el plazo para formalizar la adjudicación y la firma del contrato; la forma de pago; las condiciones de trabajo, de subcontratación y de cesión de contrato; las formas de modificar el contrato, los acuerdos suplementarios y los plazos de entrega entre otros.</w:t>
      </w:r>
    </w:p>
    <w:p w14:paraId="469624C1" w14:textId="77777777" w:rsidR="00480204" w:rsidRPr="00480204" w:rsidRDefault="00480204" w:rsidP="00480204">
      <w:pPr>
        <w:jc w:val="both"/>
        <w:rPr>
          <w:rFonts w:ascii="Arial" w:eastAsia="Times New Roman" w:hAnsi="Arial" w:cs="Arial"/>
        </w:rPr>
      </w:pPr>
    </w:p>
    <w:p w14:paraId="090CD011"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 Las condiciones especiales no deben repetir el texto colocado en las condiciones generales ni deben en la medida de lo posible, transcribir normas contenidas en el Texto Único de la Ley 22 de 2006, ordenado por la Ley 153 de 2020, ni en el Decreto Ejecutivo 439 de 2020.</w:t>
      </w:r>
    </w:p>
    <w:p w14:paraId="4B96C862" w14:textId="77777777" w:rsidR="00480204" w:rsidRDefault="00480204" w:rsidP="00480204">
      <w:pPr>
        <w:rPr>
          <w:rFonts w:ascii="Arial" w:hAnsi="Arial" w:cs="Arial"/>
        </w:rPr>
      </w:pPr>
    </w:p>
    <w:p w14:paraId="729237E2" w14:textId="77777777" w:rsidR="00480204" w:rsidRDefault="00480204" w:rsidP="00480204">
      <w:pPr>
        <w:rPr>
          <w:rFonts w:ascii="Arial" w:hAnsi="Arial" w:cs="Arial"/>
        </w:rPr>
      </w:pPr>
    </w:p>
    <w:p w14:paraId="6E76C299" w14:textId="77777777" w:rsidR="00480204" w:rsidRDefault="00480204" w:rsidP="00480204">
      <w:pPr>
        <w:rPr>
          <w:rFonts w:ascii="Arial" w:hAnsi="Arial" w:cs="Arial"/>
        </w:rPr>
      </w:pPr>
    </w:p>
    <w:p w14:paraId="5D145E31" w14:textId="77777777" w:rsidR="00480204" w:rsidRDefault="00480204" w:rsidP="00480204">
      <w:pPr>
        <w:rPr>
          <w:rFonts w:ascii="Arial" w:hAnsi="Arial" w:cs="Arial"/>
        </w:rPr>
      </w:pPr>
    </w:p>
    <w:p w14:paraId="716E6C51" w14:textId="77777777" w:rsidR="00480204" w:rsidRDefault="00480204" w:rsidP="00480204">
      <w:pPr>
        <w:rPr>
          <w:rFonts w:ascii="Arial" w:hAnsi="Arial" w:cs="Arial"/>
        </w:rPr>
      </w:pPr>
    </w:p>
    <w:p w14:paraId="343E5C8F" w14:textId="77777777" w:rsidR="00480204" w:rsidRDefault="00480204" w:rsidP="00480204">
      <w:pPr>
        <w:rPr>
          <w:rFonts w:ascii="Arial" w:hAnsi="Arial" w:cs="Arial"/>
        </w:rPr>
      </w:pPr>
    </w:p>
    <w:p w14:paraId="57719A9C" w14:textId="77777777" w:rsidR="00480204" w:rsidRDefault="00480204" w:rsidP="00480204">
      <w:pPr>
        <w:rPr>
          <w:rFonts w:ascii="Arial" w:hAnsi="Arial" w:cs="Arial"/>
        </w:rPr>
      </w:pPr>
    </w:p>
    <w:p w14:paraId="3C454982" w14:textId="77777777" w:rsidR="00480204" w:rsidRDefault="00480204" w:rsidP="00480204">
      <w:pPr>
        <w:rPr>
          <w:rFonts w:ascii="Arial" w:hAnsi="Arial" w:cs="Arial"/>
        </w:rPr>
      </w:pPr>
    </w:p>
    <w:p w14:paraId="4921DD36" w14:textId="77777777" w:rsidR="00480204" w:rsidRDefault="00480204" w:rsidP="00480204">
      <w:pPr>
        <w:rPr>
          <w:rFonts w:ascii="Arial" w:hAnsi="Arial" w:cs="Arial"/>
        </w:rPr>
      </w:pPr>
    </w:p>
    <w:p w14:paraId="33304A6B" w14:textId="77777777" w:rsidR="00480204" w:rsidRDefault="00480204" w:rsidP="00480204">
      <w:pPr>
        <w:rPr>
          <w:rFonts w:ascii="Arial" w:hAnsi="Arial" w:cs="Arial"/>
        </w:rPr>
      </w:pPr>
    </w:p>
    <w:p w14:paraId="4D081D32" w14:textId="77777777" w:rsidR="00A52485" w:rsidRDefault="00A52485" w:rsidP="00480204">
      <w:pPr>
        <w:rPr>
          <w:rFonts w:ascii="Arial" w:hAnsi="Arial" w:cs="Arial"/>
        </w:rPr>
      </w:pPr>
    </w:p>
    <w:p w14:paraId="4B54E7E5" w14:textId="77777777" w:rsidR="00A52485" w:rsidRDefault="00A52485" w:rsidP="00480204">
      <w:pPr>
        <w:rPr>
          <w:rFonts w:ascii="Arial" w:hAnsi="Arial" w:cs="Arial"/>
        </w:rPr>
      </w:pPr>
    </w:p>
    <w:p w14:paraId="13512924" w14:textId="77777777" w:rsidR="00A52485" w:rsidRDefault="00A52485" w:rsidP="00480204">
      <w:pPr>
        <w:rPr>
          <w:rFonts w:ascii="Arial" w:hAnsi="Arial" w:cs="Arial"/>
        </w:rPr>
      </w:pPr>
    </w:p>
    <w:p w14:paraId="2BA4019A" w14:textId="77777777" w:rsidR="00A52485" w:rsidRDefault="00A52485" w:rsidP="00480204">
      <w:pPr>
        <w:rPr>
          <w:rFonts w:ascii="Arial" w:hAnsi="Arial" w:cs="Arial"/>
        </w:rPr>
      </w:pPr>
    </w:p>
    <w:p w14:paraId="4DDE3B46" w14:textId="77777777" w:rsidR="00A52485" w:rsidRDefault="00A52485" w:rsidP="00480204">
      <w:pPr>
        <w:rPr>
          <w:rFonts w:ascii="Arial" w:hAnsi="Arial" w:cs="Arial"/>
        </w:rPr>
      </w:pPr>
    </w:p>
    <w:p w14:paraId="6194CD76" w14:textId="77777777" w:rsidR="00A52485" w:rsidRDefault="00A52485" w:rsidP="00480204">
      <w:pPr>
        <w:rPr>
          <w:rFonts w:ascii="Arial" w:hAnsi="Arial" w:cs="Arial"/>
        </w:rPr>
      </w:pPr>
    </w:p>
    <w:p w14:paraId="249B0A53" w14:textId="77777777" w:rsidR="00A52485" w:rsidRDefault="00A52485" w:rsidP="00480204">
      <w:pPr>
        <w:rPr>
          <w:rFonts w:ascii="Arial" w:hAnsi="Arial" w:cs="Arial"/>
        </w:rPr>
      </w:pPr>
    </w:p>
    <w:p w14:paraId="6AE7DF8D" w14:textId="77777777" w:rsidR="00A52485" w:rsidRDefault="00A52485" w:rsidP="00480204">
      <w:pPr>
        <w:rPr>
          <w:rFonts w:ascii="Arial" w:hAnsi="Arial" w:cs="Arial"/>
        </w:rPr>
      </w:pPr>
    </w:p>
    <w:p w14:paraId="6B01A26B" w14:textId="77777777" w:rsidR="00A52485" w:rsidRDefault="00A52485" w:rsidP="00480204">
      <w:pPr>
        <w:rPr>
          <w:rFonts w:ascii="Arial" w:hAnsi="Arial" w:cs="Arial"/>
        </w:rPr>
      </w:pPr>
    </w:p>
    <w:p w14:paraId="38C0D7FC" w14:textId="77777777" w:rsidR="00A52485" w:rsidRDefault="00A52485" w:rsidP="00480204">
      <w:pPr>
        <w:rPr>
          <w:rFonts w:ascii="Arial" w:hAnsi="Arial" w:cs="Arial"/>
        </w:rPr>
      </w:pPr>
    </w:p>
    <w:p w14:paraId="592AB4CA" w14:textId="77777777" w:rsidR="00A52485" w:rsidRDefault="00A52485" w:rsidP="00480204">
      <w:pPr>
        <w:rPr>
          <w:rFonts w:ascii="Arial" w:hAnsi="Arial" w:cs="Arial"/>
        </w:rPr>
      </w:pPr>
    </w:p>
    <w:p w14:paraId="566685D8" w14:textId="77777777" w:rsidR="00A52485" w:rsidRDefault="00A52485" w:rsidP="00480204">
      <w:pPr>
        <w:rPr>
          <w:rFonts w:ascii="Arial" w:hAnsi="Arial" w:cs="Arial"/>
        </w:rPr>
      </w:pPr>
    </w:p>
    <w:p w14:paraId="36298EDA" w14:textId="77777777" w:rsidR="00A52485" w:rsidRPr="00A52485" w:rsidRDefault="00A52485" w:rsidP="00480204">
      <w:pPr>
        <w:rPr>
          <w:rFonts w:ascii="Arial" w:hAnsi="Arial" w:cs="Arial"/>
          <w:b/>
        </w:rPr>
      </w:pPr>
    </w:p>
    <w:p w14:paraId="735A23CC" w14:textId="0E900F45" w:rsidR="00A52485" w:rsidRPr="00A52485" w:rsidRDefault="00A52485" w:rsidP="00A52485">
      <w:pPr>
        <w:jc w:val="center"/>
        <w:rPr>
          <w:rFonts w:ascii="Arial" w:hAnsi="Arial" w:cs="Arial"/>
          <w:b/>
          <w:sz w:val="48"/>
          <w:szCs w:val="48"/>
        </w:rPr>
      </w:pPr>
      <w:r w:rsidRPr="00A52485">
        <w:rPr>
          <w:rFonts w:ascii="Arial" w:hAnsi="Arial" w:cs="Arial"/>
          <w:b/>
          <w:sz w:val="48"/>
          <w:szCs w:val="48"/>
        </w:rPr>
        <w:t>CAPÍTULO II</w:t>
      </w:r>
    </w:p>
    <w:p w14:paraId="31330D40" w14:textId="47A67453" w:rsidR="00A52485" w:rsidRPr="00A52485" w:rsidRDefault="00A52485" w:rsidP="00A52485">
      <w:pPr>
        <w:jc w:val="center"/>
        <w:rPr>
          <w:rFonts w:ascii="Arial" w:hAnsi="Arial" w:cs="Arial"/>
          <w:b/>
          <w:sz w:val="48"/>
          <w:szCs w:val="48"/>
        </w:rPr>
      </w:pPr>
      <w:r w:rsidRPr="00A52485">
        <w:rPr>
          <w:rFonts w:ascii="Arial" w:hAnsi="Arial" w:cs="Arial"/>
          <w:b/>
          <w:sz w:val="48"/>
          <w:szCs w:val="48"/>
        </w:rPr>
        <w:t xml:space="preserve">CONDICIONES ESPECIALES </w:t>
      </w:r>
    </w:p>
    <w:p w14:paraId="641C4ACF" w14:textId="77777777" w:rsidR="00A52485" w:rsidRPr="00A52485" w:rsidRDefault="00A52485" w:rsidP="00480204">
      <w:pPr>
        <w:rPr>
          <w:rFonts w:ascii="Arial" w:hAnsi="Arial" w:cs="Arial"/>
          <w:b/>
        </w:rPr>
      </w:pPr>
    </w:p>
    <w:p w14:paraId="2C6ED139" w14:textId="77777777" w:rsidR="00A52485" w:rsidRPr="00A52485" w:rsidRDefault="00A52485" w:rsidP="00480204">
      <w:pPr>
        <w:rPr>
          <w:rFonts w:ascii="Arial" w:hAnsi="Arial" w:cs="Arial"/>
          <w:b/>
        </w:rPr>
      </w:pPr>
    </w:p>
    <w:p w14:paraId="325D525F" w14:textId="77777777" w:rsidR="00A52485" w:rsidRPr="00A52485" w:rsidRDefault="00A52485" w:rsidP="00480204">
      <w:pPr>
        <w:rPr>
          <w:rFonts w:ascii="Arial" w:hAnsi="Arial" w:cs="Arial"/>
          <w:b/>
        </w:rPr>
      </w:pPr>
    </w:p>
    <w:p w14:paraId="412DD81C" w14:textId="77777777" w:rsidR="00A52485" w:rsidRPr="00A52485" w:rsidRDefault="00A52485" w:rsidP="00480204">
      <w:pPr>
        <w:rPr>
          <w:rFonts w:ascii="Arial" w:hAnsi="Arial" w:cs="Arial"/>
          <w:b/>
        </w:rPr>
      </w:pPr>
    </w:p>
    <w:p w14:paraId="16C87C99" w14:textId="77777777" w:rsidR="00A52485" w:rsidRPr="00A52485" w:rsidRDefault="00A52485" w:rsidP="00480204">
      <w:pPr>
        <w:rPr>
          <w:rFonts w:ascii="Arial" w:hAnsi="Arial" w:cs="Arial"/>
          <w:b/>
        </w:rPr>
      </w:pPr>
    </w:p>
    <w:p w14:paraId="2460A591" w14:textId="77777777" w:rsidR="00A52485" w:rsidRPr="00A52485" w:rsidRDefault="00A52485" w:rsidP="00480204">
      <w:pPr>
        <w:rPr>
          <w:rFonts w:ascii="Arial" w:hAnsi="Arial" w:cs="Arial"/>
          <w:b/>
        </w:rPr>
      </w:pPr>
    </w:p>
    <w:p w14:paraId="2ABC770E" w14:textId="77777777" w:rsidR="00A52485" w:rsidRPr="00A52485" w:rsidRDefault="00A52485" w:rsidP="00480204">
      <w:pPr>
        <w:rPr>
          <w:rFonts w:ascii="Arial" w:hAnsi="Arial" w:cs="Arial"/>
          <w:b/>
        </w:rPr>
      </w:pPr>
    </w:p>
    <w:p w14:paraId="5C781669" w14:textId="77777777" w:rsidR="00A52485" w:rsidRDefault="00A52485" w:rsidP="00480204">
      <w:pPr>
        <w:rPr>
          <w:rFonts w:ascii="Arial" w:hAnsi="Arial" w:cs="Arial"/>
        </w:rPr>
      </w:pPr>
    </w:p>
    <w:p w14:paraId="0600B375" w14:textId="77777777" w:rsidR="00A52485" w:rsidRDefault="00A52485" w:rsidP="00480204">
      <w:pPr>
        <w:rPr>
          <w:rFonts w:ascii="Arial" w:hAnsi="Arial" w:cs="Arial"/>
        </w:rPr>
      </w:pPr>
    </w:p>
    <w:p w14:paraId="63F145E6" w14:textId="77777777" w:rsidR="00A52485" w:rsidRDefault="00A52485" w:rsidP="00480204">
      <w:pPr>
        <w:rPr>
          <w:rFonts w:ascii="Arial" w:hAnsi="Arial" w:cs="Arial"/>
        </w:rPr>
      </w:pPr>
    </w:p>
    <w:p w14:paraId="3A1383D0" w14:textId="77777777" w:rsidR="00A52485" w:rsidRDefault="00A52485" w:rsidP="00480204">
      <w:pPr>
        <w:rPr>
          <w:rFonts w:ascii="Arial" w:hAnsi="Arial" w:cs="Arial"/>
        </w:rPr>
      </w:pPr>
    </w:p>
    <w:p w14:paraId="19B494B0" w14:textId="77777777" w:rsidR="00A52485" w:rsidRDefault="00A52485" w:rsidP="00480204">
      <w:pPr>
        <w:rPr>
          <w:rFonts w:ascii="Arial" w:hAnsi="Arial" w:cs="Arial"/>
        </w:rPr>
      </w:pPr>
    </w:p>
    <w:p w14:paraId="3FB8DA69" w14:textId="77777777" w:rsidR="00A52485" w:rsidRDefault="00A52485" w:rsidP="00480204">
      <w:pPr>
        <w:rPr>
          <w:rFonts w:ascii="Arial" w:hAnsi="Arial" w:cs="Arial"/>
        </w:rPr>
      </w:pPr>
    </w:p>
    <w:p w14:paraId="319FCA02" w14:textId="77777777" w:rsidR="00A52485" w:rsidRDefault="00A52485" w:rsidP="00480204">
      <w:pPr>
        <w:rPr>
          <w:rFonts w:ascii="Arial" w:hAnsi="Arial" w:cs="Arial"/>
        </w:rPr>
      </w:pPr>
    </w:p>
    <w:p w14:paraId="5A157CBA" w14:textId="77777777" w:rsidR="00A52485" w:rsidRDefault="00A52485" w:rsidP="00480204">
      <w:pPr>
        <w:rPr>
          <w:rFonts w:ascii="Arial" w:hAnsi="Arial" w:cs="Arial"/>
        </w:rPr>
      </w:pPr>
    </w:p>
    <w:p w14:paraId="055EC8C9" w14:textId="77777777" w:rsidR="00A52485" w:rsidRDefault="00A52485" w:rsidP="00480204">
      <w:pPr>
        <w:rPr>
          <w:rFonts w:ascii="Arial" w:hAnsi="Arial" w:cs="Arial"/>
        </w:rPr>
      </w:pPr>
    </w:p>
    <w:p w14:paraId="20497900" w14:textId="77777777" w:rsidR="00A52485" w:rsidRDefault="00A52485" w:rsidP="00480204">
      <w:pPr>
        <w:rPr>
          <w:rFonts w:ascii="Arial" w:hAnsi="Arial" w:cs="Arial"/>
        </w:rPr>
      </w:pPr>
    </w:p>
    <w:p w14:paraId="3DB3AE65" w14:textId="77777777" w:rsidR="00A52485" w:rsidRDefault="00A52485" w:rsidP="00480204">
      <w:pPr>
        <w:rPr>
          <w:rFonts w:ascii="Arial" w:hAnsi="Arial" w:cs="Arial"/>
        </w:rPr>
      </w:pPr>
    </w:p>
    <w:p w14:paraId="313637C7" w14:textId="460E2763" w:rsidR="00A52485" w:rsidRDefault="00A52485" w:rsidP="00480204">
      <w:pPr>
        <w:rPr>
          <w:rFonts w:ascii="Arial" w:hAnsi="Arial" w:cs="Arial"/>
        </w:rPr>
      </w:pPr>
    </w:p>
    <w:p w14:paraId="2809D470" w14:textId="1C278D81" w:rsidR="00367512" w:rsidRDefault="00367512" w:rsidP="00480204">
      <w:pPr>
        <w:rPr>
          <w:rFonts w:ascii="Arial" w:hAnsi="Arial" w:cs="Arial"/>
        </w:rPr>
      </w:pPr>
    </w:p>
    <w:p w14:paraId="346C45E9" w14:textId="38C2D064" w:rsidR="00367512" w:rsidRDefault="00367512" w:rsidP="00480204">
      <w:pPr>
        <w:rPr>
          <w:rFonts w:ascii="Arial" w:hAnsi="Arial" w:cs="Arial"/>
        </w:rPr>
      </w:pPr>
    </w:p>
    <w:p w14:paraId="24C15084" w14:textId="273A96AC" w:rsidR="00367512" w:rsidRDefault="00367512" w:rsidP="00480204">
      <w:pPr>
        <w:rPr>
          <w:rFonts w:ascii="Arial" w:hAnsi="Arial" w:cs="Arial"/>
        </w:rPr>
      </w:pPr>
    </w:p>
    <w:p w14:paraId="0DB2F93D" w14:textId="261047D8" w:rsidR="00367512" w:rsidRDefault="00367512" w:rsidP="00480204">
      <w:pPr>
        <w:rPr>
          <w:rFonts w:ascii="Arial" w:hAnsi="Arial" w:cs="Arial"/>
        </w:rPr>
      </w:pPr>
    </w:p>
    <w:p w14:paraId="59A0E32A" w14:textId="0C3796DB" w:rsidR="00367512" w:rsidRDefault="00367512" w:rsidP="00480204">
      <w:pPr>
        <w:rPr>
          <w:rFonts w:ascii="Arial" w:hAnsi="Arial" w:cs="Arial"/>
        </w:rPr>
      </w:pPr>
    </w:p>
    <w:p w14:paraId="4BA305CE" w14:textId="48229D28" w:rsidR="00367512" w:rsidRDefault="00367512" w:rsidP="00480204">
      <w:pPr>
        <w:rPr>
          <w:rFonts w:ascii="Arial" w:hAnsi="Arial" w:cs="Arial"/>
        </w:rPr>
      </w:pPr>
    </w:p>
    <w:p w14:paraId="1B302396" w14:textId="77777777" w:rsidR="00A52485" w:rsidRDefault="00A52485" w:rsidP="00480204">
      <w:pPr>
        <w:rPr>
          <w:rFonts w:ascii="Arial" w:hAnsi="Arial" w:cs="Arial"/>
        </w:rPr>
      </w:pPr>
    </w:p>
    <w:tbl>
      <w:tblPr>
        <w:tblStyle w:val="Tablaconcuadrcula"/>
        <w:tblW w:w="8856" w:type="dxa"/>
        <w:tblLayout w:type="fixed"/>
        <w:tblLook w:val="04A0" w:firstRow="1" w:lastRow="0" w:firstColumn="1" w:lastColumn="0" w:noHBand="0" w:noVBand="1"/>
      </w:tblPr>
      <w:tblGrid>
        <w:gridCol w:w="8856"/>
      </w:tblGrid>
      <w:tr w:rsidR="00480204" w14:paraId="5F077A4F" w14:textId="77777777" w:rsidTr="00826409">
        <w:tc>
          <w:tcPr>
            <w:tcW w:w="8856" w:type="dxa"/>
          </w:tcPr>
          <w:p w14:paraId="09D62506" w14:textId="77777777" w:rsidR="00480204" w:rsidRPr="00480204" w:rsidRDefault="00480204" w:rsidP="00480204">
            <w:pPr>
              <w:jc w:val="center"/>
              <w:rPr>
                <w:rFonts w:ascii="Arial" w:hAnsi="Arial" w:cs="Arial"/>
                <w:b/>
              </w:rPr>
            </w:pPr>
            <w:r w:rsidRPr="00480204">
              <w:rPr>
                <w:rFonts w:ascii="Arial" w:hAnsi="Arial" w:cs="Arial"/>
                <w:b/>
              </w:rPr>
              <w:t xml:space="preserve">CAPÍTULO II: CONDICIONES ESPECIALES </w:t>
            </w:r>
          </w:p>
          <w:p w14:paraId="7756FBD1" w14:textId="77777777" w:rsidR="00480204" w:rsidRDefault="00480204" w:rsidP="00480204">
            <w:pPr>
              <w:jc w:val="center"/>
              <w:rPr>
                <w:rFonts w:ascii="Arial" w:hAnsi="Arial" w:cs="Arial"/>
              </w:rPr>
            </w:pPr>
          </w:p>
        </w:tc>
      </w:tr>
      <w:tr w:rsidR="00480204" w14:paraId="4336F412" w14:textId="77777777" w:rsidTr="00826409">
        <w:tc>
          <w:tcPr>
            <w:tcW w:w="8856" w:type="dxa"/>
          </w:tcPr>
          <w:p w14:paraId="3CEC0C6E"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OBJETO DEL CONTRATO</w:t>
            </w:r>
          </w:p>
          <w:p w14:paraId="46A5A8BC" w14:textId="77777777" w:rsidR="00480204" w:rsidRPr="00480204" w:rsidRDefault="00480204" w:rsidP="00480204">
            <w:pPr>
              <w:pStyle w:val="Prrafodelista"/>
              <w:rPr>
                <w:rFonts w:ascii="Arial" w:hAnsi="Arial" w:cs="Arial"/>
              </w:rPr>
            </w:pPr>
          </w:p>
          <w:p w14:paraId="4D665296" w14:textId="21EDFE78" w:rsidR="008E6579" w:rsidRPr="008E6579" w:rsidRDefault="008E6579" w:rsidP="008E6579">
            <w:pPr>
              <w:suppressAutoHyphens/>
              <w:rPr>
                <w:rFonts w:ascii="Arial" w:hAnsi="Arial" w:cs="Arial"/>
                <w:bCs/>
              </w:rPr>
            </w:pPr>
            <w:r w:rsidRPr="008E6579">
              <w:rPr>
                <w:rFonts w:ascii="Arial" w:hAnsi="Arial" w:cs="Arial"/>
              </w:rPr>
              <w:t xml:space="preserve">“SUMINISTRO </w:t>
            </w:r>
            <w:r w:rsidR="00FB31E7">
              <w:rPr>
                <w:rFonts w:ascii="Arial" w:hAnsi="Arial" w:cs="Arial"/>
              </w:rPr>
              <w:t>Y CONSTRUCCION DE GAZEBO EN EL SECTOR DEL IMPERIO, EN SAN MIGUEL</w:t>
            </w:r>
            <w:r w:rsidR="006823B0">
              <w:rPr>
                <w:rFonts w:ascii="Arial" w:hAnsi="Arial" w:cs="Arial"/>
              </w:rPr>
              <w:t>,</w:t>
            </w:r>
            <w:r w:rsidRPr="008E6579">
              <w:rPr>
                <w:rFonts w:ascii="Arial" w:hAnsi="Arial" w:cs="Arial"/>
              </w:rPr>
              <w:t xml:space="preserve"> CORREGIMIENTO DE CALIDONIA”</w:t>
            </w:r>
          </w:p>
          <w:p w14:paraId="2BDC7310" w14:textId="77777777" w:rsidR="00480204" w:rsidRPr="00480204" w:rsidRDefault="00480204" w:rsidP="00480204">
            <w:pPr>
              <w:pStyle w:val="Prrafodelista"/>
              <w:rPr>
                <w:rFonts w:ascii="Arial" w:hAnsi="Arial" w:cs="Arial"/>
              </w:rPr>
            </w:pPr>
          </w:p>
        </w:tc>
      </w:tr>
      <w:tr w:rsidR="00480204" w14:paraId="3E433840" w14:textId="77777777" w:rsidTr="00826409">
        <w:tc>
          <w:tcPr>
            <w:tcW w:w="8856" w:type="dxa"/>
          </w:tcPr>
          <w:p w14:paraId="2E3E266A" w14:textId="77777777" w:rsidR="00480204" w:rsidRDefault="00480204" w:rsidP="00480204">
            <w:pPr>
              <w:pStyle w:val="Prrafodelista"/>
              <w:numPr>
                <w:ilvl w:val="0"/>
                <w:numId w:val="1"/>
              </w:numPr>
              <w:rPr>
                <w:rFonts w:ascii="Arial" w:hAnsi="Arial" w:cs="Arial"/>
                <w:b/>
              </w:rPr>
            </w:pPr>
            <w:r>
              <w:rPr>
                <w:rFonts w:ascii="Arial" w:hAnsi="Arial" w:cs="Arial"/>
                <w:b/>
              </w:rPr>
              <w:t>FORMA DE ADJUDICACIÓN</w:t>
            </w:r>
          </w:p>
          <w:p w14:paraId="21547C1D" w14:textId="77777777" w:rsidR="00480204" w:rsidRDefault="00480204" w:rsidP="00480204">
            <w:pPr>
              <w:rPr>
                <w:rFonts w:ascii="Arial" w:hAnsi="Arial" w:cs="Arial"/>
                <w:b/>
              </w:rPr>
            </w:pPr>
          </w:p>
          <w:p w14:paraId="087D4A88" w14:textId="79C5A061" w:rsidR="00480204" w:rsidRDefault="00C9599C" w:rsidP="00480204">
            <w:pPr>
              <w:rPr>
                <w:rFonts w:ascii="Arial" w:hAnsi="Arial" w:cs="Arial"/>
              </w:rPr>
            </w:pPr>
            <w:r>
              <w:rPr>
                <w:rFonts w:ascii="Arial" w:hAnsi="Arial" w:cs="Arial"/>
              </w:rPr>
              <w:t xml:space="preserve">La adjudicación de este acto </w:t>
            </w:r>
            <w:r w:rsidR="00480204" w:rsidRPr="00480204">
              <w:rPr>
                <w:rFonts w:ascii="Arial" w:hAnsi="Arial" w:cs="Arial"/>
              </w:rPr>
              <w:t>público se realizar</w:t>
            </w:r>
            <w:r w:rsidR="00FB31E7">
              <w:rPr>
                <w:rFonts w:ascii="Arial" w:hAnsi="Arial" w:cs="Arial"/>
              </w:rPr>
              <w:t>á</w:t>
            </w:r>
            <w:r w:rsidR="00480204" w:rsidRPr="00480204">
              <w:rPr>
                <w:rFonts w:ascii="Arial" w:hAnsi="Arial" w:cs="Arial"/>
              </w:rPr>
              <w:t xml:space="preserve"> de manera </w:t>
            </w:r>
            <w:r w:rsidR="00480204" w:rsidRPr="008E6579">
              <w:rPr>
                <w:rFonts w:ascii="Arial" w:hAnsi="Arial" w:cs="Arial"/>
                <w:b/>
              </w:rPr>
              <w:t>GLOBAL</w:t>
            </w:r>
            <w:r w:rsidR="00480204" w:rsidRPr="00480204">
              <w:rPr>
                <w:rFonts w:ascii="Arial" w:hAnsi="Arial" w:cs="Arial"/>
              </w:rPr>
              <w:t>.</w:t>
            </w:r>
          </w:p>
          <w:p w14:paraId="49A0F0D0" w14:textId="77777777" w:rsidR="00480204" w:rsidRPr="00480204" w:rsidRDefault="00480204" w:rsidP="00480204">
            <w:pPr>
              <w:rPr>
                <w:rFonts w:ascii="Arial" w:hAnsi="Arial" w:cs="Arial"/>
              </w:rPr>
            </w:pPr>
          </w:p>
        </w:tc>
      </w:tr>
      <w:tr w:rsidR="00480204" w14:paraId="0EFBF7CF" w14:textId="77777777" w:rsidTr="00826409">
        <w:tc>
          <w:tcPr>
            <w:tcW w:w="8856" w:type="dxa"/>
          </w:tcPr>
          <w:p w14:paraId="33D1BD2D"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VALIDEZ DE LA PROPUESTA</w:t>
            </w:r>
          </w:p>
          <w:p w14:paraId="10533D98" w14:textId="77777777" w:rsidR="00480204" w:rsidRDefault="00480204" w:rsidP="00480204">
            <w:pPr>
              <w:pStyle w:val="Prrafodelista"/>
              <w:rPr>
                <w:rFonts w:ascii="Arial" w:hAnsi="Arial" w:cs="Arial"/>
              </w:rPr>
            </w:pPr>
          </w:p>
          <w:p w14:paraId="646EA651" w14:textId="2248CB85" w:rsidR="00480204" w:rsidRDefault="00480204" w:rsidP="00480204">
            <w:pPr>
              <w:rPr>
                <w:rFonts w:ascii="Arial" w:hAnsi="Arial" w:cs="Arial"/>
              </w:rPr>
            </w:pPr>
            <w:r>
              <w:rPr>
                <w:rFonts w:ascii="Arial" w:hAnsi="Arial" w:cs="Arial"/>
              </w:rPr>
              <w:t xml:space="preserve">Las propuestas deben tener una validez de </w:t>
            </w:r>
            <w:r w:rsidR="008E6579">
              <w:rPr>
                <w:rFonts w:ascii="Arial" w:hAnsi="Arial" w:cs="Arial"/>
              </w:rPr>
              <w:t>Ciento veinte (</w:t>
            </w:r>
            <w:r>
              <w:rPr>
                <w:rFonts w:ascii="Arial" w:hAnsi="Arial" w:cs="Arial"/>
              </w:rPr>
              <w:t>120</w:t>
            </w:r>
            <w:r w:rsidR="008E6579">
              <w:rPr>
                <w:rFonts w:ascii="Arial" w:hAnsi="Arial" w:cs="Arial"/>
              </w:rPr>
              <w:t>)</w:t>
            </w:r>
            <w:r>
              <w:rPr>
                <w:rFonts w:ascii="Arial" w:hAnsi="Arial" w:cs="Arial"/>
              </w:rPr>
              <w:t xml:space="preserve"> días hábiles.</w:t>
            </w:r>
          </w:p>
          <w:p w14:paraId="03EF50D0" w14:textId="77777777" w:rsidR="00480204" w:rsidRPr="00480204" w:rsidRDefault="00480204" w:rsidP="00480204">
            <w:pPr>
              <w:rPr>
                <w:rFonts w:ascii="Arial" w:hAnsi="Arial" w:cs="Arial"/>
              </w:rPr>
            </w:pPr>
          </w:p>
        </w:tc>
      </w:tr>
      <w:tr w:rsidR="00480204" w14:paraId="36390140" w14:textId="77777777" w:rsidTr="00826409">
        <w:tc>
          <w:tcPr>
            <w:tcW w:w="8856" w:type="dxa"/>
          </w:tcPr>
          <w:p w14:paraId="735E752C"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 xml:space="preserve">PRECIO DE REFERENCIA </w:t>
            </w:r>
          </w:p>
          <w:p w14:paraId="09C202F0" w14:textId="77777777" w:rsidR="00480204" w:rsidRDefault="00480204" w:rsidP="00480204">
            <w:pPr>
              <w:pStyle w:val="Prrafodelista"/>
              <w:rPr>
                <w:rFonts w:ascii="Arial" w:hAnsi="Arial" w:cs="Arial"/>
              </w:rPr>
            </w:pPr>
          </w:p>
          <w:p w14:paraId="72F75EAB" w14:textId="754FA288" w:rsidR="00480204" w:rsidRPr="008E6579" w:rsidRDefault="00480204" w:rsidP="00480204">
            <w:pPr>
              <w:rPr>
                <w:rFonts w:ascii="Arial" w:hAnsi="Arial" w:cs="Arial"/>
                <w:b/>
              </w:rPr>
            </w:pPr>
            <w:r>
              <w:rPr>
                <w:rFonts w:ascii="Arial" w:hAnsi="Arial" w:cs="Arial"/>
              </w:rPr>
              <w:t>El precio de referenc</w:t>
            </w:r>
            <w:r w:rsidR="00F020BB">
              <w:rPr>
                <w:rFonts w:ascii="Arial" w:hAnsi="Arial" w:cs="Arial"/>
              </w:rPr>
              <w:t>ia para este acto público es de</w:t>
            </w:r>
            <w:r w:rsidR="008E6579">
              <w:rPr>
                <w:rFonts w:ascii="Arial" w:hAnsi="Arial" w:cs="Arial"/>
              </w:rPr>
              <w:t xml:space="preserve"> </w:t>
            </w:r>
            <w:r w:rsidR="00FB31E7">
              <w:rPr>
                <w:rFonts w:ascii="Arial" w:hAnsi="Arial" w:cs="Arial"/>
                <w:b/>
                <w:bCs/>
              </w:rPr>
              <w:t>TRECE MIL BALBOAS CON 00/100</w:t>
            </w:r>
            <w:r w:rsidR="008E6579" w:rsidRPr="008E6579">
              <w:rPr>
                <w:rFonts w:ascii="Arial" w:hAnsi="Arial" w:cs="Arial"/>
                <w:b/>
              </w:rPr>
              <w:t xml:space="preserve"> </w:t>
            </w:r>
            <w:r w:rsidRPr="008E6579">
              <w:rPr>
                <w:rFonts w:ascii="Arial" w:hAnsi="Arial" w:cs="Arial"/>
                <w:b/>
              </w:rPr>
              <w:t>(B/.</w:t>
            </w:r>
            <w:r w:rsidR="00FB31E7">
              <w:rPr>
                <w:rFonts w:ascii="Arial" w:hAnsi="Arial" w:cs="Arial"/>
                <w:b/>
              </w:rPr>
              <w:t>13,000.00</w:t>
            </w:r>
            <w:r w:rsidRPr="008E6579">
              <w:rPr>
                <w:rFonts w:ascii="Arial" w:hAnsi="Arial" w:cs="Arial"/>
                <w:b/>
              </w:rPr>
              <w:t>)</w:t>
            </w:r>
          </w:p>
          <w:p w14:paraId="16F7A9C7" w14:textId="77777777" w:rsidR="00480204" w:rsidRPr="00480204" w:rsidRDefault="00480204" w:rsidP="00480204">
            <w:pPr>
              <w:rPr>
                <w:rFonts w:ascii="Arial" w:hAnsi="Arial" w:cs="Arial"/>
              </w:rPr>
            </w:pPr>
          </w:p>
        </w:tc>
      </w:tr>
      <w:tr w:rsidR="00480204" w14:paraId="42DD9F3B" w14:textId="77777777" w:rsidTr="00826409">
        <w:trPr>
          <w:trHeight w:val="930"/>
        </w:trPr>
        <w:tc>
          <w:tcPr>
            <w:tcW w:w="8856" w:type="dxa"/>
          </w:tcPr>
          <w:p w14:paraId="43F1B271" w14:textId="77777777" w:rsidR="00480204" w:rsidRPr="00480204" w:rsidRDefault="00480204" w:rsidP="00480204">
            <w:pPr>
              <w:pStyle w:val="Prrafodelista"/>
              <w:numPr>
                <w:ilvl w:val="0"/>
                <w:numId w:val="1"/>
              </w:numPr>
              <w:rPr>
                <w:rFonts w:ascii="Arial" w:hAnsi="Arial" w:cs="Arial"/>
              </w:rPr>
            </w:pPr>
            <w:r>
              <w:rPr>
                <w:rFonts w:ascii="Arial" w:hAnsi="Arial" w:cs="Arial"/>
                <w:b/>
              </w:rPr>
              <w:t xml:space="preserve">PROPUESTA ONEROSA </w:t>
            </w:r>
          </w:p>
          <w:p w14:paraId="2A5769C0" w14:textId="77777777" w:rsidR="00480204" w:rsidRPr="00480204" w:rsidRDefault="00480204" w:rsidP="00480204">
            <w:pPr>
              <w:pStyle w:val="Prrafodelista"/>
              <w:rPr>
                <w:rFonts w:ascii="Arial" w:hAnsi="Arial" w:cs="Arial"/>
              </w:rPr>
            </w:pPr>
          </w:p>
          <w:p w14:paraId="7680B646" w14:textId="77777777" w:rsidR="00480204" w:rsidRPr="00480204" w:rsidRDefault="00480204" w:rsidP="00480204">
            <w:pPr>
              <w:pStyle w:val="Prrafodelista"/>
              <w:rPr>
                <w:rFonts w:ascii="Arial" w:hAnsi="Arial" w:cs="Arial"/>
              </w:rPr>
            </w:pPr>
            <w:r w:rsidRPr="00480204">
              <w:rPr>
                <w:rFonts w:ascii="Arial" w:hAnsi="Arial" w:cs="Arial"/>
              </w:rPr>
              <w:t>NO APLICA</w:t>
            </w:r>
          </w:p>
        </w:tc>
      </w:tr>
      <w:tr w:rsidR="00480204" w14:paraId="15B7D001" w14:textId="77777777" w:rsidTr="00826409">
        <w:tc>
          <w:tcPr>
            <w:tcW w:w="8856" w:type="dxa"/>
          </w:tcPr>
          <w:p w14:paraId="115F2564" w14:textId="77777777" w:rsidR="00480204" w:rsidRPr="00846CE9" w:rsidRDefault="00561513" w:rsidP="00480204">
            <w:pPr>
              <w:pStyle w:val="Prrafodelista"/>
              <w:numPr>
                <w:ilvl w:val="0"/>
                <w:numId w:val="1"/>
              </w:numPr>
              <w:rPr>
                <w:rFonts w:ascii="Arial" w:hAnsi="Arial" w:cs="Arial"/>
                <w:b/>
              </w:rPr>
            </w:pPr>
            <w:r w:rsidRPr="00846CE9">
              <w:rPr>
                <w:rFonts w:ascii="Arial" w:hAnsi="Arial" w:cs="Arial"/>
                <w:b/>
              </w:rPr>
              <w:t>PRESENTACIÓN DE LA PROPUESTA</w:t>
            </w:r>
          </w:p>
          <w:p w14:paraId="0A2A1C29" w14:textId="77777777" w:rsidR="00561513" w:rsidRDefault="00561513" w:rsidP="00561513">
            <w:pPr>
              <w:pStyle w:val="Prrafodelista"/>
              <w:rPr>
                <w:rFonts w:ascii="Arial" w:hAnsi="Arial" w:cs="Arial"/>
              </w:rPr>
            </w:pPr>
          </w:p>
          <w:p w14:paraId="0C871888" w14:textId="4BACDC46" w:rsidR="00561513" w:rsidRPr="00561513" w:rsidRDefault="00870A86" w:rsidP="00561513">
            <w:pPr>
              <w:rPr>
                <w:rFonts w:ascii="Arial" w:eastAsia="Times New Roman" w:hAnsi="Arial" w:cs="Arial"/>
              </w:rPr>
            </w:pPr>
            <w:r>
              <w:rPr>
                <w:rFonts w:ascii="Arial" w:eastAsia="Times New Roman" w:hAnsi="Arial" w:cs="Arial"/>
              </w:rPr>
              <w:t>A partir del 1 de enero de 2021, todas l</w:t>
            </w:r>
            <w:r w:rsidR="00561513" w:rsidRPr="00561513">
              <w:rPr>
                <w:rFonts w:ascii="Arial" w:eastAsia="Times New Roman" w:hAnsi="Arial" w:cs="Arial"/>
              </w:rPr>
              <w:t>a</w:t>
            </w:r>
            <w:r>
              <w:rPr>
                <w:rFonts w:ascii="Arial" w:eastAsia="Times New Roman" w:hAnsi="Arial" w:cs="Arial"/>
              </w:rPr>
              <w:t>s</w:t>
            </w:r>
            <w:r w:rsidR="00561513" w:rsidRPr="00561513">
              <w:rPr>
                <w:rFonts w:ascii="Arial" w:eastAsia="Times New Roman" w:hAnsi="Arial" w:cs="Arial"/>
              </w:rPr>
              <w:t xml:space="preserve"> propuestas </w:t>
            </w:r>
            <w:r>
              <w:rPr>
                <w:rFonts w:ascii="Arial" w:eastAsia="Times New Roman" w:hAnsi="Arial" w:cs="Arial"/>
              </w:rPr>
              <w:t>deberán ser presentadas electrónicamente</w:t>
            </w:r>
            <w:r w:rsidR="00561513" w:rsidRPr="00561513">
              <w:rPr>
                <w:rFonts w:ascii="Arial" w:eastAsia="Times New Roman" w:hAnsi="Arial" w:cs="Arial"/>
              </w:rPr>
              <w:t>, según lo establecido en el artículo 55 del Texto Único de la Ley 22 de 2006, ordenado por la Ley 153 de 2020.</w:t>
            </w:r>
          </w:p>
          <w:p w14:paraId="35C4BF65" w14:textId="77777777" w:rsidR="00561513" w:rsidRDefault="00561513" w:rsidP="00561513">
            <w:pPr>
              <w:rPr>
                <w:rFonts w:ascii="Arial" w:hAnsi="Arial" w:cs="Arial"/>
              </w:rPr>
            </w:pPr>
          </w:p>
          <w:p w14:paraId="57EF630D" w14:textId="77777777" w:rsidR="00561513" w:rsidRPr="00561513" w:rsidRDefault="00561513" w:rsidP="00561513">
            <w:pPr>
              <w:rPr>
                <w:rFonts w:ascii="Arial" w:hAnsi="Arial" w:cs="Arial"/>
              </w:rPr>
            </w:pPr>
          </w:p>
        </w:tc>
      </w:tr>
      <w:tr w:rsidR="00846CE9" w14:paraId="5A4923C9" w14:textId="77777777" w:rsidTr="00826409">
        <w:tc>
          <w:tcPr>
            <w:tcW w:w="8856" w:type="dxa"/>
          </w:tcPr>
          <w:p w14:paraId="47B36784" w14:textId="77777777" w:rsidR="00846CE9" w:rsidRDefault="00846CE9" w:rsidP="00480204">
            <w:pPr>
              <w:pStyle w:val="Prrafodelista"/>
              <w:numPr>
                <w:ilvl w:val="0"/>
                <w:numId w:val="1"/>
              </w:numPr>
              <w:rPr>
                <w:rFonts w:ascii="Arial" w:hAnsi="Arial" w:cs="Arial"/>
                <w:b/>
              </w:rPr>
            </w:pPr>
            <w:r>
              <w:rPr>
                <w:rFonts w:ascii="Arial" w:hAnsi="Arial" w:cs="Arial"/>
                <w:b/>
              </w:rPr>
              <w:t>PROCEDIMIENTO APLICABLE</w:t>
            </w:r>
          </w:p>
          <w:p w14:paraId="489712C9" w14:textId="77777777" w:rsidR="00846CE9" w:rsidRDefault="00846CE9" w:rsidP="00846CE9">
            <w:pPr>
              <w:pStyle w:val="Prrafodelista"/>
              <w:rPr>
                <w:rFonts w:ascii="Arial" w:hAnsi="Arial" w:cs="Arial"/>
                <w:b/>
              </w:rPr>
            </w:pPr>
          </w:p>
          <w:p w14:paraId="66B88F12" w14:textId="77777777" w:rsidR="00846CE9" w:rsidRDefault="00846CE9" w:rsidP="00846CE9">
            <w:pPr>
              <w:rPr>
                <w:rFonts w:ascii="Arial" w:hAnsi="Arial" w:cs="Arial"/>
              </w:rPr>
            </w:pPr>
            <w:r w:rsidRPr="00846CE9">
              <w:rPr>
                <w:rFonts w:ascii="Arial" w:hAnsi="Arial" w:cs="Arial"/>
              </w:rPr>
              <w:t>Al tratarse de una Contratación Menor que no supera los B/.50,000.00, se seguirán las reglas contenidas en el artículo 57 del Texto Único de la Ley 22 de 2006, ordenado por la Ley 153 de 2020 y los artículos 88, 89, 90 y 94 del Decreto Ejecutivo 439 de 2020.</w:t>
            </w:r>
          </w:p>
          <w:p w14:paraId="51558E83" w14:textId="77777777" w:rsidR="00846CE9" w:rsidRPr="00846CE9" w:rsidRDefault="00846CE9" w:rsidP="00846CE9">
            <w:pPr>
              <w:rPr>
                <w:rFonts w:ascii="Arial" w:hAnsi="Arial" w:cs="Arial"/>
              </w:rPr>
            </w:pPr>
          </w:p>
        </w:tc>
      </w:tr>
      <w:tr w:rsidR="00846CE9" w:rsidRPr="003B390F" w14:paraId="170B0B8F" w14:textId="77777777" w:rsidTr="00826409">
        <w:trPr>
          <w:trHeight w:val="841"/>
        </w:trPr>
        <w:tc>
          <w:tcPr>
            <w:tcW w:w="8856" w:type="dxa"/>
          </w:tcPr>
          <w:p w14:paraId="42EEBAF3" w14:textId="77777777" w:rsidR="00846CE9" w:rsidRDefault="00846CE9" w:rsidP="00846CE9">
            <w:pPr>
              <w:pStyle w:val="Prrafodelista"/>
              <w:numPr>
                <w:ilvl w:val="0"/>
                <w:numId w:val="1"/>
              </w:numPr>
              <w:rPr>
                <w:rFonts w:ascii="Arial" w:eastAsia="Times New Roman" w:hAnsi="Arial" w:cs="Arial"/>
                <w:b/>
              </w:rPr>
            </w:pPr>
            <w:r w:rsidRPr="00846CE9">
              <w:rPr>
                <w:rFonts w:ascii="Arial" w:eastAsia="Times New Roman" w:hAnsi="Arial" w:cs="Arial"/>
                <w:b/>
              </w:rPr>
              <w:lastRenderedPageBreak/>
              <w:t>REQUISITOS MÍNIMOS OBLIGATORIOS Y OTROS REQUISITOS</w:t>
            </w:r>
          </w:p>
          <w:p w14:paraId="5B86C974" w14:textId="77777777" w:rsidR="00846CE9" w:rsidRPr="00846CE9" w:rsidRDefault="00846CE9" w:rsidP="00846CE9">
            <w:pPr>
              <w:pStyle w:val="Prrafodelista"/>
              <w:rPr>
                <w:rFonts w:ascii="Arial" w:eastAsia="Times New Roman" w:hAnsi="Arial" w:cs="Arial"/>
                <w:b/>
              </w:rPr>
            </w:pPr>
            <w:r w:rsidRPr="00846CE9">
              <w:rPr>
                <w:rFonts w:ascii="Arial" w:eastAsia="Times New Roman" w:hAnsi="Arial" w:cs="Arial"/>
                <w:b/>
              </w:rPr>
              <w:t xml:space="preserve"> </w:t>
            </w:r>
          </w:p>
          <w:p w14:paraId="5CEB446D" w14:textId="77777777" w:rsidR="00846CE9" w:rsidRDefault="00846CE9" w:rsidP="00846CE9">
            <w:pPr>
              <w:jc w:val="both"/>
              <w:rPr>
                <w:rFonts w:ascii="Arial" w:eastAsia="Times New Roman" w:hAnsi="Arial" w:cs="Arial"/>
              </w:rPr>
            </w:pPr>
            <w:r w:rsidRPr="00846CE9">
              <w:rPr>
                <w:rFonts w:ascii="Arial" w:eastAsia="Times New Roman" w:hAnsi="Arial" w:cs="Arial"/>
              </w:rPr>
              <w:t>Cada uno de los documentos abajo señalados, deberá estar debidamente identificados en la propuesta por medio de separadores, de manera tal que facilite su revisión, análisis y/o evaluación. A continuación, los documentos mínimos obligatorios que deberán adjuntarse al Formulario de Propuesta.</w:t>
            </w:r>
            <w:r>
              <w:t xml:space="preserve"> </w:t>
            </w:r>
            <w:r w:rsidRPr="00846CE9">
              <w:rPr>
                <w:rFonts w:ascii="Arial" w:eastAsia="Times New Roman" w:hAnsi="Arial" w:cs="Arial"/>
              </w:rPr>
              <w:t>Se recomienda la presentación de los requisitos mínimos obligatorios de acuerdo al siguiente orden:</w:t>
            </w:r>
          </w:p>
          <w:p w14:paraId="48ACE8E8" w14:textId="77777777" w:rsidR="00846CE9" w:rsidRDefault="00846CE9" w:rsidP="00846CE9">
            <w:pPr>
              <w:jc w:val="both"/>
              <w:rPr>
                <w:rFonts w:ascii="Arial" w:eastAsia="Times New Roman" w:hAnsi="Arial" w:cs="Arial"/>
              </w:rPr>
            </w:pPr>
          </w:p>
          <w:tbl>
            <w:tblPr>
              <w:tblStyle w:val="Tablaconcuadrcula"/>
              <w:tblW w:w="8784" w:type="dxa"/>
              <w:tblLayout w:type="fixed"/>
              <w:tblLook w:val="04A0" w:firstRow="1" w:lastRow="0" w:firstColumn="1" w:lastColumn="0" w:noHBand="0" w:noVBand="1"/>
            </w:tblPr>
            <w:tblGrid>
              <w:gridCol w:w="847"/>
              <w:gridCol w:w="5811"/>
              <w:gridCol w:w="283"/>
              <w:gridCol w:w="1843"/>
            </w:tblGrid>
            <w:tr w:rsidR="001C2BD2" w14:paraId="47B9D7DD" w14:textId="77777777" w:rsidTr="001C2BD2">
              <w:trPr>
                <w:trHeight w:val="587"/>
              </w:trPr>
              <w:tc>
                <w:tcPr>
                  <w:tcW w:w="482" w:type="pct"/>
                </w:tcPr>
                <w:p w14:paraId="2C6FE7EC" w14:textId="68C72E04" w:rsidR="00846CE9" w:rsidRPr="00C10CB1" w:rsidRDefault="00C10CB1" w:rsidP="00C10CB1">
                  <w:pPr>
                    <w:rPr>
                      <w:rFonts w:ascii="Arial" w:eastAsia="Times New Roman" w:hAnsi="Arial" w:cs="Arial"/>
                      <w:bCs/>
                    </w:rPr>
                  </w:pPr>
                  <w:r>
                    <w:rPr>
                      <w:rFonts w:ascii="Arial" w:hAnsi="Arial" w:cs="Arial"/>
                      <w:b/>
                    </w:rPr>
                    <w:t xml:space="preserve">  </w:t>
                  </w:r>
                  <w:r w:rsidRPr="00C10CB1">
                    <w:rPr>
                      <w:rFonts w:ascii="Arial" w:hAnsi="Arial" w:cs="Arial"/>
                      <w:bCs/>
                    </w:rPr>
                    <w:t>9</w:t>
                  </w:r>
                </w:p>
              </w:tc>
              <w:tc>
                <w:tcPr>
                  <w:tcW w:w="3469" w:type="pct"/>
                  <w:gridSpan w:val="2"/>
                </w:tcPr>
                <w:p w14:paraId="5C2101D4" w14:textId="2FB44140" w:rsidR="00846CE9" w:rsidRPr="000F0D8B" w:rsidRDefault="000F0D8B" w:rsidP="00846CE9">
                  <w:pPr>
                    <w:jc w:val="center"/>
                    <w:rPr>
                      <w:rFonts w:ascii="Arial" w:eastAsia="Times New Roman" w:hAnsi="Arial" w:cs="Arial"/>
                      <w:b/>
                    </w:rPr>
                  </w:pPr>
                  <w:r w:rsidRPr="000F0D8B">
                    <w:rPr>
                      <w:rFonts w:ascii="Arial" w:eastAsia="Times New Roman" w:hAnsi="Arial" w:cs="Arial"/>
                      <w:b/>
                    </w:rPr>
                    <w:t>REQUISITO/DOCUMENTO</w:t>
                  </w:r>
                </w:p>
              </w:tc>
              <w:tc>
                <w:tcPr>
                  <w:tcW w:w="1049" w:type="pct"/>
                </w:tcPr>
                <w:p w14:paraId="79500B96"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Subsanable</w:t>
                  </w:r>
                </w:p>
                <w:p w14:paraId="0ED97713"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SI/NO/NO APLICA</w:t>
                  </w:r>
                </w:p>
              </w:tc>
            </w:tr>
            <w:tr w:rsidR="001C2BD2" w14:paraId="65BF8C3D" w14:textId="77777777" w:rsidTr="001C2BD2">
              <w:tc>
                <w:tcPr>
                  <w:tcW w:w="482" w:type="pct"/>
                </w:tcPr>
                <w:p w14:paraId="3F9B0975" w14:textId="77777777" w:rsidR="00846CE9" w:rsidRDefault="00846CE9" w:rsidP="00846CE9">
                  <w:pPr>
                    <w:jc w:val="both"/>
                    <w:rPr>
                      <w:rFonts w:ascii="Arial" w:eastAsia="Times New Roman" w:hAnsi="Arial" w:cs="Arial"/>
                    </w:rPr>
                  </w:pPr>
                  <w:r>
                    <w:rPr>
                      <w:rFonts w:ascii="Arial" w:eastAsia="Times New Roman" w:hAnsi="Arial" w:cs="Arial"/>
                    </w:rPr>
                    <w:t>9.1</w:t>
                  </w:r>
                </w:p>
              </w:tc>
              <w:tc>
                <w:tcPr>
                  <w:tcW w:w="3469" w:type="pct"/>
                  <w:gridSpan w:val="2"/>
                </w:tcPr>
                <w:p w14:paraId="39C6B4FB" w14:textId="77777777" w:rsidR="00846CE9" w:rsidRDefault="00846CE9" w:rsidP="00846CE9">
                  <w:pPr>
                    <w:jc w:val="both"/>
                    <w:rPr>
                      <w:rFonts w:ascii="Arial" w:eastAsia="Times New Roman" w:hAnsi="Arial" w:cs="Arial"/>
                      <w:b/>
                    </w:rPr>
                  </w:pPr>
                  <w:r w:rsidRPr="00846CE9">
                    <w:rPr>
                      <w:rFonts w:ascii="Arial" w:eastAsia="Times New Roman" w:hAnsi="Arial" w:cs="Arial"/>
                      <w:b/>
                    </w:rPr>
                    <w:t>Certificado de existencia del proponente</w:t>
                  </w:r>
                </w:p>
                <w:p w14:paraId="1719D51B" w14:textId="77777777" w:rsidR="00846CE9" w:rsidRDefault="00846CE9" w:rsidP="00846CE9">
                  <w:pPr>
                    <w:jc w:val="both"/>
                    <w:rPr>
                      <w:rFonts w:ascii="Arial" w:eastAsia="Times New Roman" w:hAnsi="Arial" w:cs="Arial"/>
                      <w:b/>
                    </w:rPr>
                  </w:pPr>
                </w:p>
                <w:p w14:paraId="55113111" w14:textId="139BED99" w:rsidR="002B3B6F" w:rsidRDefault="00846CE9" w:rsidP="00846CE9">
                  <w:pPr>
                    <w:jc w:val="both"/>
                    <w:rPr>
                      <w:rFonts w:ascii="Arial" w:eastAsia="Times New Roman" w:hAnsi="Arial" w:cs="Arial"/>
                    </w:rPr>
                  </w:pPr>
                  <w:r w:rsidRPr="00846CE9">
                    <w:rPr>
                      <w:rFonts w:ascii="Arial" w:eastAsia="Times New Roman" w:hAnsi="Arial" w:cs="Arial"/>
                    </w:rPr>
                    <w:t>De tratarse de una persona natural, deberá acreditarse mediante la</w:t>
                  </w:r>
                  <w:r>
                    <w:rPr>
                      <w:rFonts w:ascii="Arial" w:eastAsia="Times New Roman" w:hAnsi="Arial" w:cs="Arial"/>
                    </w:rPr>
                    <w:t xml:space="preserve"> </w:t>
                  </w:r>
                  <w:r w:rsidRPr="00846CE9">
                    <w:rPr>
                      <w:rFonts w:ascii="Arial" w:eastAsia="Times New Roman" w:hAnsi="Arial" w:cs="Arial"/>
                    </w:rPr>
                    <w:t>presentación de copia cotejada, copia simple o copia digital de la cédula</w:t>
                  </w:r>
                  <w:r>
                    <w:rPr>
                      <w:rFonts w:ascii="Arial" w:eastAsia="Times New Roman" w:hAnsi="Arial" w:cs="Arial"/>
                    </w:rPr>
                    <w:t xml:space="preserve"> </w:t>
                  </w:r>
                  <w:r w:rsidRPr="00846CE9">
                    <w:rPr>
                      <w:rFonts w:ascii="Arial" w:eastAsia="Times New Roman" w:hAnsi="Arial" w:cs="Arial"/>
                    </w:rPr>
                    <w:t>de identidad personal o del pasaporte cuando se trate de personas</w:t>
                  </w:r>
                  <w:r>
                    <w:rPr>
                      <w:rFonts w:ascii="Arial" w:eastAsia="Times New Roman" w:hAnsi="Arial" w:cs="Arial"/>
                    </w:rPr>
                    <w:t xml:space="preserve"> </w:t>
                  </w:r>
                  <w:r w:rsidRPr="00846CE9">
                    <w:rPr>
                      <w:rFonts w:ascii="Arial" w:eastAsia="Times New Roman" w:hAnsi="Arial" w:cs="Arial"/>
                    </w:rPr>
                    <w:t>naturales extranjeras. Cuando se trata de una persona jurídica,</w:t>
                  </w:r>
                  <w:r>
                    <w:rPr>
                      <w:rFonts w:ascii="Arial" w:eastAsia="Times New Roman" w:hAnsi="Arial" w:cs="Arial"/>
                    </w:rPr>
                    <w:t xml:space="preserve"> </w:t>
                  </w:r>
                  <w:r w:rsidRPr="00846CE9">
                    <w:rPr>
                      <w:rFonts w:ascii="Arial" w:eastAsia="Times New Roman" w:hAnsi="Arial" w:cs="Arial"/>
                    </w:rPr>
                    <w:t>acreditarse</w:t>
                  </w:r>
                  <w:r>
                    <w:rPr>
                      <w:rFonts w:ascii="Arial" w:eastAsia="Times New Roman" w:hAnsi="Arial" w:cs="Arial"/>
                    </w:rPr>
                    <w:t xml:space="preserve"> </w:t>
                  </w:r>
                  <w:r w:rsidRPr="00846CE9">
                    <w:rPr>
                      <w:rFonts w:ascii="Arial" w:eastAsia="Times New Roman" w:hAnsi="Arial" w:cs="Arial"/>
                    </w:rPr>
                    <w:t>mediante la presentación de copia cotejada, copia simple o copia digital</w:t>
                  </w:r>
                  <w:r>
                    <w:rPr>
                      <w:rFonts w:ascii="Arial" w:eastAsia="Times New Roman" w:hAnsi="Arial" w:cs="Arial"/>
                    </w:rPr>
                    <w:t xml:space="preserve"> </w:t>
                  </w:r>
                  <w:r w:rsidRPr="00846CE9">
                    <w:rPr>
                      <w:rFonts w:ascii="Arial" w:eastAsia="Times New Roman" w:hAnsi="Arial" w:cs="Arial"/>
                    </w:rPr>
                    <w:t>de la certificación del Registro Público de encontrarse registrada en</w:t>
                  </w:r>
                  <w:r>
                    <w:rPr>
                      <w:rFonts w:ascii="Arial" w:eastAsia="Times New Roman" w:hAnsi="Arial" w:cs="Arial"/>
                    </w:rPr>
                    <w:t xml:space="preserve"> </w:t>
                  </w:r>
                  <w:r w:rsidRPr="00846CE9">
                    <w:rPr>
                      <w:rFonts w:ascii="Arial" w:eastAsia="Times New Roman" w:hAnsi="Arial" w:cs="Arial"/>
                    </w:rPr>
                    <w:t>Panamá o de la autoridad competente del país de constitución, cuando se</w:t>
                  </w:r>
                  <w:r>
                    <w:rPr>
                      <w:rFonts w:ascii="Arial" w:eastAsia="Times New Roman" w:hAnsi="Arial" w:cs="Arial"/>
                    </w:rPr>
                    <w:t xml:space="preserve"> t</w:t>
                  </w:r>
                  <w:r w:rsidRPr="00846CE9">
                    <w:rPr>
                      <w:rFonts w:ascii="Arial" w:eastAsia="Times New Roman" w:hAnsi="Arial" w:cs="Arial"/>
                    </w:rPr>
                    <w:t>rata de persona jurídica extranjera no registrada</w:t>
                  </w:r>
                  <w:r>
                    <w:rPr>
                      <w:rFonts w:ascii="Arial" w:eastAsia="Times New Roman" w:hAnsi="Arial" w:cs="Arial"/>
                    </w:rPr>
                    <w:t xml:space="preserve"> </w:t>
                  </w:r>
                  <w:r w:rsidRPr="00846CE9">
                    <w:rPr>
                      <w:rFonts w:ascii="Arial" w:eastAsia="Times New Roman" w:hAnsi="Arial" w:cs="Arial"/>
                    </w:rPr>
                    <w:t xml:space="preserve">en Panamá. </w:t>
                  </w:r>
                  <w:r w:rsidR="008E6579">
                    <w:rPr>
                      <w:rFonts w:ascii="Arial" w:eastAsia="Times New Roman" w:hAnsi="Arial" w:cs="Arial"/>
                    </w:rPr>
                    <w:t xml:space="preserve">(esta certificación deberá haber sido expedida dentro de </w:t>
                  </w:r>
                  <w:proofErr w:type="gramStart"/>
                  <w:r w:rsidR="008E6579">
                    <w:rPr>
                      <w:rFonts w:ascii="Arial" w:eastAsia="Times New Roman" w:hAnsi="Arial" w:cs="Arial"/>
                    </w:rPr>
                    <w:t>un(</w:t>
                  </w:r>
                  <w:proofErr w:type="gramEnd"/>
                  <w:r w:rsidR="008E6579">
                    <w:rPr>
                      <w:rFonts w:ascii="Arial" w:eastAsia="Times New Roman" w:hAnsi="Arial" w:cs="Arial"/>
                    </w:rPr>
                    <w:t xml:space="preserve">1) año inmediatamente anterior a su presentación de conformidad con lo establecido en el artículo 637 </w:t>
                  </w:r>
                  <w:proofErr w:type="spellStart"/>
                  <w:r w:rsidR="008E6579">
                    <w:rPr>
                      <w:rFonts w:ascii="Arial" w:eastAsia="Times New Roman" w:hAnsi="Arial" w:cs="Arial"/>
                    </w:rPr>
                    <w:t>ddel</w:t>
                  </w:r>
                  <w:proofErr w:type="spellEnd"/>
                  <w:r w:rsidR="008E6579">
                    <w:rPr>
                      <w:rFonts w:ascii="Arial" w:eastAsia="Times New Roman" w:hAnsi="Arial" w:cs="Arial"/>
                    </w:rPr>
                    <w:t xml:space="preserve"> código judicial, en concordancia con el </w:t>
                  </w:r>
                  <w:proofErr w:type="spellStart"/>
                  <w:r w:rsidR="008E6579">
                    <w:rPr>
                      <w:rFonts w:ascii="Arial" w:eastAsia="Times New Roman" w:hAnsi="Arial" w:cs="Arial"/>
                    </w:rPr>
                    <w:t>articulo</w:t>
                  </w:r>
                  <w:proofErr w:type="spellEnd"/>
                  <w:r w:rsidR="008E6579">
                    <w:rPr>
                      <w:rFonts w:ascii="Arial" w:eastAsia="Times New Roman" w:hAnsi="Arial" w:cs="Arial"/>
                    </w:rPr>
                    <w:t xml:space="preserve"> 4 del Texto único de la ley 22 de 2006, ordenado por la ley 153 de 2020).</w:t>
                  </w:r>
                </w:p>
                <w:p w14:paraId="0F94453A" w14:textId="77777777" w:rsidR="002B3B6F" w:rsidRDefault="002B3B6F" w:rsidP="00846CE9">
                  <w:pPr>
                    <w:jc w:val="both"/>
                    <w:rPr>
                      <w:rFonts w:ascii="Arial" w:eastAsia="Times New Roman" w:hAnsi="Arial" w:cs="Arial"/>
                    </w:rPr>
                  </w:pPr>
                </w:p>
                <w:p w14:paraId="463072B3" w14:textId="77777777" w:rsidR="00846CE9" w:rsidRPr="00846CE9" w:rsidRDefault="00846CE9" w:rsidP="00846CE9">
                  <w:pPr>
                    <w:jc w:val="both"/>
                    <w:rPr>
                      <w:rFonts w:ascii="Arial" w:eastAsia="Times New Roman" w:hAnsi="Arial" w:cs="Arial"/>
                    </w:rPr>
                  </w:pPr>
                  <w:r w:rsidRPr="00846CE9">
                    <w:rPr>
                      <w:rFonts w:ascii="Arial" w:eastAsia="Times New Roman" w:hAnsi="Arial" w:cs="Arial"/>
                    </w:rPr>
                    <w:t>Cuando se</w:t>
                  </w:r>
                  <w:r>
                    <w:rPr>
                      <w:rFonts w:ascii="Arial" w:eastAsia="Times New Roman" w:hAnsi="Arial" w:cs="Arial"/>
                    </w:rPr>
                    <w:t xml:space="preserve"> </w:t>
                  </w:r>
                  <w:r w:rsidRPr="00846CE9">
                    <w:rPr>
                      <w:rFonts w:ascii="Arial" w:eastAsia="Times New Roman" w:hAnsi="Arial" w:cs="Arial"/>
                    </w:rPr>
                    <w:t>trate de un consorcio o de unión temporal debe adjuntarse el acuerdo de</w:t>
                  </w:r>
                  <w:r>
                    <w:rPr>
                      <w:rFonts w:ascii="Arial" w:eastAsia="Times New Roman" w:hAnsi="Arial" w:cs="Arial"/>
                    </w:rPr>
                    <w:t xml:space="preserve"> </w:t>
                  </w:r>
                  <w:r w:rsidRPr="00846CE9">
                    <w:rPr>
                      <w:rFonts w:ascii="Arial" w:eastAsia="Times New Roman" w:hAnsi="Arial" w:cs="Arial"/>
                    </w:rPr>
                    <w:t>consorcio notariado en el que se establecerán las condiciones básicas que</w:t>
                  </w:r>
                  <w:r>
                    <w:rPr>
                      <w:rFonts w:ascii="Arial" w:eastAsia="Times New Roman" w:hAnsi="Arial" w:cs="Arial"/>
                    </w:rPr>
                    <w:t xml:space="preserve"> r</w:t>
                  </w:r>
                  <w:r w:rsidRPr="00846CE9">
                    <w:rPr>
                      <w:rFonts w:ascii="Arial" w:eastAsia="Times New Roman" w:hAnsi="Arial" w:cs="Arial"/>
                    </w:rPr>
                    <w:t>egirán sus relaciones y la persona que lo representará, quien deberá ser</w:t>
                  </w:r>
                  <w:r>
                    <w:rPr>
                      <w:rFonts w:ascii="Arial" w:eastAsia="Times New Roman" w:hAnsi="Arial" w:cs="Arial"/>
                    </w:rPr>
                    <w:t xml:space="preserve"> </w:t>
                  </w:r>
                  <w:r w:rsidRPr="00846CE9">
                    <w:rPr>
                      <w:rFonts w:ascii="Arial" w:eastAsia="Times New Roman" w:hAnsi="Arial" w:cs="Arial"/>
                    </w:rPr>
                    <w:t>una de aquellas que conforman el consorcio o asociación accidental.</w:t>
                  </w:r>
                </w:p>
                <w:p w14:paraId="4BAD1272" w14:textId="77777777" w:rsidR="00846CE9" w:rsidRDefault="00846CE9" w:rsidP="00846CE9">
                  <w:pPr>
                    <w:jc w:val="both"/>
                    <w:rPr>
                      <w:rFonts w:ascii="Arial" w:eastAsia="Times New Roman" w:hAnsi="Arial" w:cs="Arial"/>
                    </w:rPr>
                  </w:pPr>
                  <w:r w:rsidRPr="00846CE9">
                    <w:rPr>
                      <w:rFonts w:ascii="Arial" w:eastAsia="Times New Roman" w:hAnsi="Arial" w:cs="Arial"/>
                    </w:rPr>
                    <w:t>Todos los integrantes del consorcio o asociación accidental deberán estar</w:t>
                  </w:r>
                  <w:r>
                    <w:rPr>
                      <w:rFonts w:ascii="Arial" w:eastAsia="Times New Roman" w:hAnsi="Arial" w:cs="Arial"/>
                    </w:rPr>
                    <w:t xml:space="preserve"> </w:t>
                  </w:r>
                  <w:r w:rsidRPr="00846CE9">
                    <w:rPr>
                      <w:rFonts w:ascii="Arial" w:eastAsia="Times New Roman" w:hAnsi="Arial" w:cs="Arial"/>
                    </w:rPr>
                    <w:t>inscritos en el Registro de Proponentes, antes de la celebración del acto</w:t>
                  </w:r>
                  <w:r>
                    <w:rPr>
                      <w:rFonts w:ascii="Arial" w:eastAsia="Times New Roman" w:hAnsi="Arial" w:cs="Arial"/>
                    </w:rPr>
                    <w:t xml:space="preserve"> público.</w:t>
                  </w:r>
                </w:p>
              </w:tc>
              <w:tc>
                <w:tcPr>
                  <w:tcW w:w="1049" w:type="pct"/>
                </w:tcPr>
                <w:p w14:paraId="49A97BF3" w14:textId="26784289" w:rsidR="002B3B6F" w:rsidRDefault="00826409" w:rsidP="00846CE9">
                  <w:pPr>
                    <w:jc w:val="center"/>
                    <w:rPr>
                      <w:rFonts w:ascii="Arial" w:eastAsia="Times New Roman" w:hAnsi="Arial" w:cs="Arial"/>
                    </w:rPr>
                  </w:pPr>
                  <w:r>
                    <w:rPr>
                      <w:rFonts w:ascii="Arial" w:eastAsia="Times New Roman" w:hAnsi="Arial" w:cs="Arial"/>
                    </w:rPr>
                    <w:t>SUBSA</w:t>
                  </w:r>
                  <w:r w:rsidR="00A4680C">
                    <w:rPr>
                      <w:rFonts w:ascii="Arial" w:eastAsia="Times New Roman" w:hAnsi="Arial" w:cs="Arial"/>
                    </w:rPr>
                    <w:t>NA</w:t>
                  </w:r>
                  <w:r>
                    <w:rPr>
                      <w:rFonts w:ascii="Arial" w:eastAsia="Times New Roman" w:hAnsi="Arial" w:cs="Arial"/>
                    </w:rPr>
                    <w:t>BLE</w:t>
                  </w:r>
                </w:p>
                <w:p w14:paraId="0604FFA2" w14:textId="77777777" w:rsidR="002B3B6F" w:rsidRDefault="002B3B6F" w:rsidP="00846CE9">
                  <w:pPr>
                    <w:jc w:val="center"/>
                    <w:rPr>
                      <w:rFonts w:ascii="Arial" w:eastAsia="Times New Roman" w:hAnsi="Arial" w:cs="Arial"/>
                    </w:rPr>
                  </w:pPr>
                </w:p>
                <w:p w14:paraId="08CFA1FA" w14:textId="77777777" w:rsidR="002B3B6F" w:rsidRDefault="002B3B6F" w:rsidP="00846CE9">
                  <w:pPr>
                    <w:jc w:val="center"/>
                    <w:rPr>
                      <w:rFonts w:ascii="Arial" w:eastAsia="Times New Roman" w:hAnsi="Arial" w:cs="Arial"/>
                    </w:rPr>
                  </w:pPr>
                </w:p>
                <w:p w14:paraId="2085A92C" w14:textId="77777777" w:rsidR="002B3B6F" w:rsidRDefault="002B3B6F" w:rsidP="00846CE9">
                  <w:pPr>
                    <w:jc w:val="center"/>
                    <w:rPr>
                      <w:rFonts w:ascii="Arial" w:eastAsia="Times New Roman" w:hAnsi="Arial" w:cs="Arial"/>
                    </w:rPr>
                  </w:pPr>
                </w:p>
                <w:p w14:paraId="42B7BD0C" w14:textId="77777777" w:rsidR="002B3B6F" w:rsidRDefault="002B3B6F" w:rsidP="00846CE9">
                  <w:pPr>
                    <w:jc w:val="center"/>
                    <w:rPr>
                      <w:rFonts w:ascii="Arial" w:eastAsia="Times New Roman" w:hAnsi="Arial" w:cs="Arial"/>
                    </w:rPr>
                  </w:pPr>
                </w:p>
                <w:p w14:paraId="1DDC5AD1" w14:textId="77777777" w:rsidR="002B3B6F" w:rsidRDefault="002B3B6F" w:rsidP="00846CE9">
                  <w:pPr>
                    <w:jc w:val="center"/>
                    <w:rPr>
                      <w:rFonts w:ascii="Arial" w:eastAsia="Times New Roman" w:hAnsi="Arial" w:cs="Arial"/>
                    </w:rPr>
                  </w:pPr>
                </w:p>
                <w:p w14:paraId="2994B528" w14:textId="77777777" w:rsidR="002B3B6F" w:rsidRDefault="002B3B6F" w:rsidP="00846CE9">
                  <w:pPr>
                    <w:jc w:val="center"/>
                    <w:rPr>
                      <w:rFonts w:ascii="Arial" w:eastAsia="Times New Roman" w:hAnsi="Arial" w:cs="Arial"/>
                    </w:rPr>
                  </w:pPr>
                </w:p>
                <w:p w14:paraId="48F67FF8" w14:textId="77777777" w:rsidR="002B3B6F" w:rsidRDefault="002B3B6F" w:rsidP="00846CE9">
                  <w:pPr>
                    <w:jc w:val="center"/>
                    <w:rPr>
                      <w:rFonts w:ascii="Arial" w:eastAsia="Times New Roman" w:hAnsi="Arial" w:cs="Arial"/>
                    </w:rPr>
                  </w:pPr>
                </w:p>
                <w:p w14:paraId="33982F07" w14:textId="77777777" w:rsidR="002B3B6F" w:rsidRDefault="002B3B6F" w:rsidP="00846CE9">
                  <w:pPr>
                    <w:jc w:val="center"/>
                    <w:rPr>
                      <w:rFonts w:ascii="Arial" w:eastAsia="Times New Roman" w:hAnsi="Arial" w:cs="Arial"/>
                    </w:rPr>
                  </w:pPr>
                </w:p>
                <w:p w14:paraId="7050E287" w14:textId="77777777" w:rsidR="002B3B6F" w:rsidRDefault="002B3B6F" w:rsidP="00846CE9">
                  <w:pPr>
                    <w:jc w:val="center"/>
                    <w:rPr>
                      <w:rFonts w:ascii="Arial" w:eastAsia="Times New Roman" w:hAnsi="Arial" w:cs="Arial"/>
                    </w:rPr>
                  </w:pPr>
                </w:p>
                <w:p w14:paraId="6A0F3DB7" w14:textId="7CFB25DA" w:rsidR="00846CE9" w:rsidRDefault="00846CE9" w:rsidP="00846CE9">
                  <w:pPr>
                    <w:jc w:val="center"/>
                    <w:rPr>
                      <w:rFonts w:ascii="Arial" w:eastAsia="Times New Roman" w:hAnsi="Arial" w:cs="Arial"/>
                    </w:rPr>
                  </w:pPr>
                </w:p>
              </w:tc>
            </w:tr>
            <w:tr w:rsidR="001C2BD2" w14:paraId="767605E2" w14:textId="77777777" w:rsidTr="001C2BD2">
              <w:tc>
                <w:tcPr>
                  <w:tcW w:w="482" w:type="pct"/>
                </w:tcPr>
                <w:p w14:paraId="0073FC8C" w14:textId="77777777" w:rsidR="00846CE9" w:rsidRDefault="002B3B6F" w:rsidP="00846CE9">
                  <w:pPr>
                    <w:jc w:val="both"/>
                    <w:rPr>
                      <w:rFonts w:ascii="Arial" w:eastAsia="Times New Roman" w:hAnsi="Arial" w:cs="Arial"/>
                    </w:rPr>
                  </w:pPr>
                  <w:r>
                    <w:rPr>
                      <w:rFonts w:ascii="Arial" w:eastAsia="Times New Roman" w:hAnsi="Arial" w:cs="Arial"/>
                    </w:rPr>
                    <w:t xml:space="preserve">9.2 </w:t>
                  </w:r>
                </w:p>
              </w:tc>
              <w:tc>
                <w:tcPr>
                  <w:tcW w:w="3469" w:type="pct"/>
                  <w:gridSpan w:val="2"/>
                </w:tcPr>
                <w:p w14:paraId="7CAC280D" w14:textId="77777777" w:rsidR="002B3B6F" w:rsidRDefault="002B3B6F" w:rsidP="002B3B6F">
                  <w:pPr>
                    <w:jc w:val="both"/>
                    <w:rPr>
                      <w:rFonts w:ascii="Arial" w:eastAsia="Times New Roman" w:hAnsi="Arial" w:cs="Arial"/>
                      <w:b/>
                    </w:rPr>
                  </w:pPr>
                  <w:r w:rsidRPr="002B3B6F">
                    <w:rPr>
                      <w:rFonts w:ascii="Arial" w:eastAsia="Times New Roman" w:hAnsi="Arial" w:cs="Arial"/>
                      <w:b/>
                    </w:rPr>
                    <w:t xml:space="preserve">Poder de representación </w:t>
                  </w:r>
                </w:p>
                <w:p w14:paraId="73896678" w14:textId="77777777" w:rsidR="002B3B6F" w:rsidRPr="002B3B6F" w:rsidRDefault="002B3B6F" w:rsidP="002B3B6F">
                  <w:pPr>
                    <w:jc w:val="both"/>
                    <w:rPr>
                      <w:rFonts w:ascii="Arial" w:eastAsia="Times New Roman" w:hAnsi="Arial" w:cs="Arial"/>
                      <w:b/>
                    </w:rPr>
                  </w:pPr>
                </w:p>
                <w:p w14:paraId="4CFDC9F7" w14:textId="1763A217" w:rsidR="00846CE9" w:rsidRDefault="002B3B6F" w:rsidP="002B3B6F">
                  <w:pPr>
                    <w:jc w:val="both"/>
                    <w:rPr>
                      <w:rFonts w:ascii="Arial" w:eastAsia="Times New Roman" w:hAnsi="Arial" w:cs="Arial"/>
                    </w:rPr>
                  </w:pPr>
                  <w:r w:rsidRPr="002B3B6F">
                    <w:rPr>
                      <w:rFonts w:ascii="Arial" w:eastAsia="Times New Roman" w:hAnsi="Arial" w:cs="Arial"/>
                    </w:rPr>
                    <w:t>En caso que la propuesta sea s</w:t>
                  </w:r>
                  <w:r>
                    <w:rPr>
                      <w:rFonts w:ascii="Arial" w:eastAsia="Times New Roman" w:hAnsi="Arial" w:cs="Arial"/>
                    </w:rPr>
                    <w:t xml:space="preserve">uscrita por persona distinta al </w:t>
                  </w:r>
                  <w:r w:rsidRPr="002B3B6F">
                    <w:rPr>
                      <w:rFonts w:ascii="Arial" w:eastAsia="Times New Roman" w:hAnsi="Arial" w:cs="Arial"/>
                    </w:rPr>
                    <w:t>representante legal del proponente, su representante deberá acreditar</w:t>
                  </w:r>
                  <w:r>
                    <w:rPr>
                      <w:rFonts w:ascii="Arial" w:eastAsia="Times New Roman" w:hAnsi="Arial" w:cs="Arial"/>
                    </w:rPr>
                    <w:t xml:space="preserve"> </w:t>
                  </w:r>
                  <w:r w:rsidRPr="002B3B6F">
                    <w:rPr>
                      <w:rFonts w:ascii="Arial" w:eastAsia="Times New Roman" w:hAnsi="Arial" w:cs="Arial"/>
                    </w:rPr>
                    <w:t>mediante original, copia cotejada, copia simple o copia digital, que cuenta</w:t>
                  </w:r>
                  <w:r>
                    <w:rPr>
                      <w:rFonts w:ascii="Arial" w:eastAsia="Times New Roman" w:hAnsi="Arial" w:cs="Arial"/>
                    </w:rPr>
                    <w:t xml:space="preserve"> </w:t>
                  </w:r>
                  <w:r w:rsidRPr="002B3B6F">
                    <w:rPr>
                      <w:rFonts w:ascii="Arial" w:eastAsia="Times New Roman" w:hAnsi="Arial" w:cs="Arial"/>
                    </w:rPr>
                    <w:t xml:space="preserve">con </w:t>
                  </w:r>
                  <w:r w:rsidRPr="002B3B6F">
                    <w:rPr>
                      <w:rFonts w:ascii="Arial" w:eastAsia="Times New Roman" w:hAnsi="Arial" w:cs="Arial"/>
                    </w:rPr>
                    <w:lastRenderedPageBreak/>
                    <w:t>poder especial, cuya firma debe estar autenticada por Notario Público</w:t>
                  </w:r>
                  <w:r>
                    <w:rPr>
                      <w:rFonts w:ascii="Arial" w:eastAsia="Times New Roman" w:hAnsi="Arial" w:cs="Arial"/>
                    </w:rPr>
                    <w:t xml:space="preserve"> </w:t>
                  </w:r>
                  <w:r w:rsidRPr="002B3B6F">
                    <w:rPr>
                      <w:rFonts w:ascii="Arial" w:eastAsia="Times New Roman" w:hAnsi="Arial" w:cs="Arial"/>
                    </w:rPr>
                    <w:t>o con poder general debidamente inscrito en el Registro Público de</w:t>
                  </w:r>
                  <w:r>
                    <w:rPr>
                      <w:rFonts w:ascii="Arial" w:eastAsia="Times New Roman" w:hAnsi="Arial" w:cs="Arial"/>
                    </w:rPr>
                    <w:t xml:space="preserve"> </w:t>
                  </w:r>
                  <w:r w:rsidRPr="002B3B6F">
                    <w:rPr>
                      <w:rFonts w:ascii="Arial" w:eastAsia="Times New Roman" w:hAnsi="Arial" w:cs="Arial"/>
                    </w:rPr>
                    <w:t>Panamá, con las facultades expresas para actuar como representante en</w:t>
                  </w:r>
                  <w:r w:rsidR="008E6579">
                    <w:rPr>
                      <w:rFonts w:ascii="Arial" w:eastAsia="Times New Roman" w:hAnsi="Arial" w:cs="Arial"/>
                    </w:rPr>
                    <w:t xml:space="preserve"> </w:t>
                  </w:r>
                  <w:r w:rsidRPr="002B3B6F">
                    <w:rPr>
                      <w:rFonts w:ascii="Arial" w:eastAsia="Times New Roman" w:hAnsi="Arial" w:cs="Arial"/>
                    </w:rPr>
                    <w:t>el acto de selección de contratista.</w:t>
                  </w:r>
                </w:p>
              </w:tc>
              <w:tc>
                <w:tcPr>
                  <w:tcW w:w="1049" w:type="pct"/>
                </w:tcPr>
                <w:p w14:paraId="3F39D5FB" w14:textId="2DE7B78B" w:rsidR="002B3B6F" w:rsidRDefault="004A0678" w:rsidP="002B3B6F">
                  <w:pPr>
                    <w:jc w:val="center"/>
                    <w:rPr>
                      <w:rFonts w:ascii="Arial" w:eastAsia="Times New Roman" w:hAnsi="Arial" w:cs="Arial"/>
                    </w:rPr>
                  </w:pPr>
                  <w:r>
                    <w:rPr>
                      <w:rFonts w:ascii="Arial" w:eastAsia="Times New Roman" w:hAnsi="Arial" w:cs="Arial"/>
                    </w:rPr>
                    <w:lastRenderedPageBreak/>
                    <w:t>SUBSANABLE</w:t>
                  </w:r>
                </w:p>
                <w:p w14:paraId="28D2E270" w14:textId="77777777" w:rsidR="002B3B6F" w:rsidRDefault="002B3B6F" w:rsidP="002B3B6F">
                  <w:pPr>
                    <w:jc w:val="center"/>
                    <w:rPr>
                      <w:rFonts w:ascii="Arial" w:eastAsia="Times New Roman" w:hAnsi="Arial" w:cs="Arial"/>
                    </w:rPr>
                  </w:pPr>
                </w:p>
                <w:p w14:paraId="3D45BDE0" w14:textId="77777777" w:rsidR="002B3B6F" w:rsidRDefault="002B3B6F" w:rsidP="002B3B6F">
                  <w:pPr>
                    <w:jc w:val="center"/>
                    <w:rPr>
                      <w:rFonts w:ascii="Arial" w:eastAsia="Times New Roman" w:hAnsi="Arial" w:cs="Arial"/>
                    </w:rPr>
                  </w:pPr>
                </w:p>
                <w:p w14:paraId="73629EC2" w14:textId="77777777" w:rsidR="008F6D78" w:rsidRDefault="008F6D78" w:rsidP="002B3B6F">
                  <w:pPr>
                    <w:jc w:val="center"/>
                    <w:rPr>
                      <w:rFonts w:ascii="Arial" w:eastAsia="Times New Roman" w:hAnsi="Arial" w:cs="Arial"/>
                    </w:rPr>
                  </w:pPr>
                </w:p>
                <w:p w14:paraId="37921663" w14:textId="77777777" w:rsidR="002B3B6F" w:rsidRDefault="002B3B6F" w:rsidP="002B3B6F">
                  <w:pPr>
                    <w:jc w:val="center"/>
                    <w:rPr>
                      <w:rFonts w:ascii="Arial" w:eastAsia="Times New Roman" w:hAnsi="Arial" w:cs="Arial"/>
                    </w:rPr>
                  </w:pPr>
                </w:p>
                <w:p w14:paraId="7A71AFE6" w14:textId="3B6793B3" w:rsidR="00846CE9" w:rsidRDefault="00846CE9" w:rsidP="002B3B6F">
                  <w:pPr>
                    <w:jc w:val="center"/>
                    <w:rPr>
                      <w:rFonts w:ascii="Arial" w:eastAsia="Times New Roman" w:hAnsi="Arial" w:cs="Arial"/>
                    </w:rPr>
                  </w:pPr>
                </w:p>
              </w:tc>
            </w:tr>
            <w:tr w:rsidR="001C2BD2" w14:paraId="49261C79" w14:textId="77777777" w:rsidTr="001C2BD2">
              <w:tc>
                <w:tcPr>
                  <w:tcW w:w="482" w:type="pct"/>
                </w:tcPr>
                <w:p w14:paraId="28CCAEB5" w14:textId="77777777" w:rsidR="00846CE9" w:rsidRDefault="002B3B6F" w:rsidP="00846CE9">
                  <w:pPr>
                    <w:jc w:val="both"/>
                    <w:rPr>
                      <w:rFonts w:ascii="Arial" w:eastAsia="Times New Roman" w:hAnsi="Arial" w:cs="Arial"/>
                    </w:rPr>
                  </w:pPr>
                  <w:r>
                    <w:rPr>
                      <w:rFonts w:ascii="Arial" w:eastAsia="Times New Roman" w:hAnsi="Arial" w:cs="Arial"/>
                    </w:rPr>
                    <w:lastRenderedPageBreak/>
                    <w:t>9.3</w:t>
                  </w:r>
                </w:p>
              </w:tc>
              <w:tc>
                <w:tcPr>
                  <w:tcW w:w="3469" w:type="pct"/>
                  <w:gridSpan w:val="2"/>
                </w:tcPr>
                <w:p w14:paraId="4F57161E" w14:textId="77777777" w:rsidR="00846CE9" w:rsidRDefault="002B3B6F" w:rsidP="00846CE9">
                  <w:pPr>
                    <w:jc w:val="both"/>
                    <w:rPr>
                      <w:rFonts w:ascii="Arial" w:eastAsia="Times New Roman" w:hAnsi="Arial" w:cs="Arial"/>
                      <w:b/>
                    </w:rPr>
                  </w:pPr>
                  <w:r w:rsidRPr="00502BCF">
                    <w:rPr>
                      <w:rFonts w:ascii="Arial" w:eastAsia="Times New Roman" w:hAnsi="Arial" w:cs="Arial"/>
                      <w:b/>
                    </w:rPr>
                    <w:t>Paz y Salvo de renta</w:t>
                  </w:r>
                </w:p>
                <w:p w14:paraId="5AF857DC" w14:textId="77777777" w:rsidR="00502BCF" w:rsidRPr="00502BCF" w:rsidRDefault="00502BCF" w:rsidP="00846CE9">
                  <w:pPr>
                    <w:jc w:val="both"/>
                    <w:rPr>
                      <w:rFonts w:ascii="Arial" w:eastAsia="Times New Roman" w:hAnsi="Arial" w:cs="Arial"/>
                      <w:b/>
                    </w:rPr>
                  </w:pPr>
                </w:p>
                <w:p w14:paraId="044F8065" w14:textId="77777777" w:rsidR="00502BCF" w:rsidRDefault="00502BCF" w:rsidP="00846CE9">
                  <w:pPr>
                    <w:jc w:val="both"/>
                    <w:rPr>
                      <w:rFonts w:ascii="Arial" w:eastAsia="Times New Roman" w:hAnsi="Arial" w:cs="Arial"/>
                    </w:rPr>
                  </w:pPr>
                  <w:r w:rsidRPr="00502BCF">
                    <w:rPr>
                      <w:rFonts w:ascii="Arial" w:eastAsia="Times New Roman" w:hAnsi="Arial" w:cs="Arial"/>
                    </w:rPr>
                    <w:t xml:space="preserve">Todo Proponente deberá acreditar que se encuentra paz y salvo con el Tesoro Nacional, a través de original, copia simple o digital </w:t>
                  </w:r>
                  <w:proofErr w:type="gramStart"/>
                  <w:r w:rsidRPr="00502BCF">
                    <w:rPr>
                      <w:rFonts w:ascii="Arial" w:eastAsia="Times New Roman" w:hAnsi="Arial" w:cs="Arial"/>
                    </w:rPr>
                    <w:t>del paz</w:t>
                  </w:r>
                  <w:proofErr w:type="gramEnd"/>
                  <w:r w:rsidRPr="00502BCF">
                    <w:rPr>
                      <w:rFonts w:ascii="Arial" w:eastAsia="Times New Roman" w:hAnsi="Arial" w:cs="Arial"/>
                    </w:rPr>
                    <w:t xml:space="preserve"> y salvo de renta, emitido por la Dirección General de Ingresos del Ministerio de Economía y Finanzas. La certificación debe incluir el número de confirmación. En su defecto, deberá presentar mediante original, copia cotejada o copia digital, la certificación de no contribuyente, emitida por dicha entidad fiscal. En caso de que el Proponente se presente en Consorcio o Asociación Accidental, este</w:t>
                  </w:r>
                  <w:r>
                    <w:rPr>
                      <w:rFonts w:ascii="Arial" w:eastAsia="Times New Roman" w:hAnsi="Arial" w:cs="Arial"/>
                    </w:rPr>
                    <w:t xml:space="preserve"> </w:t>
                  </w:r>
                  <w:r w:rsidRPr="00502BCF">
                    <w:rPr>
                      <w:rFonts w:ascii="Arial" w:eastAsia="Times New Roman" w:hAnsi="Arial" w:cs="Arial"/>
                    </w:rPr>
                    <w:t>requisito aplica para todos los miembros del Consorcio o la Asociación Accidental.</w:t>
                  </w:r>
                </w:p>
              </w:tc>
              <w:tc>
                <w:tcPr>
                  <w:tcW w:w="1049" w:type="pct"/>
                </w:tcPr>
                <w:p w14:paraId="78FD64A0" w14:textId="3A5B5CFD" w:rsidR="00846CE9" w:rsidRDefault="00511365" w:rsidP="00502BCF">
                  <w:pPr>
                    <w:jc w:val="center"/>
                    <w:rPr>
                      <w:rFonts w:ascii="Arial" w:eastAsia="Times New Roman" w:hAnsi="Arial" w:cs="Arial"/>
                    </w:rPr>
                  </w:pPr>
                  <w:r>
                    <w:rPr>
                      <w:rFonts w:ascii="Arial" w:eastAsia="Times New Roman" w:hAnsi="Arial" w:cs="Arial"/>
                    </w:rPr>
                    <w:t>NO</w:t>
                  </w:r>
                  <w:r w:rsidR="00A4680C">
                    <w:rPr>
                      <w:rFonts w:ascii="Arial" w:eastAsia="Times New Roman" w:hAnsi="Arial" w:cs="Arial"/>
                    </w:rPr>
                    <w:t xml:space="preserve"> </w:t>
                  </w:r>
                  <w:r w:rsidR="00143A42">
                    <w:rPr>
                      <w:rFonts w:ascii="Arial" w:eastAsia="Times New Roman" w:hAnsi="Arial" w:cs="Arial"/>
                    </w:rPr>
                    <w:t>SUBSANABLE</w:t>
                  </w:r>
                </w:p>
                <w:p w14:paraId="2C0A4856" w14:textId="77777777" w:rsidR="00502BCF" w:rsidRDefault="00502BCF" w:rsidP="00502BCF">
                  <w:pPr>
                    <w:jc w:val="center"/>
                    <w:rPr>
                      <w:rFonts w:ascii="Arial" w:eastAsia="Times New Roman" w:hAnsi="Arial" w:cs="Arial"/>
                    </w:rPr>
                  </w:pPr>
                </w:p>
                <w:p w14:paraId="2185C89C" w14:textId="77777777" w:rsidR="00502BCF" w:rsidRDefault="00502BCF" w:rsidP="00502BCF">
                  <w:pPr>
                    <w:jc w:val="center"/>
                    <w:rPr>
                      <w:rFonts w:ascii="Arial" w:eastAsia="Times New Roman" w:hAnsi="Arial" w:cs="Arial"/>
                    </w:rPr>
                  </w:pPr>
                </w:p>
                <w:p w14:paraId="246DD972" w14:textId="77777777" w:rsidR="00502BCF" w:rsidRDefault="00502BCF" w:rsidP="00502BCF">
                  <w:pPr>
                    <w:jc w:val="center"/>
                    <w:rPr>
                      <w:rFonts w:ascii="Arial" w:eastAsia="Times New Roman" w:hAnsi="Arial" w:cs="Arial"/>
                    </w:rPr>
                  </w:pPr>
                </w:p>
                <w:p w14:paraId="253BBCE9" w14:textId="77777777" w:rsidR="00502BCF" w:rsidRDefault="00502BCF" w:rsidP="00502BCF">
                  <w:pPr>
                    <w:jc w:val="center"/>
                    <w:rPr>
                      <w:rFonts w:ascii="Arial" w:eastAsia="Times New Roman" w:hAnsi="Arial" w:cs="Arial"/>
                    </w:rPr>
                  </w:pPr>
                </w:p>
                <w:p w14:paraId="7FCB0FF5" w14:textId="77777777" w:rsidR="00502BCF" w:rsidRDefault="00502BCF" w:rsidP="00502BCF">
                  <w:pPr>
                    <w:jc w:val="center"/>
                    <w:rPr>
                      <w:rFonts w:ascii="Arial" w:eastAsia="Times New Roman" w:hAnsi="Arial" w:cs="Arial"/>
                    </w:rPr>
                  </w:pPr>
                </w:p>
                <w:p w14:paraId="2C3017A0" w14:textId="77777777" w:rsidR="00502BCF" w:rsidRDefault="00502BCF" w:rsidP="00502BCF">
                  <w:pPr>
                    <w:jc w:val="center"/>
                    <w:rPr>
                      <w:rFonts w:ascii="Arial" w:eastAsia="Times New Roman" w:hAnsi="Arial" w:cs="Arial"/>
                    </w:rPr>
                  </w:pPr>
                </w:p>
                <w:p w14:paraId="4C072513" w14:textId="25E57AE1" w:rsidR="00502BCF" w:rsidRDefault="00502BCF" w:rsidP="00502BCF">
                  <w:pPr>
                    <w:jc w:val="center"/>
                    <w:rPr>
                      <w:rFonts w:ascii="Arial" w:eastAsia="Times New Roman" w:hAnsi="Arial" w:cs="Arial"/>
                    </w:rPr>
                  </w:pPr>
                  <w:r>
                    <w:rPr>
                      <w:rFonts w:ascii="Arial" w:eastAsia="Times New Roman" w:hAnsi="Arial" w:cs="Arial"/>
                    </w:rPr>
                    <w:t xml:space="preserve"> </w:t>
                  </w:r>
                </w:p>
              </w:tc>
            </w:tr>
            <w:tr w:rsidR="001C2BD2" w14:paraId="3F1DFBD1" w14:textId="77777777" w:rsidTr="001C2BD2">
              <w:tc>
                <w:tcPr>
                  <w:tcW w:w="482" w:type="pct"/>
                </w:tcPr>
                <w:p w14:paraId="561F2E3D" w14:textId="77777777" w:rsidR="00846CE9" w:rsidRDefault="002B3B6F" w:rsidP="00846CE9">
                  <w:pPr>
                    <w:jc w:val="both"/>
                    <w:rPr>
                      <w:rFonts w:ascii="Arial" w:eastAsia="Times New Roman" w:hAnsi="Arial" w:cs="Arial"/>
                    </w:rPr>
                  </w:pPr>
                  <w:r>
                    <w:rPr>
                      <w:rFonts w:ascii="Arial" w:eastAsia="Times New Roman" w:hAnsi="Arial" w:cs="Arial"/>
                    </w:rPr>
                    <w:t>9.4</w:t>
                  </w:r>
                </w:p>
              </w:tc>
              <w:tc>
                <w:tcPr>
                  <w:tcW w:w="3469" w:type="pct"/>
                  <w:gridSpan w:val="2"/>
                </w:tcPr>
                <w:p w14:paraId="053DC3AA" w14:textId="77777777" w:rsidR="00846CE9" w:rsidRDefault="002B3B6F" w:rsidP="00846CE9">
                  <w:pPr>
                    <w:jc w:val="both"/>
                    <w:rPr>
                      <w:rFonts w:ascii="Arial" w:eastAsia="Times New Roman" w:hAnsi="Arial" w:cs="Arial"/>
                      <w:b/>
                    </w:rPr>
                  </w:pPr>
                  <w:r w:rsidRPr="00502BCF">
                    <w:rPr>
                      <w:rFonts w:ascii="Arial" w:eastAsia="Times New Roman" w:hAnsi="Arial" w:cs="Arial"/>
                      <w:b/>
                    </w:rPr>
                    <w:t>Paz y Salvo del pago de cuota obrero patronal a la caja de seguro social</w:t>
                  </w:r>
                </w:p>
                <w:p w14:paraId="2D87FAA5" w14:textId="77777777" w:rsidR="00502BCF" w:rsidRPr="00502BCF" w:rsidRDefault="00502BCF" w:rsidP="00846CE9">
                  <w:pPr>
                    <w:jc w:val="both"/>
                    <w:rPr>
                      <w:rFonts w:ascii="Arial" w:eastAsia="Times New Roman" w:hAnsi="Arial" w:cs="Arial"/>
                      <w:b/>
                    </w:rPr>
                  </w:pPr>
                </w:p>
                <w:p w14:paraId="54A75406" w14:textId="7AD5F9E0" w:rsidR="00502BCF" w:rsidRDefault="00502BCF" w:rsidP="00846CE9">
                  <w:pPr>
                    <w:jc w:val="both"/>
                    <w:rPr>
                      <w:rFonts w:ascii="Arial" w:eastAsia="Times New Roman" w:hAnsi="Arial" w:cs="Arial"/>
                    </w:rPr>
                  </w:pPr>
                  <w:r w:rsidRPr="00502BCF">
                    <w:rPr>
                      <w:rFonts w:ascii="Arial" w:eastAsia="Times New Roman" w:hAnsi="Arial" w:cs="Arial"/>
                    </w:rPr>
                    <w:t xml:space="preserve">Todo Proponente deberá acreditar que se encuentra paz y salvo con la Caja de Seguro Social, en el pago de la cuota obrero patronal, a través de original, copia simple o digital </w:t>
                  </w:r>
                  <w:proofErr w:type="gramStart"/>
                  <w:r w:rsidRPr="00502BCF">
                    <w:rPr>
                      <w:rFonts w:ascii="Arial" w:eastAsia="Times New Roman" w:hAnsi="Arial" w:cs="Arial"/>
                    </w:rPr>
                    <w:t>del paz</w:t>
                  </w:r>
                  <w:proofErr w:type="gramEnd"/>
                  <w:r w:rsidRPr="00502BCF">
                    <w:rPr>
                      <w:rFonts w:ascii="Arial" w:eastAsia="Times New Roman" w:hAnsi="Arial" w:cs="Arial"/>
                    </w:rPr>
                    <w:t xml:space="preserve"> y salvo emitido por la Dirección General de Ingresos de la Caja de Seguro Social. En su defecto, deberá presentar mediante original, copia cotejada o copia digital, la certificación de no cotizante al régimen de seguridad social, emitida por dicha entidad de seguridad social. En caso de que el Proponente se presente en Consorcio o Asociación Accidental, este requisito aplica para todos los miembros del Consorcio o la Asociación Accidental.</w:t>
                  </w:r>
                </w:p>
              </w:tc>
              <w:tc>
                <w:tcPr>
                  <w:tcW w:w="1049" w:type="pct"/>
                </w:tcPr>
                <w:p w14:paraId="324F39FB" w14:textId="2773ACDF" w:rsidR="00846CE9" w:rsidRDefault="00511365" w:rsidP="00846CE9">
                  <w:pPr>
                    <w:jc w:val="both"/>
                    <w:rPr>
                      <w:rFonts w:ascii="Arial" w:eastAsia="Times New Roman" w:hAnsi="Arial" w:cs="Arial"/>
                    </w:rPr>
                  </w:pPr>
                  <w:r>
                    <w:rPr>
                      <w:rFonts w:ascii="Arial" w:eastAsia="Times New Roman" w:hAnsi="Arial" w:cs="Arial"/>
                    </w:rPr>
                    <w:t xml:space="preserve">         NO</w:t>
                  </w:r>
                  <w:r w:rsidR="00A4680C">
                    <w:rPr>
                      <w:rFonts w:ascii="Arial" w:eastAsia="Times New Roman" w:hAnsi="Arial" w:cs="Arial"/>
                    </w:rPr>
                    <w:t xml:space="preserve">    </w:t>
                  </w:r>
                  <w:r w:rsidR="00143A42">
                    <w:rPr>
                      <w:rFonts w:ascii="Arial" w:eastAsia="Times New Roman" w:hAnsi="Arial" w:cs="Arial"/>
                    </w:rPr>
                    <w:t>SUBSANABLE</w:t>
                  </w:r>
                </w:p>
                <w:p w14:paraId="247016D2" w14:textId="77777777" w:rsidR="00502BCF" w:rsidRDefault="00502BCF" w:rsidP="00846CE9">
                  <w:pPr>
                    <w:jc w:val="both"/>
                    <w:rPr>
                      <w:rFonts w:ascii="Arial" w:eastAsia="Times New Roman" w:hAnsi="Arial" w:cs="Arial"/>
                    </w:rPr>
                  </w:pPr>
                </w:p>
                <w:p w14:paraId="7B283873" w14:textId="77777777" w:rsidR="00502BCF" w:rsidRDefault="00502BCF" w:rsidP="00846CE9">
                  <w:pPr>
                    <w:jc w:val="both"/>
                    <w:rPr>
                      <w:rFonts w:ascii="Arial" w:eastAsia="Times New Roman" w:hAnsi="Arial" w:cs="Arial"/>
                    </w:rPr>
                  </w:pPr>
                </w:p>
                <w:p w14:paraId="510A7C87" w14:textId="77777777" w:rsidR="00502BCF" w:rsidRDefault="00502BCF" w:rsidP="00846CE9">
                  <w:pPr>
                    <w:jc w:val="both"/>
                    <w:rPr>
                      <w:rFonts w:ascii="Arial" w:eastAsia="Times New Roman" w:hAnsi="Arial" w:cs="Arial"/>
                    </w:rPr>
                  </w:pPr>
                </w:p>
                <w:p w14:paraId="1A581E7D" w14:textId="77777777" w:rsidR="00502BCF" w:rsidRDefault="00502BCF" w:rsidP="00846CE9">
                  <w:pPr>
                    <w:jc w:val="both"/>
                    <w:rPr>
                      <w:rFonts w:ascii="Arial" w:eastAsia="Times New Roman" w:hAnsi="Arial" w:cs="Arial"/>
                    </w:rPr>
                  </w:pPr>
                </w:p>
                <w:p w14:paraId="419653E9" w14:textId="6199ABDB" w:rsidR="00502BCF" w:rsidRDefault="00502BCF" w:rsidP="00502BCF">
                  <w:pPr>
                    <w:jc w:val="center"/>
                    <w:rPr>
                      <w:rFonts w:ascii="Arial" w:eastAsia="Times New Roman" w:hAnsi="Arial" w:cs="Arial"/>
                    </w:rPr>
                  </w:pPr>
                  <w:r>
                    <w:rPr>
                      <w:rFonts w:ascii="Arial" w:eastAsia="Times New Roman" w:hAnsi="Arial" w:cs="Arial"/>
                    </w:rPr>
                    <w:t xml:space="preserve"> </w:t>
                  </w:r>
                </w:p>
              </w:tc>
            </w:tr>
            <w:tr w:rsidR="001C2BD2" w14:paraId="7086E2DE" w14:textId="77777777" w:rsidTr="001C2BD2">
              <w:tc>
                <w:tcPr>
                  <w:tcW w:w="482" w:type="pct"/>
                </w:tcPr>
                <w:p w14:paraId="7C526986" w14:textId="77777777" w:rsidR="00846CE9" w:rsidRDefault="002B3B6F" w:rsidP="00846CE9">
                  <w:pPr>
                    <w:jc w:val="both"/>
                    <w:rPr>
                      <w:rFonts w:ascii="Arial" w:eastAsia="Times New Roman" w:hAnsi="Arial" w:cs="Arial"/>
                    </w:rPr>
                  </w:pPr>
                  <w:r>
                    <w:rPr>
                      <w:rFonts w:ascii="Arial" w:eastAsia="Times New Roman" w:hAnsi="Arial" w:cs="Arial"/>
                    </w:rPr>
                    <w:t>9.5</w:t>
                  </w:r>
                </w:p>
              </w:tc>
              <w:tc>
                <w:tcPr>
                  <w:tcW w:w="3469" w:type="pct"/>
                  <w:gridSpan w:val="2"/>
                </w:tcPr>
                <w:p w14:paraId="00A72967" w14:textId="3C85C098" w:rsidR="002B3B6F" w:rsidRDefault="002B3B6F" w:rsidP="00846CE9">
                  <w:pPr>
                    <w:jc w:val="both"/>
                    <w:rPr>
                      <w:rFonts w:ascii="Arial" w:eastAsia="Times New Roman" w:hAnsi="Arial" w:cs="Arial"/>
                      <w:b/>
                    </w:rPr>
                  </w:pPr>
                  <w:r w:rsidRPr="00502BCF">
                    <w:rPr>
                      <w:rFonts w:ascii="Arial" w:eastAsia="Times New Roman" w:hAnsi="Arial" w:cs="Arial"/>
                      <w:b/>
                    </w:rPr>
                    <w:t>Declaración jurada de medidas de retorsión</w:t>
                  </w:r>
                </w:p>
                <w:p w14:paraId="27EC014D" w14:textId="77777777" w:rsidR="00502BCF" w:rsidRDefault="00502BCF" w:rsidP="00846CE9">
                  <w:pPr>
                    <w:jc w:val="both"/>
                    <w:rPr>
                      <w:rFonts w:ascii="Arial" w:eastAsia="Times New Roman" w:hAnsi="Arial" w:cs="Arial"/>
                      <w:b/>
                    </w:rPr>
                  </w:pPr>
                </w:p>
                <w:p w14:paraId="23FAB93F" w14:textId="17051B37" w:rsidR="00502BCF" w:rsidRPr="00502BCF" w:rsidRDefault="00502BCF" w:rsidP="00846CE9">
                  <w:pPr>
                    <w:jc w:val="both"/>
                    <w:rPr>
                      <w:rFonts w:ascii="Arial" w:eastAsia="Times New Roman" w:hAnsi="Arial" w:cs="Arial"/>
                      <w:b/>
                    </w:rPr>
                  </w:pPr>
                  <w:r>
                    <w:rPr>
                      <w:rFonts w:ascii="Arial" w:eastAsia="Times New Roman" w:hAnsi="Arial" w:cs="Arial"/>
                    </w:rPr>
                    <w:t>Todo proponente, deberá cumplir con lo establecido en el artículo 12 de la ley 48 del 26 de octubre del 2016, a través de la declaración jurada de las medidas de retorsión, cuya firma debe estar autenticada por Notario Público, la cual se presentar</w:t>
                  </w:r>
                  <w:r w:rsidR="00C00EC8">
                    <w:rPr>
                      <w:rFonts w:ascii="Arial" w:eastAsia="Times New Roman" w:hAnsi="Arial" w:cs="Arial"/>
                    </w:rPr>
                    <w:t>á</w:t>
                  </w:r>
                  <w:r>
                    <w:rPr>
                      <w:rFonts w:ascii="Arial" w:eastAsia="Times New Roman" w:hAnsi="Arial" w:cs="Arial"/>
                    </w:rPr>
                    <w:t xml:space="preserve"> en original, copia simple o copia digital. </w:t>
                  </w:r>
                </w:p>
                <w:p w14:paraId="0BF96759" w14:textId="77777777" w:rsidR="00502BCF" w:rsidRDefault="00502BCF" w:rsidP="00846CE9">
                  <w:pPr>
                    <w:jc w:val="both"/>
                    <w:rPr>
                      <w:rFonts w:ascii="Arial" w:eastAsia="Times New Roman" w:hAnsi="Arial" w:cs="Arial"/>
                    </w:rPr>
                  </w:pPr>
                </w:p>
                <w:p w14:paraId="300AEF6F" w14:textId="5E88245E" w:rsidR="00511365" w:rsidRDefault="00511365" w:rsidP="00846CE9">
                  <w:pPr>
                    <w:jc w:val="both"/>
                    <w:rPr>
                      <w:rFonts w:ascii="Arial" w:eastAsia="Times New Roman" w:hAnsi="Arial" w:cs="Arial"/>
                    </w:rPr>
                  </w:pPr>
                </w:p>
                <w:p w14:paraId="27E816CC" w14:textId="77777777" w:rsidR="00A2750E" w:rsidRDefault="00A2750E" w:rsidP="00846CE9">
                  <w:pPr>
                    <w:jc w:val="both"/>
                    <w:rPr>
                      <w:rFonts w:ascii="Arial" w:eastAsia="Times New Roman" w:hAnsi="Arial" w:cs="Arial"/>
                    </w:rPr>
                  </w:pPr>
                </w:p>
                <w:p w14:paraId="64A175CC" w14:textId="79FE68E4" w:rsidR="00511365" w:rsidRDefault="00511365" w:rsidP="00846CE9">
                  <w:pPr>
                    <w:jc w:val="both"/>
                    <w:rPr>
                      <w:rFonts w:ascii="Arial" w:eastAsia="Times New Roman" w:hAnsi="Arial" w:cs="Arial"/>
                    </w:rPr>
                  </w:pPr>
                </w:p>
              </w:tc>
              <w:tc>
                <w:tcPr>
                  <w:tcW w:w="1049" w:type="pct"/>
                </w:tcPr>
                <w:p w14:paraId="2130F561" w14:textId="40E99F6F" w:rsidR="00846CE9" w:rsidRDefault="00511365" w:rsidP="00846CE9">
                  <w:pPr>
                    <w:jc w:val="both"/>
                    <w:rPr>
                      <w:rFonts w:ascii="Arial" w:eastAsia="Times New Roman" w:hAnsi="Arial" w:cs="Arial"/>
                    </w:rPr>
                  </w:pPr>
                  <w:r>
                    <w:rPr>
                      <w:rFonts w:ascii="Arial" w:eastAsia="Times New Roman" w:hAnsi="Arial" w:cs="Arial"/>
                    </w:rPr>
                    <w:t xml:space="preserve">         NO </w:t>
                  </w:r>
                  <w:r w:rsidR="00143A42">
                    <w:rPr>
                      <w:rFonts w:ascii="Arial" w:eastAsia="Times New Roman" w:hAnsi="Arial" w:cs="Arial"/>
                    </w:rPr>
                    <w:t>SUBSANABLE</w:t>
                  </w:r>
                </w:p>
                <w:p w14:paraId="6E42595C" w14:textId="77777777" w:rsidR="00502BCF" w:rsidRDefault="00502BCF" w:rsidP="00846CE9">
                  <w:pPr>
                    <w:jc w:val="both"/>
                    <w:rPr>
                      <w:rFonts w:ascii="Arial" w:eastAsia="Times New Roman" w:hAnsi="Arial" w:cs="Arial"/>
                    </w:rPr>
                  </w:pPr>
                </w:p>
                <w:p w14:paraId="026B176F" w14:textId="77777777" w:rsidR="00502BCF" w:rsidRDefault="00502BCF" w:rsidP="00846CE9">
                  <w:pPr>
                    <w:jc w:val="both"/>
                    <w:rPr>
                      <w:rFonts w:ascii="Arial" w:eastAsia="Times New Roman" w:hAnsi="Arial" w:cs="Arial"/>
                    </w:rPr>
                  </w:pPr>
                </w:p>
                <w:p w14:paraId="616EBE49" w14:textId="250054CB" w:rsidR="00502BCF" w:rsidRDefault="00502BCF" w:rsidP="00502BCF">
                  <w:pPr>
                    <w:jc w:val="center"/>
                    <w:rPr>
                      <w:rFonts w:ascii="Arial" w:eastAsia="Times New Roman" w:hAnsi="Arial" w:cs="Arial"/>
                    </w:rPr>
                  </w:pPr>
                  <w:r>
                    <w:rPr>
                      <w:rFonts w:ascii="Arial" w:eastAsia="Times New Roman" w:hAnsi="Arial" w:cs="Arial"/>
                    </w:rPr>
                    <w:t xml:space="preserve"> </w:t>
                  </w:r>
                </w:p>
              </w:tc>
            </w:tr>
            <w:tr w:rsidR="001C2BD2" w14:paraId="4ADCB7DF" w14:textId="77777777" w:rsidTr="001C2BD2">
              <w:tc>
                <w:tcPr>
                  <w:tcW w:w="482" w:type="pct"/>
                </w:tcPr>
                <w:p w14:paraId="69FA71D3" w14:textId="1E1ADE0B" w:rsidR="00846CE9" w:rsidRDefault="002B3B6F" w:rsidP="00846CE9">
                  <w:pPr>
                    <w:jc w:val="both"/>
                    <w:rPr>
                      <w:rFonts w:ascii="Arial" w:eastAsia="Times New Roman" w:hAnsi="Arial" w:cs="Arial"/>
                    </w:rPr>
                  </w:pPr>
                  <w:r>
                    <w:rPr>
                      <w:rFonts w:ascii="Arial" w:eastAsia="Times New Roman" w:hAnsi="Arial" w:cs="Arial"/>
                    </w:rPr>
                    <w:lastRenderedPageBreak/>
                    <w:t>9.</w:t>
                  </w:r>
                  <w:r w:rsidR="00007109">
                    <w:rPr>
                      <w:rFonts w:ascii="Arial" w:eastAsia="Times New Roman" w:hAnsi="Arial" w:cs="Arial"/>
                    </w:rPr>
                    <w:t>6</w:t>
                  </w:r>
                </w:p>
              </w:tc>
              <w:tc>
                <w:tcPr>
                  <w:tcW w:w="3469" w:type="pct"/>
                  <w:gridSpan w:val="2"/>
                </w:tcPr>
                <w:p w14:paraId="47ED9933" w14:textId="77777777" w:rsidR="00846CE9" w:rsidRDefault="002B3B6F" w:rsidP="00846CE9">
                  <w:pPr>
                    <w:jc w:val="both"/>
                    <w:rPr>
                      <w:rFonts w:ascii="Arial" w:eastAsia="Times New Roman" w:hAnsi="Arial" w:cs="Arial"/>
                      <w:b/>
                    </w:rPr>
                  </w:pPr>
                  <w:r w:rsidRPr="00502BCF">
                    <w:rPr>
                      <w:rFonts w:ascii="Arial" w:eastAsia="Times New Roman" w:hAnsi="Arial" w:cs="Arial"/>
                      <w:b/>
                    </w:rPr>
                    <w:t>Aviso de Operación</w:t>
                  </w:r>
                </w:p>
                <w:p w14:paraId="011B0270" w14:textId="77777777" w:rsidR="00502BCF" w:rsidRDefault="00502BCF" w:rsidP="00846CE9">
                  <w:pPr>
                    <w:jc w:val="both"/>
                    <w:rPr>
                      <w:rFonts w:ascii="Arial" w:eastAsia="Times New Roman" w:hAnsi="Arial" w:cs="Arial"/>
                      <w:b/>
                    </w:rPr>
                  </w:pPr>
                </w:p>
                <w:p w14:paraId="2DEA4279" w14:textId="77777777" w:rsidR="00502BCF" w:rsidRPr="008E6579" w:rsidRDefault="00502BCF" w:rsidP="00846CE9">
                  <w:pPr>
                    <w:jc w:val="both"/>
                    <w:rPr>
                      <w:rFonts w:ascii="Arial" w:eastAsia="Times New Roman" w:hAnsi="Arial" w:cs="Arial"/>
                      <w:b/>
                    </w:rPr>
                  </w:pPr>
                  <w:r>
                    <w:rPr>
                      <w:rFonts w:ascii="Arial" w:eastAsia="Times New Roman" w:hAnsi="Arial" w:cs="Arial"/>
                    </w:rPr>
                    <w:t xml:space="preserve">Todo proponente interesado en participar en un procedimiento de selección de contratista, deberá acreditar que tiene autorización para ejercer dicha actividad comercial, ya sea a través del aviso de operaciones o cualquier otro medio de prueba idóneo, cuyas actividades declaradas en el mismo, deben guardar relación con el objeto contractual. La documentación que acredite este requisito podrá acreditarse mediante copia </w:t>
                  </w:r>
                  <w:r w:rsidR="00A61735">
                    <w:rPr>
                      <w:rFonts w:ascii="Arial" w:eastAsia="Times New Roman" w:hAnsi="Arial" w:cs="Arial"/>
                    </w:rPr>
                    <w:t xml:space="preserve">cotejada, copa simple o copia digital. </w:t>
                  </w:r>
                  <w:r w:rsidR="00A61735" w:rsidRPr="008E6579">
                    <w:rPr>
                      <w:rFonts w:ascii="Arial" w:eastAsia="Times New Roman" w:hAnsi="Arial" w:cs="Arial"/>
                      <w:b/>
                    </w:rPr>
                    <w:t>Los miembros del consorcio que sean empresas extranjeras deberán aportar el documento similar que acredita que las mismas están autorizadas a operar comercialmente en el país en el que se encuentre registrada.</w:t>
                  </w:r>
                </w:p>
                <w:p w14:paraId="04392C0D" w14:textId="77777777" w:rsidR="008F6D78" w:rsidRPr="00502BCF" w:rsidRDefault="008F6D78" w:rsidP="00846CE9">
                  <w:pPr>
                    <w:jc w:val="both"/>
                    <w:rPr>
                      <w:rFonts w:ascii="Arial" w:eastAsia="Times New Roman" w:hAnsi="Arial" w:cs="Arial"/>
                    </w:rPr>
                  </w:pPr>
                </w:p>
              </w:tc>
              <w:tc>
                <w:tcPr>
                  <w:tcW w:w="1049" w:type="pct"/>
                </w:tcPr>
                <w:p w14:paraId="205BAC64" w14:textId="29F3D905" w:rsidR="00846CE9" w:rsidRDefault="00143A42" w:rsidP="00846CE9">
                  <w:pPr>
                    <w:jc w:val="both"/>
                    <w:rPr>
                      <w:rFonts w:ascii="Arial" w:eastAsia="Times New Roman" w:hAnsi="Arial" w:cs="Arial"/>
                    </w:rPr>
                  </w:pPr>
                  <w:r>
                    <w:rPr>
                      <w:rFonts w:ascii="Arial" w:eastAsia="Times New Roman" w:hAnsi="Arial" w:cs="Arial"/>
                    </w:rPr>
                    <w:t>SUBSANABLE</w:t>
                  </w:r>
                </w:p>
                <w:p w14:paraId="77F14A1B" w14:textId="77777777" w:rsidR="00A61735" w:rsidRDefault="00A61735" w:rsidP="00846CE9">
                  <w:pPr>
                    <w:jc w:val="both"/>
                    <w:rPr>
                      <w:rFonts w:ascii="Arial" w:eastAsia="Times New Roman" w:hAnsi="Arial" w:cs="Arial"/>
                    </w:rPr>
                  </w:pPr>
                </w:p>
                <w:p w14:paraId="7EB4DD30" w14:textId="77777777" w:rsidR="00A61735" w:rsidRDefault="00A61735" w:rsidP="00846CE9">
                  <w:pPr>
                    <w:jc w:val="both"/>
                    <w:rPr>
                      <w:rFonts w:ascii="Arial" w:eastAsia="Times New Roman" w:hAnsi="Arial" w:cs="Arial"/>
                    </w:rPr>
                  </w:pPr>
                </w:p>
                <w:p w14:paraId="7B9667E8" w14:textId="77777777" w:rsidR="00A61735" w:rsidRDefault="00A61735" w:rsidP="00846CE9">
                  <w:pPr>
                    <w:jc w:val="both"/>
                    <w:rPr>
                      <w:rFonts w:ascii="Arial" w:eastAsia="Times New Roman" w:hAnsi="Arial" w:cs="Arial"/>
                    </w:rPr>
                  </w:pPr>
                </w:p>
                <w:p w14:paraId="541D17A8" w14:textId="77777777" w:rsidR="00A61735" w:rsidRDefault="00A61735" w:rsidP="00846CE9">
                  <w:pPr>
                    <w:jc w:val="both"/>
                    <w:rPr>
                      <w:rFonts w:ascii="Arial" w:eastAsia="Times New Roman" w:hAnsi="Arial" w:cs="Arial"/>
                    </w:rPr>
                  </w:pPr>
                </w:p>
                <w:p w14:paraId="7B2162EA" w14:textId="49F74DCF" w:rsidR="00A61735" w:rsidRDefault="00A61735" w:rsidP="00A61735">
                  <w:pPr>
                    <w:jc w:val="center"/>
                    <w:rPr>
                      <w:rFonts w:ascii="Arial" w:eastAsia="Times New Roman" w:hAnsi="Arial" w:cs="Arial"/>
                    </w:rPr>
                  </w:pPr>
                  <w:r>
                    <w:rPr>
                      <w:rFonts w:ascii="Arial" w:eastAsia="Times New Roman" w:hAnsi="Arial" w:cs="Arial"/>
                    </w:rPr>
                    <w:t xml:space="preserve"> </w:t>
                  </w:r>
                </w:p>
              </w:tc>
            </w:tr>
            <w:tr w:rsidR="001C2BD2" w14:paraId="34B2D7B1" w14:textId="77777777" w:rsidTr="001C2BD2">
              <w:tc>
                <w:tcPr>
                  <w:tcW w:w="482" w:type="pct"/>
                </w:tcPr>
                <w:p w14:paraId="1086D270" w14:textId="2ECB3120" w:rsidR="00846CE9" w:rsidRDefault="002B3B6F" w:rsidP="00846CE9">
                  <w:pPr>
                    <w:jc w:val="both"/>
                    <w:rPr>
                      <w:rFonts w:ascii="Arial" w:eastAsia="Times New Roman" w:hAnsi="Arial" w:cs="Arial"/>
                    </w:rPr>
                  </w:pPr>
                  <w:r>
                    <w:rPr>
                      <w:rFonts w:ascii="Arial" w:eastAsia="Times New Roman" w:hAnsi="Arial" w:cs="Arial"/>
                    </w:rPr>
                    <w:t>9.</w:t>
                  </w:r>
                  <w:r w:rsidR="00007109">
                    <w:rPr>
                      <w:rFonts w:ascii="Arial" w:eastAsia="Times New Roman" w:hAnsi="Arial" w:cs="Arial"/>
                    </w:rPr>
                    <w:t>7</w:t>
                  </w:r>
                </w:p>
              </w:tc>
              <w:tc>
                <w:tcPr>
                  <w:tcW w:w="3469" w:type="pct"/>
                  <w:gridSpan w:val="2"/>
                </w:tcPr>
                <w:p w14:paraId="1F43BFCC" w14:textId="77777777" w:rsidR="00846CE9" w:rsidRDefault="002B3B6F" w:rsidP="00846CE9">
                  <w:pPr>
                    <w:jc w:val="both"/>
                    <w:rPr>
                      <w:rFonts w:ascii="Arial" w:eastAsia="Times New Roman" w:hAnsi="Arial" w:cs="Arial"/>
                      <w:b/>
                    </w:rPr>
                  </w:pPr>
                  <w:r w:rsidRPr="00A61735">
                    <w:rPr>
                      <w:rFonts w:ascii="Arial" w:eastAsia="Times New Roman" w:hAnsi="Arial" w:cs="Arial"/>
                      <w:b/>
                    </w:rPr>
                    <w:t>Incapacidad Legal para contratar</w:t>
                  </w:r>
                </w:p>
                <w:p w14:paraId="0521B5ED" w14:textId="77777777" w:rsidR="00A61735" w:rsidRDefault="00A61735" w:rsidP="00846CE9">
                  <w:pPr>
                    <w:jc w:val="both"/>
                    <w:rPr>
                      <w:rFonts w:ascii="Arial" w:eastAsia="Times New Roman" w:hAnsi="Arial" w:cs="Arial"/>
                      <w:b/>
                    </w:rPr>
                  </w:pPr>
                </w:p>
                <w:p w14:paraId="0BC16B0C" w14:textId="747B5F60" w:rsidR="008F6D78" w:rsidRDefault="00A61735" w:rsidP="00374BBA">
                  <w:pPr>
                    <w:jc w:val="both"/>
                    <w:rPr>
                      <w:rFonts w:ascii="Arial" w:eastAsia="Times New Roman" w:hAnsi="Arial" w:cs="Arial"/>
                    </w:rPr>
                  </w:pPr>
                  <w:r w:rsidRPr="00A61735">
                    <w:rPr>
                      <w:rFonts w:ascii="Arial" w:eastAsia="Times New Roman" w:hAnsi="Arial" w:cs="Arial"/>
                    </w:rPr>
                    <w:t>Los proponentes deberán presentar junto con su oferta una declaración jurada suscrita por la persona natural o el representante legal de la persona jurídica en la que deberán certificar que no se encuentran incapacitados para contratar con las entidades estatales,</w:t>
                  </w:r>
                  <w:r w:rsidR="00374BBA">
                    <w:rPr>
                      <w:rFonts w:ascii="Arial" w:eastAsia="Times New Roman" w:hAnsi="Arial" w:cs="Arial"/>
                    </w:rPr>
                    <w:t xml:space="preserve"> </w:t>
                  </w:r>
                  <w:r w:rsidR="008E6579">
                    <w:rPr>
                      <w:rFonts w:ascii="Arial" w:eastAsia="Times New Roman" w:hAnsi="Arial" w:cs="Arial"/>
                    </w:rPr>
                    <w:t xml:space="preserve">de conformidad con el </w:t>
                  </w:r>
                  <w:proofErr w:type="spellStart"/>
                  <w:r w:rsidR="008E6579">
                    <w:rPr>
                      <w:rFonts w:ascii="Arial" w:eastAsia="Times New Roman" w:hAnsi="Arial" w:cs="Arial"/>
                    </w:rPr>
                    <w:t>articulo</w:t>
                  </w:r>
                  <w:proofErr w:type="spellEnd"/>
                  <w:r w:rsidR="00A2750E">
                    <w:rPr>
                      <w:rFonts w:ascii="Arial" w:eastAsia="Times New Roman" w:hAnsi="Arial" w:cs="Arial"/>
                    </w:rPr>
                    <w:t xml:space="preserve"> </w:t>
                  </w:r>
                  <w:r w:rsidR="008E6579">
                    <w:rPr>
                      <w:rFonts w:ascii="Arial" w:eastAsia="Times New Roman" w:hAnsi="Arial" w:cs="Arial"/>
                    </w:rPr>
                    <w:t xml:space="preserve">24  del texto único de la ley 22 de 27 de junio de 2006, ordenado por la ley 153 de 2020 y el </w:t>
                  </w:r>
                  <w:proofErr w:type="spellStart"/>
                  <w:r w:rsidR="008E6579">
                    <w:rPr>
                      <w:rFonts w:ascii="Arial" w:eastAsia="Times New Roman" w:hAnsi="Arial" w:cs="Arial"/>
                    </w:rPr>
                    <w:t>articulo</w:t>
                  </w:r>
                  <w:proofErr w:type="spellEnd"/>
                  <w:r w:rsidR="008E6579">
                    <w:rPr>
                      <w:rFonts w:ascii="Arial" w:eastAsia="Times New Roman" w:hAnsi="Arial" w:cs="Arial"/>
                    </w:rPr>
                    <w:t xml:space="preserve"> 8 del decreto ejecutivo 439 de 2020, modificado por el decreto ejecutivo no</w:t>
                  </w:r>
                  <w:r w:rsidR="00374BBA">
                    <w:rPr>
                      <w:rFonts w:ascii="Arial" w:eastAsia="Times New Roman" w:hAnsi="Arial" w:cs="Arial"/>
                    </w:rPr>
                    <w:t>.34 d</w:t>
                  </w:r>
                  <w:r w:rsidR="008E6579">
                    <w:rPr>
                      <w:rFonts w:ascii="Arial" w:eastAsia="Times New Roman" w:hAnsi="Arial" w:cs="Arial"/>
                    </w:rPr>
                    <w:t>e 24 de agosto de 2022</w:t>
                  </w:r>
                  <w:r w:rsidR="00374BBA">
                    <w:rPr>
                      <w:rFonts w:ascii="Arial" w:eastAsia="Times New Roman" w:hAnsi="Arial" w:cs="Arial"/>
                    </w:rPr>
                    <w:t xml:space="preserve">; la misma será suscrita y presentada </w:t>
                  </w:r>
                  <w:proofErr w:type="spellStart"/>
                  <w:r w:rsidR="00A2750E">
                    <w:rPr>
                      <w:rFonts w:ascii="Arial" w:eastAsia="Times New Roman" w:hAnsi="Arial" w:cs="Arial"/>
                    </w:rPr>
                    <w:t>a</w:t>
                  </w:r>
                  <w:r w:rsidR="00374BBA">
                    <w:rPr>
                      <w:rFonts w:ascii="Arial" w:eastAsia="Times New Roman" w:hAnsi="Arial" w:cs="Arial"/>
                    </w:rPr>
                    <w:t>tr</w:t>
                  </w:r>
                  <w:r w:rsidR="00A2750E">
                    <w:rPr>
                      <w:rFonts w:ascii="Arial" w:eastAsia="Times New Roman" w:hAnsi="Arial" w:cs="Arial"/>
                    </w:rPr>
                    <w:t>a</w:t>
                  </w:r>
                  <w:r w:rsidR="00374BBA">
                    <w:rPr>
                      <w:rFonts w:ascii="Arial" w:eastAsia="Times New Roman" w:hAnsi="Arial" w:cs="Arial"/>
                    </w:rPr>
                    <w:t>ves</w:t>
                  </w:r>
                  <w:proofErr w:type="spellEnd"/>
                  <w:r w:rsidR="00374BBA">
                    <w:rPr>
                      <w:rFonts w:ascii="Arial" w:eastAsia="Times New Roman" w:hAnsi="Arial" w:cs="Arial"/>
                    </w:rPr>
                    <w:t xml:space="preserve"> del sistema electrónico de contrataciones públicas “Panamá Compra”. En caso de consorcios, este documento deberá ser suscrito por la persona designada como para representarlo, y mediante esta suscripción todas las personas que conforman el consorcio declaran y aceptan que no se encuentra entre las situaciones establecidas en el a</w:t>
                  </w:r>
                  <w:r w:rsidR="00374BBA" w:rsidRPr="00374BBA">
                    <w:rPr>
                      <w:rFonts w:ascii="Arial" w:eastAsia="Times New Roman" w:hAnsi="Arial" w:cs="Arial"/>
                    </w:rPr>
                    <w:t xml:space="preserve">rtículo 24 del Texto de la Ley 22 de 2006, ordenado por la Ley 153 de 2020, respondiendo solidariamente de todas y cada una de las obligaciones derivadas de la propuesta y del contrato, así como por la falsedad de información y de documentos. Los proponentes que oferten dentro de procedimientos de selección de contratista que sean llevados a cabo por entidades que no cuenten con el servicio de internet debidamente certificado por la Autoridad Nacional para </w:t>
                  </w:r>
                  <w:r w:rsidR="00374BBA">
                    <w:rPr>
                      <w:rFonts w:ascii="Arial" w:eastAsia="Times New Roman" w:hAnsi="Arial" w:cs="Arial"/>
                    </w:rPr>
                    <w:t xml:space="preserve">la </w:t>
                  </w:r>
                  <w:r w:rsidR="00374BBA" w:rsidRPr="00374BBA">
                    <w:rPr>
                      <w:rFonts w:ascii="Arial" w:eastAsia="Times New Roman" w:hAnsi="Arial" w:cs="Arial"/>
                    </w:rPr>
                    <w:t xml:space="preserve">innovación Gubernamental, deberán presentar manera física una declaración </w:t>
                  </w:r>
                  <w:r w:rsidR="00374BBA" w:rsidRPr="00374BBA">
                    <w:rPr>
                      <w:rFonts w:ascii="Arial" w:eastAsia="Times New Roman" w:hAnsi="Arial" w:cs="Arial"/>
                    </w:rPr>
                    <w:lastRenderedPageBreak/>
                    <w:t>simple suscrita por la persona natural</w:t>
                  </w:r>
                  <w:r w:rsidR="00374BBA">
                    <w:rPr>
                      <w:rFonts w:ascii="Arial" w:eastAsia="Times New Roman" w:hAnsi="Arial" w:cs="Arial"/>
                    </w:rPr>
                    <w:t xml:space="preserve"> </w:t>
                  </w:r>
                  <w:r w:rsidR="00374BBA" w:rsidRPr="00374BBA">
                    <w:rPr>
                      <w:rFonts w:ascii="Arial" w:eastAsia="Times New Roman" w:hAnsi="Arial" w:cs="Arial"/>
                    </w:rPr>
                    <w:t xml:space="preserve">o el representante legal de la persona jurídica, en la que deberán declarar que no se encuentran </w:t>
                  </w:r>
                  <w:r w:rsidR="00374BBA">
                    <w:rPr>
                      <w:rFonts w:ascii="Arial" w:eastAsia="Times New Roman" w:hAnsi="Arial" w:cs="Arial"/>
                    </w:rPr>
                    <w:t xml:space="preserve">incapacitados para </w:t>
                  </w:r>
                  <w:r w:rsidR="00374BBA" w:rsidRPr="00374BBA">
                    <w:rPr>
                      <w:rFonts w:ascii="Arial" w:eastAsia="Times New Roman" w:hAnsi="Arial" w:cs="Arial"/>
                    </w:rPr>
                    <w:t>contratar con las entidades estatales.</w:t>
                  </w:r>
                  <w:r w:rsidR="00374BBA">
                    <w:rPr>
                      <w:rFonts w:ascii="Arial" w:eastAsia="Times New Roman" w:hAnsi="Arial" w:cs="Arial"/>
                    </w:rPr>
                    <w:t xml:space="preserve"> </w:t>
                  </w:r>
                </w:p>
                <w:p w14:paraId="794CFD24" w14:textId="39F1C939" w:rsidR="00C00EC8" w:rsidRPr="00A61735" w:rsidRDefault="00C00EC8" w:rsidP="00374BBA">
                  <w:pPr>
                    <w:jc w:val="both"/>
                    <w:rPr>
                      <w:rFonts w:ascii="Arial" w:eastAsia="Times New Roman" w:hAnsi="Arial" w:cs="Arial"/>
                      <w:b/>
                    </w:rPr>
                  </w:pPr>
                </w:p>
              </w:tc>
              <w:tc>
                <w:tcPr>
                  <w:tcW w:w="1049" w:type="pct"/>
                </w:tcPr>
                <w:p w14:paraId="19984930" w14:textId="1A5C6EF1" w:rsidR="00846CE9" w:rsidRDefault="00143A42" w:rsidP="00846CE9">
                  <w:pPr>
                    <w:jc w:val="both"/>
                    <w:rPr>
                      <w:rFonts w:ascii="Arial" w:eastAsia="Times New Roman" w:hAnsi="Arial" w:cs="Arial"/>
                    </w:rPr>
                  </w:pPr>
                  <w:r>
                    <w:rPr>
                      <w:rFonts w:ascii="Arial" w:eastAsia="Times New Roman" w:hAnsi="Arial" w:cs="Arial"/>
                    </w:rPr>
                    <w:lastRenderedPageBreak/>
                    <w:t>SUBSANABLE</w:t>
                  </w:r>
                </w:p>
                <w:p w14:paraId="023C7AB4" w14:textId="77777777" w:rsidR="00A61735" w:rsidRDefault="00A61735" w:rsidP="00846CE9">
                  <w:pPr>
                    <w:jc w:val="both"/>
                    <w:rPr>
                      <w:rFonts w:ascii="Arial" w:eastAsia="Times New Roman" w:hAnsi="Arial" w:cs="Arial"/>
                    </w:rPr>
                  </w:pPr>
                </w:p>
                <w:p w14:paraId="653BEAB5" w14:textId="77777777" w:rsidR="00A61735" w:rsidRDefault="00A61735" w:rsidP="00846CE9">
                  <w:pPr>
                    <w:jc w:val="both"/>
                    <w:rPr>
                      <w:rFonts w:ascii="Arial" w:eastAsia="Times New Roman" w:hAnsi="Arial" w:cs="Arial"/>
                    </w:rPr>
                  </w:pPr>
                </w:p>
                <w:p w14:paraId="46A81F1C" w14:textId="77777777" w:rsidR="00A61735" w:rsidRDefault="00A61735" w:rsidP="00846CE9">
                  <w:pPr>
                    <w:jc w:val="both"/>
                    <w:rPr>
                      <w:rFonts w:ascii="Arial" w:eastAsia="Times New Roman" w:hAnsi="Arial" w:cs="Arial"/>
                    </w:rPr>
                  </w:pPr>
                </w:p>
                <w:p w14:paraId="3ABE6198" w14:textId="0C32D9F1" w:rsidR="00A61735" w:rsidRDefault="00A61735" w:rsidP="00A61735">
                  <w:pPr>
                    <w:jc w:val="center"/>
                    <w:rPr>
                      <w:rFonts w:ascii="Arial" w:eastAsia="Times New Roman" w:hAnsi="Arial" w:cs="Arial"/>
                    </w:rPr>
                  </w:pPr>
                  <w:r>
                    <w:rPr>
                      <w:rFonts w:ascii="Arial" w:eastAsia="Times New Roman" w:hAnsi="Arial" w:cs="Arial"/>
                    </w:rPr>
                    <w:t xml:space="preserve"> </w:t>
                  </w:r>
                </w:p>
              </w:tc>
            </w:tr>
            <w:tr w:rsidR="001C2BD2" w14:paraId="28554314" w14:textId="77777777" w:rsidTr="001C2BD2">
              <w:tc>
                <w:tcPr>
                  <w:tcW w:w="482" w:type="pct"/>
                </w:tcPr>
                <w:p w14:paraId="40CEB86C" w14:textId="5DCA9BC4" w:rsidR="00846CE9" w:rsidRDefault="002B3B6F" w:rsidP="00846CE9">
                  <w:pPr>
                    <w:jc w:val="both"/>
                    <w:rPr>
                      <w:rFonts w:ascii="Arial" w:eastAsia="Times New Roman" w:hAnsi="Arial" w:cs="Arial"/>
                    </w:rPr>
                  </w:pPr>
                  <w:r>
                    <w:rPr>
                      <w:rFonts w:ascii="Arial" w:eastAsia="Times New Roman" w:hAnsi="Arial" w:cs="Arial"/>
                    </w:rPr>
                    <w:lastRenderedPageBreak/>
                    <w:t>9.</w:t>
                  </w:r>
                  <w:r w:rsidR="00007109">
                    <w:rPr>
                      <w:rFonts w:ascii="Arial" w:eastAsia="Times New Roman" w:hAnsi="Arial" w:cs="Arial"/>
                    </w:rPr>
                    <w:t>8</w:t>
                  </w:r>
                </w:p>
              </w:tc>
              <w:tc>
                <w:tcPr>
                  <w:tcW w:w="3469" w:type="pct"/>
                  <w:gridSpan w:val="2"/>
                </w:tcPr>
                <w:p w14:paraId="5585DD7A" w14:textId="77777777" w:rsidR="00846CE9" w:rsidRDefault="002B3B6F" w:rsidP="00846CE9">
                  <w:pPr>
                    <w:jc w:val="both"/>
                    <w:rPr>
                      <w:rFonts w:ascii="Arial" w:eastAsia="Times New Roman" w:hAnsi="Arial" w:cs="Arial"/>
                      <w:b/>
                    </w:rPr>
                  </w:pPr>
                  <w:r w:rsidRPr="00A61735">
                    <w:rPr>
                      <w:rFonts w:ascii="Arial" w:eastAsia="Times New Roman" w:hAnsi="Arial" w:cs="Arial"/>
                      <w:b/>
                    </w:rPr>
                    <w:t>Pacto de integridad</w:t>
                  </w:r>
                </w:p>
                <w:p w14:paraId="0B8E6DC9" w14:textId="77777777" w:rsidR="00A61735" w:rsidRDefault="00A61735" w:rsidP="00846CE9">
                  <w:pPr>
                    <w:jc w:val="both"/>
                    <w:rPr>
                      <w:rFonts w:ascii="Arial" w:eastAsia="Times New Roman" w:hAnsi="Arial" w:cs="Arial"/>
                      <w:b/>
                    </w:rPr>
                  </w:pPr>
                </w:p>
                <w:p w14:paraId="7216710A" w14:textId="412D642E" w:rsidR="00A61735" w:rsidRPr="008046FB" w:rsidRDefault="00A61735" w:rsidP="00846CE9">
                  <w:pPr>
                    <w:jc w:val="both"/>
                    <w:rPr>
                      <w:rFonts w:ascii="Arial" w:eastAsia="Times New Roman" w:hAnsi="Arial" w:cs="Arial"/>
                    </w:rPr>
                  </w:pPr>
                  <w:r w:rsidRPr="008046FB">
                    <w:rPr>
                      <w:rFonts w:ascii="Arial" w:eastAsia="Times New Roman" w:hAnsi="Arial" w:cs="Arial"/>
                    </w:rPr>
                    <w:t>Todos los proponentes deberán presentar conjuntamente con su propuesta el pacto de integridad suscrito por el representante legal del proponente o persona delegada, en atención a lo establecido en los artículos 15 y 39 del Texto único de la ley 22 de 2006, ordenado por la ley 153 de 2020</w:t>
                  </w:r>
                  <w:r w:rsidR="008046FB" w:rsidRPr="008046FB">
                    <w:rPr>
                      <w:rFonts w:ascii="Arial" w:eastAsia="Times New Roman" w:hAnsi="Arial" w:cs="Arial"/>
                    </w:rPr>
                    <w:t xml:space="preserve"> y el artículo 52 del Decreto Ejecutivo No. 439 de 2020. </w:t>
                  </w:r>
                </w:p>
                <w:p w14:paraId="05E75280" w14:textId="77777777" w:rsidR="008046FB" w:rsidRPr="00A61735" w:rsidRDefault="008046FB" w:rsidP="00846CE9">
                  <w:pPr>
                    <w:jc w:val="both"/>
                    <w:rPr>
                      <w:rFonts w:ascii="Arial" w:eastAsia="Times New Roman" w:hAnsi="Arial" w:cs="Arial"/>
                      <w:b/>
                    </w:rPr>
                  </w:pPr>
                </w:p>
              </w:tc>
              <w:tc>
                <w:tcPr>
                  <w:tcW w:w="1049" w:type="pct"/>
                </w:tcPr>
                <w:p w14:paraId="1654BC17" w14:textId="2FD81F12" w:rsidR="00846CE9" w:rsidRDefault="00143A42" w:rsidP="00846CE9">
                  <w:pPr>
                    <w:jc w:val="both"/>
                    <w:rPr>
                      <w:rFonts w:ascii="Arial" w:eastAsia="Times New Roman" w:hAnsi="Arial" w:cs="Arial"/>
                    </w:rPr>
                  </w:pPr>
                  <w:r>
                    <w:rPr>
                      <w:rFonts w:ascii="Arial" w:eastAsia="Times New Roman" w:hAnsi="Arial" w:cs="Arial"/>
                    </w:rPr>
                    <w:t>SUBSANABLE</w:t>
                  </w:r>
                </w:p>
                <w:p w14:paraId="4BC06BB0" w14:textId="77777777" w:rsidR="008046FB" w:rsidRDefault="008046FB" w:rsidP="00846CE9">
                  <w:pPr>
                    <w:jc w:val="both"/>
                    <w:rPr>
                      <w:rFonts w:ascii="Arial" w:eastAsia="Times New Roman" w:hAnsi="Arial" w:cs="Arial"/>
                    </w:rPr>
                  </w:pPr>
                </w:p>
                <w:p w14:paraId="475CFE13" w14:textId="77777777" w:rsidR="008F6D78" w:rsidRDefault="008F6D78" w:rsidP="00846CE9">
                  <w:pPr>
                    <w:jc w:val="both"/>
                    <w:rPr>
                      <w:rFonts w:ascii="Arial" w:eastAsia="Times New Roman" w:hAnsi="Arial" w:cs="Arial"/>
                    </w:rPr>
                  </w:pPr>
                </w:p>
                <w:p w14:paraId="558BE87B" w14:textId="77777777" w:rsidR="008F6D78" w:rsidRDefault="008F6D78" w:rsidP="00846CE9">
                  <w:pPr>
                    <w:jc w:val="both"/>
                    <w:rPr>
                      <w:rFonts w:ascii="Arial" w:eastAsia="Times New Roman" w:hAnsi="Arial" w:cs="Arial"/>
                    </w:rPr>
                  </w:pPr>
                </w:p>
                <w:p w14:paraId="2FF014A8" w14:textId="02D854A2" w:rsidR="008046FB" w:rsidRDefault="008046FB" w:rsidP="008046FB">
                  <w:pPr>
                    <w:jc w:val="center"/>
                    <w:rPr>
                      <w:rFonts w:ascii="Arial" w:eastAsia="Times New Roman" w:hAnsi="Arial" w:cs="Arial"/>
                    </w:rPr>
                  </w:pPr>
                  <w:r>
                    <w:rPr>
                      <w:rFonts w:ascii="Arial" w:eastAsia="Times New Roman" w:hAnsi="Arial" w:cs="Arial"/>
                    </w:rPr>
                    <w:t xml:space="preserve"> </w:t>
                  </w:r>
                </w:p>
              </w:tc>
            </w:tr>
            <w:tr w:rsidR="001C2BD2" w14:paraId="54FB4D29" w14:textId="77777777" w:rsidTr="001C2BD2">
              <w:tc>
                <w:tcPr>
                  <w:tcW w:w="482" w:type="pct"/>
                </w:tcPr>
                <w:p w14:paraId="69FB2C22" w14:textId="1100F7DC" w:rsidR="00846CE9" w:rsidRDefault="002B3B6F" w:rsidP="00846CE9">
                  <w:pPr>
                    <w:jc w:val="both"/>
                    <w:rPr>
                      <w:rFonts w:ascii="Arial" w:eastAsia="Times New Roman" w:hAnsi="Arial" w:cs="Arial"/>
                    </w:rPr>
                  </w:pPr>
                  <w:r>
                    <w:rPr>
                      <w:rFonts w:ascii="Arial" w:eastAsia="Times New Roman" w:hAnsi="Arial" w:cs="Arial"/>
                    </w:rPr>
                    <w:t>9.</w:t>
                  </w:r>
                  <w:r w:rsidR="00007109">
                    <w:rPr>
                      <w:rFonts w:ascii="Arial" w:eastAsia="Times New Roman" w:hAnsi="Arial" w:cs="Arial"/>
                    </w:rPr>
                    <w:t>9</w:t>
                  </w:r>
                </w:p>
              </w:tc>
              <w:tc>
                <w:tcPr>
                  <w:tcW w:w="3469" w:type="pct"/>
                  <w:gridSpan w:val="2"/>
                </w:tcPr>
                <w:p w14:paraId="63D8F455" w14:textId="77777777" w:rsidR="00846CE9" w:rsidRDefault="002B3B6F" w:rsidP="00846CE9">
                  <w:pPr>
                    <w:jc w:val="both"/>
                    <w:rPr>
                      <w:rFonts w:ascii="Arial" w:eastAsia="Times New Roman" w:hAnsi="Arial" w:cs="Arial"/>
                      <w:b/>
                    </w:rPr>
                  </w:pPr>
                  <w:r w:rsidRPr="008046FB">
                    <w:rPr>
                      <w:rFonts w:ascii="Arial" w:eastAsia="Times New Roman" w:hAnsi="Arial" w:cs="Arial"/>
                      <w:b/>
                    </w:rPr>
                    <w:t>Carta de Adhesión a principios de sostenibilidad</w:t>
                  </w:r>
                </w:p>
                <w:p w14:paraId="152254DF" w14:textId="77777777" w:rsidR="008046FB" w:rsidRDefault="008046FB" w:rsidP="00846CE9">
                  <w:pPr>
                    <w:jc w:val="both"/>
                    <w:rPr>
                      <w:rFonts w:ascii="Arial" w:eastAsia="Times New Roman" w:hAnsi="Arial" w:cs="Arial"/>
                      <w:b/>
                    </w:rPr>
                  </w:pPr>
                </w:p>
                <w:p w14:paraId="611EA961" w14:textId="5F577408" w:rsidR="008046FB" w:rsidRDefault="008046FB" w:rsidP="00846CE9">
                  <w:pPr>
                    <w:jc w:val="both"/>
                    <w:rPr>
                      <w:rFonts w:ascii="Arial" w:eastAsia="Times New Roman" w:hAnsi="Arial" w:cs="Arial"/>
                    </w:rPr>
                  </w:pPr>
                  <w:r>
                    <w:rPr>
                      <w:rFonts w:ascii="Arial" w:eastAsia="Times New Roman" w:hAnsi="Arial" w:cs="Arial"/>
                    </w:rPr>
                    <w:t>Todos los proponentes deberán presentar la carta de adhesión a los principios de sostenibilidad para proveedores del estado, suscrita por el representante legal del proponente o persona delegada, en atención a lo establecido en el artículo 40 del Texto Único de la ley 22 de 2006, ordenado por la ley 153 de 2020 y el artículo 52 del Decreto Ejecutivo No. 439 de 2020.</w:t>
                  </w:r>
                  <w:r w:rsidR="00374BBA">
                    <w:rPr>
                      <w:rFonts w:ascii="Arial" w:eastAsia="Times New Roman" w:hAnsi="Arial" w:cs="Arial"/>
                    </w:rPr>
                    <w:t xml:space="preserve"> </w:t>
                  </w:r>
                  <w:r>
                    <w:rPr>
                      <w:rFonts w:ascii="Arial" w:eastAsia="Times New Roman" w:hAnsi="Arial" w:cs="Arial"/>
                    </w:rPr>
                    <w:t xml:space="preserve"> </w:t>
                  </w:r>
                </w:p>
                <w:p w14:paraId="7054DB2E" w14:textId="77777777" w:rsidR="008046FB" w:rsidRPr="008046FB" w:rsidRDefault="008046FB" w:rsidP="00846CE9">
                  <w:pPr>
                    <w:jc w:val="both"/>
                    <w:rPr>
                      <w:rFonts w:ascii="Arial" w:eastAsia="Times New Roman" w:hAnsi="Arial" w:cs="Arial"/>
                    </w:rPr>
                  </w:pPr>
                </w:p>
              </w:tc>
              <w:tc>
                <w:tcPr>
                  <w:tcW w:w="1049" w:type="pct"/>
                </w:tcPr>
                <w:p w14:paraId="026977F7" w14:textId="0B5B190C" w:rsidR="00846CE9" w:rsidRDefault="00143A42" w:rsidP="00846CE9">
                  <w:pPr>
                    <w:jc w:val="both"/>
                    <w:rPr>
                      <w:rFonts w:ascii="Arial" w:eastAsia="Times New Roman" w:hAnsi="Arial" w:cs="Arial"/>
                    </w:rPr>
                  </w:pPr>
                  <w:r>
                    <w:rPr>
                      <w:rFonts w:ascii="Arial" w:eastAsia="Times New Roman" w:hAnsi="Arial" w:cs="Arial"/>
                    </w:rPr>
                    <w:t>SUBSANABLE</w:t>
                  </w:r>
                </w:p>
                <w:p w14:paraId="232BE2C6" w14:textId="77777777" w:rsidR="008046FB" w:rsidRDefault="008046FB" w:rsidP="00846CE9">
                  <w:pPr>
                    <w:jc w:val="both"/>
                    <w:rPr>
                      <w:rFonts w:ascii="Arial" w:eastAsia="Times New Roman" w:hAnsi="Arial" w:cs="Arial"/>
                    </w:rPr>
                  </w:pPr>
                </w:p>
                <w:p w14:paraId="65A78791" w14:textId="77777777" w:rsidR="008046FB" w:rsidRDefault="008046FB" w:rsidP="00846CE9">
                  <w:pPr>
                    <w:jc w:val="both"/>
                    <w:rPr>
                      <w:rFonts w:ascii="Arial" w:eastAsia="Times New Roman" w:hAnsi="Arial" w:cs="Arial"/>
                    </w:rPr>
                  </w:pPr>
                </w:p>
                <w:p w14:paraId="6708BB03" w14:textId="40B23DAC" w:rsidR="008046FB" w:rsidRDefault="008046FB" w:rsidP="008046FB">
                  <w:pPr>
                    <w:jc w:val="center"/>
                    <w:rPr>
                      <w:rFonts w:ascii="Arial" w:eastAsia="Times New Roman" w:hAnsi="Arial" w:cs="Arial"/>
                    </w:rPr>
                  </w:pPr>
                  <w:r>
                    <w:rPr>
                      <w:rFonts w:ascii="Arial" w:eastAsia="Times New Roman" w:hAnsi="Arial" w:cs="Arial"/>
                    </w:rPr>
                    <w:t xml:space="preserve"> </w:t>
                  </w:r>
                </w:p>
              </w:tc>
            </w:tr>
            <w:tr w:rsidR="001C2BD2" w14:paraId="74F27CB4" w14:textId="77777777" w:rsidTr="001C2BD2">
              <w:tc>
                <w:tcPr>
                  <w:tcW w:w="482" w:type="pct"/>
                </w:tcPr>
                <w:p w14:paraId="25045A2B" w14:textId="4CAAD945" w:rsidR="002B3B6F" w:rsidRDefault="001C2BD2" w:rsidP="00846CE9">
                  <w:pPr>
                    <w:jc w:val="both"/>
                    <w:rPr>
                      <w:rFonts w:ascii="Arial" w:eastAsia="Times New Roman" w:hAnsi="Arial" w:cs="Arial"/>
                    </w:rPr>
                  </w:pPr>
                  <w:r>
                    <w:rPr>
                      <w:rFonts w:ascii="Arial" w:eastAsia="Times New Roman" w:hAnsi="Arial" w:cs="Arial"/>
                    </w:rPr>
                    <w:t>9.1</w:t>
                  </w:r>
                  <w:r w:rsidR="00511365">
                    <w:rPr>
                      <w:rFonts w:ascii="Arial" w:eastAsia="Times New Roman" w:hAnsi="Arial" w:cs="Arial"/>
                    </w:rPr>
                    <w:t>0</w:t>
                  </w:r>
                </w:p>
              </w:tc>
              <w:tc>
                <w:tcPr>
                  <w:tcW w:w="3469" w:type="pct"/>
                  <w:gridSpan w:val="2"/>
                </w:tcPr>
                <w:p w14:paraId="1BFEAD7F" w14:textId="77777777" w:rsidR="002B3B6F" w:rsidRPr="001C2BD2" w:rsidRDefault="002B3B6F" w:rsidP="002B3B6F">
                  <w:pPr>
                    <w:jc w:val="both"/>
                    <w:rPr>
                      <w:rFonts w:ascii="Arial" w:eastAsia="Times New Roman" w:hAnsi="Arial" w:cs="Arial"/>
                      <w:b/>
                    </w:rPr>
                  </w:pPr>
                  <w:r w:rsidRPr="001C2BD2">
                    <w:rPr>
                      <w:rFonts w:ascii="Arial" w:eastAsia="Times New Roman" w:hAnsi="Arial" w:cs="Arial"/>
                      <w:b/>
                    </w:rPr>
                    <w:t>Carta de compromiso verde/protección del ambiente y uso sostenible de los recursos naturales</w:t>
                  </w:r>
                </w:p>
                <w:p w14:paraId="1452A181" w14:textId="77777777" w:rsidR="001C2BD2" w:rsidRDefault="001C2BD2" w:rsidP="002B3B6F">
                  <w:pPr>
                    <w:jc w:val="both"/>
                    <w:rPr>
                      <w:rFonts w:ascii="Arial" w:eastAsia="Times New Roman" w:hAnsi="Arial" w:cs="Arial"/>
                    </w:rPr>
                  </w:pPr>
                </w:p>
                <w:p w14:paraId="28D9FB12" w14:textId="6FAF5E92" w:rsidR="001C2BD2" w:rsidRDefault="001C2BD2" w:rsidP="002B3B6F">
                  <w:pPr>
                    <w:jc w:val="both"/>
                    <w:rPr>
                      <w:rFonts w:ascii="Arial" w:eastAsia="Times New Roman" w:hAnsi="Arial" w:cs="Arial"/>
                    </w:rPr>
                  </w:pPr>
                  <w:r>
                    <w:rPr>
                      <w:rFonts w:ascii="Arial" w:eastAsia="Times New Roman" w:hAnsi="Arial" w:cs="Arial"/>
                    </w:rPr>
                    <w:t xml:space="preserve">Los proponentes que participen en actos de selección de contratista de obras o actividades de ingeniería y Arquitectura, deberán presentar junto con su oferta, una carta de Compromiso Verde firmada por el representante legal o persona con poder de representación, cuya firma debe estar autenticada por Notario Público en la que se compromete a desempeñar y ejecutar a cabalidad la obra, cumpliendo con las leyes, decretos y normas de la República de Panamá, </w:t>
                  </w:r>
                  <w:r w:rsidR="00C9599C">
                    <w:rPr>
                      <w:rFonts w:ascii="Arial" w:eastAsia="Times New Roman" w:hAnsi="Arial" w:cs="Arial"/>
                    </w:rPr>
                    <w:t>así</w:t>
                  </w:r>
                  <w:r>
                    <w:rPr>
                      <w:rFonts w:ascii="Arial" w:eastAsia="Times New Roman" w:hAnsi="Arial" w:cs="Arial"/>
                    </w:rPr>
                    <w:t xml:space="preserve"> como los acuerdos o convenios de cooperación, asistencia o ayuda internacional de las cuales el estado sea parte en materia de protección al medio ambiente en general, cultura ambiental, recursos hídricos, áreas protegidas y biodiversidad, cambio climático protección forestal, mecanismo sustentables de </w:t>
                  </w:r>
                  <w:r w:rsidR="00C9599C">
                    <w:rPr>
                      <w:rFonts w:ascii="Arial" w:eastAsia="Times New Roman" w:hAnsi="Arial" w:cs="Arial"/>
                    </w:rPr>
                    <w:t>agua, energía</w:t>
                  </w:r>
                  <w:r>
                    <w:rPr>
                      <w:rFonts w:ascii="Arial" w:eastAsia="Times New Roman" w:hAnsi="Arial" w:cs="Arial"/>
                    </w:rPr>
                    <w:t xml:space="preserve"> y la no contaminación ambiental y la protección de costas y mares. </w:t>
                  </w:r>
                </w:p>
                <w:p w14:paraId="0E73E36A" w14:textId="3BE3AFBF" w:rsidR="001C2BD2" w:rsidRDefault="001C2BD2" w:rsidP="002B3B6F">
                  <w:pPr>
                    <w:jc w:val="both"/>
                    <w:rPr>
                      <w:rFonts w:ascii="Arial" w:eastAsia="Times New Roman" w:hAnsi="Arial" w:cs="Arial"/>
                    </w:rPr>
                  </w:pPr>
                </w:p>
              </w:tc>
              <w:tc>
                <w:tcPr>
                  <w:tcW w:w="1049" w:type="pct"/>
                </w:tcPr>
                <w:p w14:paraId="72244831" w14:textId="5446F9B9" w:rsidR="002B3B6F" w:rsidRDefault="004A0678" w:rsidP="00846CE9">
                  <w:pPr>
                    <w:jc w:val="both"/>
                    <w:rPr>
                      <w:rFonts w:ascii="Arial" w:eastAsia="Times New Roman" w:hAnsi="Arial" w:cs="Arial"/>
                    </w:rPr>
                  </w:pPr>
                  <w:r>
                    <w:rPr>
                      <w:rFonts w:ascii="Arial" w:eastAsia="Times New Roman" w:hAnsi="Arial" w:cs="Arial"/>
                    </w:rPr>
                    <w:t>SUBSANABLE</w:t>
                  </w:r>
                </w:p>
              </w:tc>
            </w:tr>
            <w:tr w:rsidR="001C2BD2" w14:paraId="0B99134E" w14:textId="77777777" w:rsidTr="001C2BD2">
              <w:trPr>
                <w:gridAfter w:val="1"/>
                <w:wAfter w:w="1049" w:type="pct"/>
              </w:trPr>
              <w:tc>
                <w:tcPr>
                  <w:tcW w:w="482" w:type="pct"/>
                </w:tcPr>
                <w:p w14:paraId="15A70C31" w14:textId="4D819C5B" w:rsidR="002B3B6F" w:rsidRDefault="002B3B6F" w:rsidP="00846CE9">
                  <w:pPr>
                    <w:jc w:val="both"/>
                    <w:rPr>
                      <w:rFonts w:ascii="Arial" w:eastAsia="Times New Roman" w:hAnsi="Arial" w:cs="Arial"/>
                    </w:rPr>
                  </w:pPr>
                </w:p>
              </w:tc>
              <w:tc>
                <w:tcPr>
                  <w:tcW w:w="3308" w:type="pct"/>
                </w:tcPr>
                <w:p w14:paraId="448B5E96" w14:textId="36ECA3CC" w:rsidR="002B3B6F" w:rsidRPr="000F0D8B" w:rsidRDefault="001C2BD2" w:rsidP="00846CE9">
                  <w:pPr>
                    <w:jc w:val="both"/>
                    <w:rPr>
                      <w:rFonts w:ascii="Arial" w:eastAsia="Times New Roman" w:hAnsi="Arial" w:cs="Arial"/>
                      <w:b/>
                    </w:rPr>
                  </w:pPr>
                  <w:r>
                    <w:rPr>
                      <w:rFonts w:ascii="Arial" w:eastAsia="Times New Roman" w:hAnsi="Arial" w:cs="Arial"/>
                    </w:rPr>
                    <w:t xml:space="preserve">                                </w:t>
                  </w:r>
                  <w:r w:rsidRPr="000F0D8B">
                    <w:rPr>
                      <w:rFonts w:ascii="Arial" w:eastAsia="Times New Roman" w:hAnsi="Arial" w:cs="Arial"/>
                      <w:b/>
                    </w:rPr>
                    <w:t xml:space="preserve">OTROS REQUISITOS   </w:t>
                  </w:r>
                </w:p>
              </w:tc>
              <w:tc>
                <w:tcPr>
                  <w:tcW w:w="161" w:type="pct"/>
                </w:tcPr>
                <w:p w14:paraId="31B86F78" w14:textId="77777777" w:rsidR="002B3B6F" w:rsidRDefault="002B3B6F" w:rsidP="00846CE9">
                  <w:pPr>
                    <w:jc w:val="both"/>
                    <w:rPr>
                      <w:rFonts w:ascii="Arial" w:eastAsia="Times New Roman" w:hAnsi="Arial" w:cs="Arial"/>
                    </w:rPr>
                  </w:pPr>
                </w:p>
              </w:tc>
            </w:tr>
            <w:tr w:rsidR="001C2BD2" w14:paraId="1CBF971E" w14:textId="77777777" w:rsidTr="001C2BD2">
              <w:tc>
                <w:tcPr>
                  <w:tcW w:w="482" w:type="pct"/>
                </w:tcPr>
                <w:p w14:paraId="7DA43426" w14:textId="63FC4E55" w:rsidR="001C2BD2" w:rsidRDefault="001C2BD2" w:rsidP="00846CE9">
                  <w:pPr>
                    <w:jc w:val="both"/>
                    <w:rPr>
                      <w:rFonts w:ascii="Arial" w:eastAsia="Times New Roman" w:hAnsi="Arial" w:cs="Arial"/>
                    </w:rPr>
                  </w:pPr>
                  <w:r>
                    <w:rPr>
                      <w:rFonts w:ascii="Arial" w:eastAsia="Times New Roman" w:hAnsi="Arial" w:cs="Arial"/>
                    </w:rPr>
                    <w:t>9.1</w:t>
                  </w:r>
                  <w:r w:rsidR="00007109">
                    <w:rPr>
                      <w:rFonts w:ascii="Arial" w:eastAsia="Times New Roman" w:hAnsi="Arial" w:cs="Arial"/>
                    </w:rPr>
                    <w:t>2</w:t>
                  </w:r>
                </w:p>
              </w:tc>
              <w:tc>
                <w:tcPr>
                  <w:tcW w:w="3469" w:type="pct"/>
                  <w:gridSpan w:val="2"/>
                </w:tcPr>
                <w:p w14:paraId="54F18C35" w14:textId="77777777" w:rsidR="00C9599C" w:rsidRDefault="001C2BD2" w:rsidP="00846CE9">
                  <w:pPr>
                    <w:jc w:val="both"/>
                    <w:rPr>
                      <w:rFonts w:ascii="Arial" w:eastAsia="Times New Roman" w:hAnsi="Arial" w:cs="Arial"/>
                      <w:b/>
                    </w:rPr>
                  </w:pPr>
                  <w:r w:rsidRPr="000F0D8B">
                    <w:rPr>
                      <w:rFonts w:ascii="Arial" w:eastAsia="Times New Roman" w:hAnsi="Arial" w:cs="Arial"/>
                      <w:b/>
                    </w:rPr>
                    <w:t>Desglose de precio</w:t>
                  </w:r>
                </w:p>
                <w:p w14:paraId="4A7061AA" w14:textId="77777777" w:rsidR="00374BBA" w:rsidRDefault="00374BBA" w:rsidP="00846CE9">
                  <w:pPr>
                    <w:jc w:val="both"/>
                    <w:rPr>
                      <w:rFonts w:ascii="Arial" w:eastAsia="Times New Roman" w:hAnsi="Arial" w:cs="Arial"/>
                      <w:b/>
                    </w:rPr>
                  </w:pPr>
                </w:p>
                <w:p w14:paraId="545F90E5" w14:textId="71468EBC" w:rsidR="00374BBA" w:rsidRPr="00374BBA" w:rsidRDefault="00374BBA" w:rsidP="00846CE9">
                  <w:pPr>
                    <w:jc w:val="both"/>
                    <w:rPr>
                      <w:rFonts w:ascii="Arial" w:eastAsia="Times New Roman" w:hAnsi="Arial" w:cs="Arial"/>
                    </w:rPr>
                  </w:pPr>
                  <w:r w:rsidRPr="00374BBA">
                    <w:rPr>
                      <w:rFonts w:ascii="Arial" w:eastAsia="Times New Roman" w:hAnsi="Arial" w:cs="Arial"/>
                    </w:rPr>
                    <w:t>El desglose de precio debe estar firmado por el representante legal de la empresa.</w:t>
                  </w:r>
                </w:p>
                <w:p w14:paraId="1F717F88" w14:textId="7FB0D9BC" w:rsidR="004A1AC5" w:rsidRPr="000F0D8B" w:rsidRDefault="001C2BD2" w:rsidP="00AC71FC">
                  <w:pPr>
                    <w:jc w:val="both"/>
                    <w:rPr>
                      <w:rFonts w:ascii="Arial" w:eastAsia="Times New Roman" w:hAnsi="Arial" w:cs="Arial"/>
                      <w:b/>
                    </w:rPr>
                  </w:pPr>
                  <w:r w:rsidRPr="000F0D8B">
                    <w:rPr>
                      <w:rFonts w:ascii="Arial" w:eastAsia="Times New Roman" w:hAnsi="Arial" w:cs="Arial"/>
                      <w:b/>
                    </w:rPr>
                    <w:t xml:space="preserve"> </w:t>
                  </w:r>
                </w:p>
              </w:tc>
              <w:tc>
                <w:tcPr>
                  <w:tcW w:w="1049" w:type="pct"/>
                </w:tcPr>
                <w:p w14:paraId="60364345" w14:textId="1B5299D3" w:rsidR="001C2BD2" w:rsidRDefault="00511365" w:rsidP="000A37C0">
                  <w:pPr>
                    <w:jc w:val="center"/>
                    <w:rPr>
                      <w:rFonts w:ascii="Arial" w:eastAsia="Times New Roman" w:hAnsi="Arial" w:cs="Arial"/>
                    </w:rPr>
                  </w:pPr>
                  <w:r>
                    <w:rPr>
                      <w:rFonts w:ascii="Arial" w:eastAsia="Times New Roman" w:hAnsi="Arial" w:cs="Arial"/>
                    </w:rPr>
                    <w:t xml:space="preserve">NO </w:t>
                  </w:r>
                  <w:r w:rsidR="00143A42">
                    <w:rPr>
                      <w:rFonts w:ascii="Arial" w:eastAsia="Times New Roman" w:hAnsi="Arial" w:cs="Arial"/>
                    </w:rPr>
                    <w:t>SUBSANABLE</w:t>
                  </w:r>
                  <w:r w:rsidR="000F0D8B">
                    <w:rPr>
                      <w:rFonts w:ascii="Arial" w:eastAsia="Times New Roman" w:hAnsi="Arial" w:cs="Arial"/>
                    </w:rPr>
                    <w:t xml:space="preserve"> </w:t>
                  </w:r>
                </w:p>
              </w:tc>
            </w:tr>
            <w:tr w:rsidR="001C2BD2" w14:paraId="1AEB6303" w14:textId="77777777" w:rsidTr="001C2BD2">
              <w:tc>
                <w:tcPr>
                  <w:tcW w:w="482" w:type="pct"/>
                </w:tcPr>
                <w:p w14:paraId="7D1526B2" w14:textId="1265DF6A" w:rsidR="001C2BD2" w:rsidRPr="000F0D8B" w:rsidRDefault="001C2BD2" w:rsidP="00846CE9">
                  <w:pPr>
                    <w:jc w:val="both"/>
                    <w:rPr>
                      <w:rFonts w:ascii="Arial" w:eastAsia="Times New Roman" w:hAnsi="Arial" w:cs="Arial"/>
                    </w:rPr>
                  </w:pPr>
                  <w:r w:rsidRPr="000F0D8B">
                    <w:rPr>
                      <w:rFonts w:ascii="Arial" w:eastAsia="Times New Roman" w:hAnsi="Arial" w:cs="Arial"/>
                    </w:rPr>
                    <w:t>9.1</w:t>
                  </w:r>
                  <w:r w:rsidR="00C10CB1">
                    <w:rPr>
                      <w:rFonts w:ascii="Arial" w:eastAsia="Times New Roman" w:hAnsi="Arial" w:cs="Arial"/>
                    </w:rPr>
                    <w:t>3</w:t>
                  </w:r>
                </w:p>
              </w:tc>
              <w:tc>
                <w:tcPr>
                  <w:tcW w:w="3469" w:type="pct"/>
                  <w:gridSpan w:val="2"/>
                </w:tcPr>
                <w:p w14:paraId="3A60BB3A" w14:textId="77777777" w:rsidR="001C2BD2" w:rsidRDefault="001C2BD2" w:rsidP="00846CE9">
                  <w:pPr>
                    <w:jc w:val="both"/>
                    <w:rPr>
                      <w:rFonts w:ascii="Arial" w:eastAsia="Times New Roman" w:hAnsi="Arial" w:cs="Arial"/>
                      <w:b/>
                    </w:rPr>
                  </w:pPr>
                  <w:r w:rsidRPr="008F469D">
                    <w:rPr>
                      <w:rFonts w:ascii="Arial" w:eastAsia="Times New Roman" w:hAnsi="Arial" w:cs="Arial"/>
                      <w:b/>
                    </w:rPr>
                    <w:t xml:space="preserve">Personal idóneo </w:t>
                  </w:r>
                </w:p>
                <w:p w14:paraId="6A6E1E9B" w14:textId="77777777" w:rsidR="000F0D8B" w:rsidRDefault="000F0D8B" w:rsidP="00846CE9">
                  <w:pPr>
                    <w:jc w:val="both"/>
                    <w:rPr>
                      <w:rFonts w:ascii="Arial" w:eastAsia="Times New Roman" w:hAnsi="Arial" w:cs="Arial"/>
                      <w:b/>
                    </w:rPr>
                  </w:pPr>
                </w:p>
                <w:p w14:paraId="6C168FA5" w14:textId="472C65BA" w:rsidR="007F6C77" w:rsidRDefault="008F469D" w:rsidP="00846CE9">
                  <w:pPr>
                    <w:jc w:val="both"/>
                    <w:rPr>
                      <w:rFonts w:ascii="Arial" w:eastAsia="Times New Roman" w:hAnsi="Arial" w:cs="Arial"/>
                    </w:rPr>
                  </w:pPr>
                  <w:r>
                    <w:rPr>
                      <w:rFonts w:ascii="Arial" w:eastAsia="Times New Roman" w:hAnsi="Arial" w:cs="Arial"/>
                      <w:b/>
                    </w:rPr>
                    <w:t xml:space="preserve">Ingeniero </w:t>
                  </w:r>
                  <w:r w:rsidR="00362AAA">
                    <w:rPr>
                      <w:rFonts w:ascii="Arial" w:eastAsia="Times New Roman" w:hAnsi="Arial" w:cs="Arial"/>
                      <w:b/>
                    </w:rPr>
                    <w:t xml:space="preserve">civil </w:t>
                  </w:r>
                  <w:r>
                    <w:rPr>
                      <w:rFonts w:ascii="Arial" w:eastAsia="Times New Roman" w:hAnsi="Arial" w:cs="Arial"/>
                      <w:b/>
                    </w:rPr>
                    <w:t>residente:</w:t>
                  </w:r>
                  <w:r w:rsidR="00C9599C">
                    <w:rPr>
                      <w:rFonts w:ascii="Arial" w:eastAsia="Times New Roman" w:hAnsi="Arial" w:cs="Arial"/>
                      <w:b/>
                    </w:rPr>
                    <w:t xml:space="preserve"> </w:t>
                  </w:r>
                  <w:r w:rsidR="007F6C77">
                    <w:rPr>
                      <w:rFonts w:ascii="Arial" w:eastAsia="Times New Roman" w:hAnsi="Arial" w:cs="Arial"/>
                    </w:rPr>
                    <w:t xml:space="preserve">El proponente deberá presentar lo siguiente para el ingeniero residente: </w:t>
                  </w:r>
                </w:p>
                <w:p w14:paraId="5D44A300" w14:textId="74910D9B" w:rsidR="007F6C77" w:rsidRDefault="007F6C77" w:rsidP="007F6C77">
                  <w:pPr>
                    <w:pStyle w:val="Prrafodelista"/>
                    <w:numPr>
                      <w:ilvl w:val="0"/>
                      <w:numId w:val="20"/>
                    </w:numPr>
                    <w:jc w:val="both"/>
                    <w:rPr>
                      <w:rFonts w:ascii="Arial" w:eastAsia="Times New Roman" w:hAnsi="Arial" w:cs="Arial"/>
                    </w:rPr>
                  </w:pPr>
                  <w:r>
                    <w:rPr>
                      <w:rFonts w:ascii="Arial" w:eastAsia="Times New Roman" w:hAnsi="Arial" w:cs="Arial"/>
                    </w:rPr>
                    <w:t>T</w:t>
                  </w:r>
                  <w:r w:rsidR="00C00EC8">
                    <w:rPr>
                      <w:rFonts w:ascii="Arial" w:eastAsia="Times New Roman" w:hAnsi="Arial" w:cs="Arial"/>
                    </w:rPr>
                    <w:t>í</w:t>
                  </w:r>
                  <w:r>
                    <w:rPr>
                      <w:rFonts w:ascii="Arial" w:eastAsia="Times New Roman" w:hAnsi="Arial" w:cs="Arial"/>
                    </w:rPr>
                    <w:t>tulo universitario en licenciatura en Ingeniería Civil</w:t>
                  </w:r>
                  <w:r w:rsidR="00CE29CC">
                    <w:rPr>
                      <w:rFonts w:ascii="Arial" w:eastAsia="Times New Roman" w:hAnsi="Arial" w:cs="Arial"/>
                    </w:rPr>
                    <w:t xml:space="preserve"> </w:t>
                  </w:r>
                </w:p>
                <w:p w14:paraId="5253D260" w14:textId="7D278B4F" w:rsidR="007F6C77" w:rsidRDefault="007F6C77" w:rsidP="000A37C0">
                  <w:pPr>
                    <w:pStyle w:val="Prrafodelista"/>
                    <w:numPr>
                      <w:ilvl w:val="0"/>
                      <w:numId w:val="20"/>
                    </w:numPr>
                    <w:jc w:val="both"/>
                    <w:rPr>
                      <w:rFonts w:ascii="Arial" w:eastAsia="Times New Roman" w:hAnsi="Arial" w:cs="Arial"/>
                    </w:rPr>
                  </w:pPr>
                  <w:r>
                    <w:rPr>
                      <w:rFonts w:ascii="Arial" w:eastAsia="Times New Roman" w:hAnsi="Arial" w:cs="Arial"/>
                    </w:rPr>
                    <w:t xml:space="preserve"> </w:t>
                  </w:r>
                  <w:r w:rsidR="00C9599C" w:rsidRPr="007F6C77">
                    <w:rPr>
                      <w:rFonts w:ascii="Arial" w:eastAsia="Times New Roman" w:hAnsi="Arial" w:cs="Arial"/>
                    </w:rPr>
                    <w:t xml:space="preserve">Debe contar con idoneidad </w:t>
                  </w:r>
                  <w:r w:rsidRPr="007F6C77">
                    <w:rPr>
                      <w:rFonts w:ascii="Arial" w:eastAsia="Times New Roman" w:hAnsi="Arial" w:cs="Arial"/>
                    </w:rPr>
                    <w:t xml:space="preserve">de la Junta Técnica </w:t>
                  </w:r>
                  <w:proofErr w:type="spellStart"/>
                  <w:r w:rsidRPr="007F6C77">
                    <w:rPr>
                      <w:rFonts w:ascii="Arial" w:eastAsia="Times New Roman" w:hAnsi="Arial" w:cs="Arial"/>
                    </w:rPr>
                    <w:t>y</w:t>
                  </w:r>
                  <w:proofErr w:type="spellEnd"/>
                  <w:r w:rsidRPr="007F6C77">
                    <w:rPr>
                      <w:rFonts w:ascii="Arial" w:eastAsia="Times New Roman" w:hAnsi="Arial" w:cs="Arial"/>
                    </w:rPr>
                    <w:t xml:space="preserve"> Ingeniera</w:t>
                  </w:r>
                  <w:r w:rsidR="008F6D78">
                    <w:rPr>
                      <w:rFonts w:ascii="Arial" w:eastAsia="Times New Roman" w:hAnsi="Arial" w:cs="Arial"/>
                    </w:rPr>
                    <w:t>.</w:t>
                  </w:r>
                </w:p>
                <w:p w14:paraId="2F7A81D6" w14:textId="6CE0D7DC" w:rsidR="008F469D" w:rsidRPr="008F469D" w:rsidRDefault="008F469D" w:rsidP="00846CE9">
                  <w:pPr>
                    <w:jc w:val="both"/>
                    <w:rPr>
                      <w:rFonts w:ascii="Arial" w:eastAsia="Times New Roman" w:hAnsi="Arial" w:cs="Arial"/>
                      <w:b/>
                    </w:rPr>
                  </w:pPr>
                </w:p>
              </w:tc>
              <w:tc>
                <w:tcPr>
                  <w:tcW w:w="1049" w:type="pct"/>
                </w:tcPr>
                <w:p w14:paraId="3C4BF6BB" w14:textId="09AED62E" w:rsidR="000F0D8B" w:rsidRDefault="00143A42" w:rsidP="000F0D8B">
                  <w:pPr>
                    <w:rPr>
                      <w:rFonts w:ascii="Arial" w:eastAsia="Times New Roman" w:hAnsi="Arial" w:cs="Arial"/>
                    </w:rPr>
                  </w:pPr>
                  <w:r>
                    <w:rPr>
                      <w:rFonts w:ascii="Arial" w:eastAsia="Times New Roman" w:hAnsi="Arial" w:cs="Arial"/>
                    </w:rPr>
                    <w:t>SUBSANABLE</w:t>
                  </w:r>
                </w:p>
                <w:p w14:paraId="5BFB856B" w14:textId="77777777" w:rsidR="003F4ADB" w:rsidRDefault="003F4ADB" w:rsidP="000F0D8B">
                  <w:pPr>
                    <w:rPr>
                      <w:rFonts w:ascii="Arial" w:eastAsia="Times New Roman" w:hAnsi="Arial" w:cs="Arial"/>
                    </w:rPr>
                  </w:pPr>
                </w:p>
                <w:p w14:paraId="5B3A4744" w14:textId="77777777" w:rsidR="003F4ADB" w:rsidRDefault="003F4ADB" w:rsidP="000F0D8B">
                  <w:pPr>
                    <w:rPr>
                      <w:rFonts w:ascii="Arial" w:eastAsia="Times New Roman" w:hAnsi="Arial" w:cs="Arial"/>
                    </w:rPr>
                  </w:pPr>
                </w:p>
                <w:p w14:paraId="65CCDD08" w14:textId="77777777" w:rsidR="003F4ADB" w:rsidRDefault="003F4ADB" w:rsidP="000F0D8B">
                  <w:pPr>
                    <w:rPr>
                      <w:rFonts w:ascii="Arial" w:eastAsia="Times New Roman" w:hAnsi="Arial" w:cs="Arial"/>
                    </w:rPr>
                  </w:pPr>
                </w:p>
                <w:p w14:paraId="7F487A3B" w14:textId="77777777" w:rsidR="003F4ADB" w:rsidRDefault="003F4ADB" w:rsidP="000F0D8B">
                  <w:pPr>
                    <w:rPr>
                      <w:rFonts w:ascii="Arial" w:eastAsia="Times New Roman" w:hAnsi="Arial" w:cs="Arial"/>
                    </w:rPr>
                  </w:pPr>
                </w:p>
                <w:p w14:paraId="1A863314" w14:textId="77777777" w:rsidR="003F4ADB" w:rsidRDefault="003F4ADB" w:rsidP="000F0D8B">
                  <w:pPr>
                    <w:rPr>
                      <w:rFonts w:ascii="Arial" w:eastAsia="Times New Roman" w:hAnsi="Arial" w:cs="Arial"/>
                    </w:rPr>
                  </w:pPr>
                </w:p>
                <w:p w14:paraId="296253AB" w14:textId="77777777" w:rsidR="003F4ADB" w:rsidRDefault="003F4ADB" w:rsidP="000F0D8B">
                  <w:pPr>
                    <w:rPr>
                      <w:rFonts w:ascii="Arial" w:eastAsia="Times New Roman" w:hAnsi="Arial" w:cs="Arial"/>
                    </w:rPr>
                  </w:pPr>
                </w:p>
                <w:p w14:paraId="3C3092F3" w14:textId="77777777" w:rsidR="003F4ADB" w:rsidRDefault="003F4ADB" w:rsidP="000F0D8B">
                  <w:pPr>
                    <w:rPr>
                      <w:rFonts w:ascii="Arial" w:eastAsia="Times New Roman" w:hAnsi="Arial" w:cs="Arial"/>
                    </w:rPr>
                  </w:pPr>
                </w:p>
                <w:p w14:paraId="666B37D5" w14:textId="77777777" w:rsidR="000F0D8B" w:rsidRDefault="000F0D8B" w:rsidP="000F0D8B">
                  <w:pPr>
                    <w:jc w:val="center"/>
                    <w:rPr>
                      <w:rFonts w:ascii="Arial" w:eastAsia="Times New Roman" w:hAnsi="Arial" w:cs="Arial"/>
                    </w:rPr>
                  </w:pPr>
                </w:p>
                <w:p w14:paraId="09D3BC4C" w14:textId="318E6EDC" w:rsidR="000F0D8B" w:rsidRDefault="000F0D8B" w:rsidP="000F0D8B">
                  <w:pPr>
                    <w:jc w:val="center"/>
                    <w:rPr>
                      <w:rFonts w:ascii="Arial" w:eastAsia="Times New Roman" w:hAnsi="Arial" w:cs="Arial"/>
                    </w:rPr>
                  </w:pPr>
                  <w:r>
                    <w:rPr>
                      <w:rFonts w:ascii="Arial" w:eastAsia="Times New Roman" w:hAnsi="Arial" w:cs="Arial"/>
                    </w:rPr>
                    <w:t xml:space="preserve"> </w:t>
                  </w:r>
                </w:p>
              </w:tc>
            </w:tr>
            <w:tr w:rsidR="001C2BD2" w14:paraId="311676AD" w14:textId="77777777" w:rsidTr="001C2BD2">
              <w:tc>
                <w:tcPr>
                  <w:tcW w:w="482" w:type="pct"/>
                </w:tcPr>
                <w:p w14:paraId="77BAA8AD" w14:textId="3C6B808C" w:rsidR="001C2BD2" w:rsidRDefault="008F469D" w:rsidP="00846CE9">
                  <w:pPr>
                    <w:jc w:val="both"/>
                    <w:rPr>
                      <w:rFonts w:ascii="Arial" w:eastAsia="Times New Roman" w:hAnsi="Arial" w:cs="Arial"/>
                    </w:rPr>
                  </w:pPr>
                  <w:r>
                    <w:rPr>
                      <w:rFonts w:ascii="Arial" w:eastAsia="Times New Roman" w:hAnsi="Arial" w:cs="Arial"/>
                    </w:rPr>
                    <w:t>9.1</w:t>
                  </w:r>
                  <w:r w:rsidR="00C10CB1">
                    <w:rPr>
                      <w:rFonts w:ascii="Arial" w:eastAsia="Times New Roman" w:hAnsi="Arial" w:cs="Arial"/>
                    </w:rPr>
                    <w:t>4</w:t>
                  </w:r>
                </w:p>
              </w:tc>
              <w:tc>
                <w:tcPr>
                  <w:tcW w:w="3469" w:type="pct"/>
                  <w:gridSpan w:val="2"/>
                </w:tcPr>
                <w:p w14:paraId="18FD178B" w14:textId="470FCEEC" w:rsidR="000F0D8B" w:rsidRPr="000F0D8B" w:rsidRDefault="000F0D8B" w:rsidP="008F469D">
                  <w:pPr>
                    <w:jc w:val="both"/>
                    <w:rPr>
                      <w:rFonts w:ascii="Arial" w:eastAsia="Times New Roman" w:hAnsi="Arial" w:cs="Arial"/>
                      <w:b/>
                    </w:rPr>
                  </w:pPr>
                  <w:r w:rsidRPr="000F0D8B">
                    <w:rPr>
                      <w:rFonts w:ascii="Arial" w:eastAsia="Times New Roman" w:hAnsi="Arial" w:cs="Arial"/>
                      <w:b/>
                    </w:rPr>
                    <w:t>Garantía</w:t>
                  </w:r>
                </w:p>
                <w:p w14:paraId="4482161E" w14:textId="77777777" w:rsidR="000F0D8B" w:rsidRDefault="000F0D8B" w:rsidP="008F469D">
                  <w:pPr>
                    <w:jc w:val="both"/>
                    <w:rPr>
                      <w:rFonts w:ascii="Arial" w:eastAsia="Times New Roman" w:hAnsi="Arial" w:cs="Arial"/>
                    </w:rPr>
                  </w:pPr>
                </w:p>
                <w:p w14:paraId="5973B3A6" w14:textId="740DAEDB" w:rsidR="001C2BD2" w:rsidRDefault="008F469D" w:rsidP="008F469D">
                  <w:pPr>
                    <w:jc w:val="both"/>
                    <w:rPr>
                      <w:rFonts w:ascii="Arial" w:eastAsia="Times New Roman" w:hAnsi="Arial" w:cs="Arial"/>
                    </w:rPr>
                  </w:pPr>
                  <w:r w:rsidRPr="008F469D">
                    <w:rPr>
                      <w:rFonts w:ascii="Arial" w:eastAsia="Times New Roman" w:hAnsi="Arial" w:cs="Arial"/>
                    </w:rPr>
                    <w:t xml:space="preserve">El proponente interesado debe </w:t>
                  </w:r>
                  <w:r>
                    <w:rPr>
                      <w:rFonts w:ascii="Arial" w:eastAsia="Times New Roman" w:hAnsi="Arial" w:cs="Arial"/>
                    </w:rPr>
                    <w:t xml:space="preserve">presentar declaración notariada </w:t>
                  </w:r>
                  <w:r w:rsidRPr="008F469D">
                    <w:rPr>
                      <w:rFonts w:ascii="Arial" w:eastAsia="Times New Roman" w:hAnsi="Arial" w:cs="Arial"/>
                    </w:rPr>
                    <w:t>ofreciendo garantía del servicio ofertados de al menos un (</w:t>
                  </w:r>
                  <w:r w:rsidR="00C00EC8">
                    <w:rPr>
                      <w:rFonts w:ascii="Arial" w:eastAsia="Times New Roman" w:hAnsi="Arial" w:cs="Arial"/>
                    </w:rPr>
                    <w:t>3</w:t>
                  </w:r>
                  <w:r w:rsidRPr="008F469D">
                    <w:rPr>
                      <w:rFonts w:ascii="Arial" w:eastAsia="Times New Roman" w:hAnsi="Arial" w:cs="Arial"/>
                    </w:rPr>
                    <w:t>) año</w:t>
                  </w:r>
                  <w:r w:rsidR="00C00EC8">
                    <w:rPr>
                      <w:rFonts w:ascii="Arial" w:eastAsia="Times New Roman" w:hAnsi="Arial" w:cs="Arial"/>
                    </w:rPr>
                    <w:t>s</w:t>
                  </w:r>
                </w:p>
                <w:p w14:paraId="4EE5FDAB" w14:textId="3B4E4CA9" w:rsidR="000F0D8B" w:rsidRDefault="000F0D8B" w:rsidP="008F469D">
                  <w:pPr>
                    <w:jc w:val="both"/>
                    <w:rPr>
                      <w:rFonts w:ascii="Arial" w:eastAsia="Times New Roman" w:hAnsi="Arial" w:cs="Arial"/>
                    </w:rPr>
                  </w:pPr>
                </w:p>
              </w:tc>
              <w:tc>
                <w:tcPr>
                  <w:tcW w:w="1049" w:type="pct"/>
                </w:tcPr>
                <w:p w14:paraId="407CF69A" w14:textId="651A814A" w:rsidR="000F0D8B" w:rsidRDefault="00143A42" w:rsidP="000F0D8B">
                  <w:pPr>
                    <w:jc w:val="center"/>
                    <w:rPr>
                      <w:rFonts w:ascii="Arial" w:eastAsia="Times New Roman" w:hAnsi="Arial" w:cs="Arial"/>
                    </w:rPr>
                  </w:pPr>
                  <w:r>
                    <w:rPr>
                      <w:rFonts w:ascii="Arial" w:eastAsia="Times New Roman" w:hAnsi="Arial" w:cs="Arial"/>
                    </w:rPr>
                    <w:t>SUBSANABLE</w:t>
                  </w:r>
                </w:p>
                <w:p w14:paraId="68416D99" w14:textId="5B53A000" w:rsidR="001C2BD2" w:rsidRDefault="008F469D" w:rsidP="000F0D8B">
                  <w:pPr>
                    <w:jc w:val="center"/>
                    <w:rPr>
                      <w:rFonts w:ascii="Arial" w:eastAsia="Times New Roman" w:hAnsi="Arial" w:cs="Arial"/>
                    </w:rPr>
                  </w:pPr>
                  <w:r>
                    <w:rPr>
                      <w:rFonts w:ascii="Arial" w:eastAsia="Times New Roman" w:hAnsi="Arial" w:cs="Arial"/>
                    </w:rPr>
                    <w:t xml:space="preserve"> </w:t>
                  </w:r>
                </w:p>
              </w:tc>
            </w:tr>
            <w:tr w:rsidR="00971485" w14:paraId="17BC818D" w14:textId="77777777" w:rsidTr="008F469D">
              <w:trPr>
                <w:trHeight w:val="331"/>
              </w:trPr>
              <w:tc>
                <w:tcPr>
                  <w:tcW w:w="482" w:type="pct"/>
                </w:tcPr>
                <w:p w14:paraId="3B3CCBBA" w14:textId="46B7CC65" w:rsidR="00971485" w:rsidRDefault="00374BBA" w:rsidP="00846CE9">
                  <w:pPr>
                    <w:jc w:val="both"/>
                    <w:rPr>
                      <w:rFonts w:ascii="Arial" w:eastAsia="Times New Roman" w:hAnsi="Arial" w:cs="Arial"/>
                    </w:rPr>
                  </w:pPr>
                  <w:r>
                    <w:rPr>
                      <w:rFonts w:ascii="Arial" w:eastAsia="Times New Roman" w:hAnsi="Arial" w:cs="Arial"/>
                    </w:rPr>
                    <w:t>9.1</w:t>
                  </w:r>
                  <w:r w:rsidR="00C10CB1">
                    <w:rPr>
                      <w:rFonts w:ascii="Arial" w:eastAsia="Times New Roman" w:hAnsi="Arial" w:cs="Arial"/>
                    </w:rPr>
                    <w:t>5</w:t>
                  </w:r>
                </w:p>
              </w:tc>
              <w:tc>
                <w:tcPr>
                  <w:tcW w:w="3469" w:type="pct"/>
                  <w:gridSpan w:val="2"/>
                </w:tcPr>
                <w:p w14:paraId="5C47B8D2" w14:textId="77777777" w:rsidR="00971485" w:rsidRDefault="00971485" w:rsidP="00971485">
                  <w:pPr>
                    <w:jc w:val="both"/>
                    <w:rPr>
                      <w:rFonts w:ascii="Arial" w:eastAsia="Times New Roman" w:hAnsi="Arial" w:cs="Arial"/>
                      <w:b/>
                    </w:rPr>
                  </w:pPr>
                  <w:r>
                    <w:rPr>
                      <w:rFonts w:ascii="Arial" w:eastAsia="Times New Roman" w:hAnsi="Arial" w:cs="Arial"/>
                      <w:b/>
                    </w:rPr>
                    <w:t>Paz y salvo Municipal</w:t>
                  </w:r>
                </w:p>
                <w:p w14:paraId="40E31E9B" w14:textId="77777777" w:rsidR="00971485" w:rsidRDefault="00971485" w:rsidP="00971485">
                  <w:pPr>
                    <w:jc w:val="both"/>
                    <w:rPr>
                      <w:rFonts w:ascii="Arial" w:eastAsia="Times New Roman" w:hAnsi="Arial" w:cs="Arial"/>
                      <w:b/>
                    </w:rPr>
                  </w:pPr>
                </w:p>
                <w:p w14:paraId="43FEC6A9" w14:textId="0FC6E4E4" w:rsidR="00971485" w:rsidRPr="00971485" w:rsidRDefault="00971485" w:rsidP="00971485">
                  <w:pPr>
                    <w:jc w:val="both"/>
                    <w:rPr>
                      <w:rFonts w:ascii="Arial" w:eastAsia="Times New Roman" w:hAnsi="Arial" w:cs="Arial"/>
                    </w:rPr>
                  </w:pPr>
                  <w:r w:rsidRPr="00971485">
                    <w:rPr>
                      <w:rFonts w:ascii="Arial" w:eastAsia="Times New Roman" w:hAnsi="Arial" w:cs="Arial"/>
                    </w:rPr>
                    <w:t>Todo proponente deberá presentar paz y salvo del</w:t>
                  </w:r>
                </w:p>
                <w:p w14:paraId="6419E8C3" w14:textId="5767C158" w:rsidR="00971485" w:rsidRDefault="00971485" w:rsidP="00971485">
                  <w:pPr>
                    <w:jc w:val="both"/>
                    <w:rPr>
                      <w:rFonts w:ascii="Arial" w:eastAsia="Times New Roman" w:hAnsi="Arial" w:cs="Arial"/>
                    </w:rPr>
                  </w:pPr>
                  <w:r w:rsidRPr="00971485">
                    <w:rPr>
                      <w:rFonts w:ascii="Arial" w:eastAsia="Times New Roman" w:hAnsi="Arial" w:cs="Arial"/>
                    </w:rPr>
                    <w:t>Municipio donde se encuentre inscrita la Empresa; siempre y cuando sea un Municipio distinto a la entidad licitante</w:t>
                  </w:r>
                </w:p>
                <w:p w14:paraId="266078F0" w14:textId="573E6574" w:rsidR="00971485" w:rsidRPr="000F0D8B" w:rsidRDefault="00971485" w:rsidP="00971485">
                  <w:pPr>
                    <w:jc w:val="both"/>
                    <w:rPr>
                      <w:rFonts w:ascii="Arial" w:eastAsia="Times New Roman" w:hAnsi="Arial" w:cs="Arial"/>
                      <w:b/>
                    </w:rPr>
                  </w:pPr>
                </w:p>
              </w:tc>
              <w:tc>
                <w:tcPr>
                  <w:tcW w:w="1049" w:type="pct"/>
                </w:tcPr>
                <w:p w14:paraId="0E461F4E" w14:textId="52BC66AE" w:rsidR="00971485" w:rsidRDefault="00511365" w:rsidP="000F0D8B">
                  <w:pPr>
                    <w:jc w:val="center"/>
                    <w:rPr>
                      <w:rFonts w:ascii="Arial" w:eastAsia="Times New Roman" w:hAnsi="Arial" w:cs="Arial"/>
                    </w:rPr>
                  </w:pPr>
                  <w:r>
                    <w:rPr>
                      <w:rFonts w:ascii="Arial" w:eastAsia="Times New Roman" w:hAnsi="Arial" w:cs="Arial"/>
                    </w:rPr>
                    <w:t>NO</w:t>
                  </w:r>
                  <w:r w:rsidR="00D47B41">
                    <w:rPr>
                      <w:rFonts w:ascii="Arial" w:eastAsia="Times New Roman" w:hAnsi="Arial" w:cs="Arial"/>
                    </w:rPr>
                    <w:t xml:space="preserve"> </w:t>
                  </w:r>
                  <w:r w:rsidR="00143A42">
                    <w:rPr>
                      <w:rFonts w:ascii="Arial" w:eastAsia="Times New Roman" w:hAnsi="Arial" w:cs="Arial"/>
                    </w:rPr>
                    <w:t>SUBSANABLE</w:t>
                  </w:r>
                </w:p>
                <w:p w14:paraId="332BA41E" w14:textId="77777777" w:rsidR="00971485" w:rsidRDefault="00971485" w:rsidP="000F0D8B">
                  <w:pPr>
                    <w:jc w:val="center"/>
                    <w:rPr>
                      <w:rFonts w:ascii="Arial" w:eastAsia="Times New Roman" w:hAnsi="Arial" w:cs="Arial"/>
                    </w:rPr>
                  </w:pPr>
                </w:p>
                <w:p w14:paraId="5E0C44E9" w14:textId="31CD6011" w:rsidR="00971485" w:rsidRDefault="00971485" w:rsidP="000F0D8B">
                  <w:pPr>
                    <w:jc w:val="center"/>
                    <w:rPr>
                      <w:rFonts w:ascii="Arial" w:eastAsia="Times New Roman" w:hAnsi="Arial" w:cs="Arial"/>
                    </w:rPr>
                  </w:pPr>
                  <w:r>
                    <w:rPr>
                      <w:rFonts w:ascii="Arial" w:eastAsia="Times New Roman" w:hAnsi="Arial" w:cs="Arial"/>
                    </w:rPr>
                    <w:t xml:space="preserve"> </w:t>
                  </w:r>
                </w:p>
              </w:tc>
            </w:tr>
          </w:tbl>
          <w:p w14:paraId="5B84F72B" w14:textId="77C7E7C5" w:rsidR="00846CE9" w:rsidRPr="00846CE9" w:rsidRDefault="00846CE9" w:rsidP="008F469D">
            <w:pPr>
              <w:jc w:val="both"/>
              <w:rPr>
                <w:rFonts w:ascii="Arial" w:hAnsi="Arial" w:cs="Arial"/>
                <w:b/>
              </w:rPr>
            </w:pPr>
          </w:p>
        </w:tc>
      </w:tr>
    </w:tbl>
    <w:p w14:paraId="42CBABD7" w14:textId="6B20C5A3" w:rsidR="00211002" w:rsidRDefault="00211002"/>
    <w:tbl>
      <w:tblPr>
        <w:tblStyle w:val="Tablaconcuadrcula"/>
        <w:tblW w:w="8856" w:type="dxa"/>
        <w:tblLayout w:type="fixed"/>
        <w:tblLook w:val="04A0" w:firstRow="1" w:lastRow="0" w:firstColumn="1" w:lastColumn="0" w:noHBand="0" w:noVBand="1"/>
      </w:tblPr>
      <w:tblGrid>
        <w:gridCol w:w="8856"/>
      </w:tblGrid>
      <w:tr w:rsidR="00846CE9" w14:paraId="7BFFDE16" w14:textId="77777777" w:rsidTr="00826409">
        <w:tc>
          <w:tcPr>
            <w:tcW w:w="8856" w:type="dxa"/>
          </w:tcPr>
          <w:p w14:paraId="299E9EAE" w14:textId="633C5EFA" w:rsidR="00074C08" w:rsidRPr="00074C08" w:rsidRDefault="00074C08" w:rsidP="00074C08">
            <w:pPr>
              <w:rPr>
                <w:rFonts w:ascii="Arial" w:hAnsi="Arial" w:cs="Arial"/>
                <w:b/>
              </w:rPr>
            </w:pPr>
            <w:r w:rsidRPr="00C10CB1">
              <w:rPr>
                <w:rFonts w:ascii="Arial" w:hAnsi="Arial" w:cs="Arial"/>
                <w:bCs/>
              </w:rPr>
              <w:t xml:space="preserve">    </w:t>
            </w:r>
          </w:p>
          <w:p w14:paraId="022C088F" w14:textId="16139291" w:rsidR="00680DC3" w:rsidRPr="00074C08" w:rsidRDefault="00074C08" w:rsidP="00074C08">
            <w:pPr>
              <w:pStyle w:val="Prrafodelista"/>
              <w:numPr>
                <w:ilvl w:val="0"/>
                <w:numId w:val="30"/>
              </w:numPr>
              <w:rPr>
                <w:rFonts w:ascii="Arial" w:hAnsi="Arial" w:cs="Arial"/>
                <w:b/>
              </w:rPr>
            </w:pPr>
            <w:r>
              <w:rPr>
                <w:rFonts w:ascii="Arial" w:hAnsi="Arial" w:cs="Arial"/>
                <w:b/>
              </w:rPr>
              <w:t xml:space="preserve"> </w:t>
            </w:r>
            <w:r w:rsidRPr="00074C08">
              <w:rPr>
                <w:rFonts w:ascii="Arial" w:hAnsi="Arial" w:cs="Arial"/>
                <w:b/>
              </w:rPr>
              <w:t>S</w:t>
            </w:r>
            <w:r w:rsidR="000F0D8B" w:rsidRPr="00074C08">
              <w:rPr>
                <w:rFonts w:ascii="Arial" w:hAnsi="Arial" w:cs="Arial"/>
                <w:b/>
              </w:rPr>
              <w:t>UBSANACIONES DE DOCUMENTOS</w:t>
            </w:r>
          </w:p>
          <w:p w14:paraId="5D67E448" w14:textId="257A255F" w:rsidR="000F0D8B" w:rsidRPr="00680DC3" w:rsidRDefault="00680DC3" w:rsidP="00680DC3">
            <w:pPr>
              <w:pStyle w:val="Prrafodelista"/>
              <w:rPr>
                <w:rFonts w:ascii="Arial" w:hAnsi="Arial" w:cs="Arial"/>
                <w:b/>
              </w:rPr>
            </w:pPr>
            <w:r w:rsidRPr="00680DC3">
              <w:rPr>
                <w:rFonts w:ascii="Arial" w:hAnsi="Arial" w:cs="Arial"/>
                <w:bCs/>
              </w:rPr>
              <w:t>S</w:t>
            </w:r>
            <w:r>
              <w:rPr>
                <w:rFonts w:ascii="Arial" w:hAnsi="Arial" w:cs="Arial"/>
                <w:b/>
              </w:rPr>
              <w:t>I</w:t>
            </w:r>
            <w:r w:rsidR="000F0D8B" w:rsidRPr="00680DC3">
              <w:rPr>
                <w:rFonts w:ascii="Arial" w:hAnsi="Arial" w:cs="Arial"/>
              </w:rPr>
              <w:t xml:space="preserve"> APLICA</w:t>
            </w:r>
            <w:r>
              <w:rPr>
                <w:rFonts w:ascii="Arial" w:hAnsi="Arial" w:cs="Arial"/>
              </w:rPr>
              <w:t xml:space="preserve"> (2 días hábiles)</w:t>
            </w:r>
          </w:p>
          <w:p w14:paraId="1DC725BF" w14:textId="7B13DEAD" w:rsidR="000F0D8B" w:rsidRPr="000F0D8B" w:rsidRDefault="000F0D8B" w:rsidP="000F0D8B">
            <w:pPr>
              <w:rPr>
                <w:rFonts w:ascii="Arial" w:hAnsi="Arial" w:cs="Arial"/>
                <w:b/>
              </w:rPr>
            </w:pPr>
          </w:p>
        </w:tc>
      </w:tr>
      <w:tr w:rsidR="00846CE9" w14:paraId="3C674420" w14:textId="77777777" w:rsidTr="00826409">
        <w:tc>
          <w:tcPr>
            <w:tcW w:w="8856" w:type="dxa"/>
          </w:tcPr>
          <w:p w14:paraId="04B5AA58" w14:textId="51809FD1" w:rsidR="00846CE9" w:rsidRPr="00074C08" w:rsidRDefault="00074C08" w:rsidP="00074C08">
            <w:pPr>
              <w:pStyle w:val="Prrafodelista"/>
              <w:numPr>
                <w:ilvl w:val="0"/>
                <w:numId w:val="30"/>
              </w:numPr>
              <w:rPr>
                <w:rFonts w:ascii="Arial" w:hAnsi="Arial" w:cs="Arial"/>
                <w:b/>
              </w:rPr>
            </w:pPr>
            <w:r>
              <w:rPr>
                <w:rFonts w:ascii="Arial" w:hAnsi="Arial" w:cs="Arial"/>
                <w:b/>
              </w:rPr>
              <w:t xml:space="preserve"> </w:t>
            </w:r>
            <w:r w:rsidR="000F0D8B" w:rsidRPr="00074C08">
              <w:rPr>
                <w:rFonts w:ascii="Arial" w:hAnsi="Arial" w:cs="Arial"/>
                <w:b/>
              </w:rPr>
              <w:t xml:space="preserve">PLAZO PARA FORMALIZAR LA ADJUDICACIÓN Y ENTREGA DE LA ORDEN DE COMPRA </w:t>
            </w:r>
          </w:p>
          <w:p w14:paraId="21F7D9B2" w14:textId="3223607A" w:rsidR="00F73428" w:rsidRPr="000F0D8B" w:rsidRDefault="00971485" w:rsidP="00374BBA">
            <w:pPr>
              <w:jc w:val="both"/>
              <w:rPr>
                <w:rFonts w:ascii="Arial" w:hAnsi="Arial" w:cs="Arial"/>
              </w:rPr>
            </w:pPr>
            <w:r w:rsidRPr="00971485">
              <w:rPr>
                <w:rFonts w:ascii="Arial" w:hAnsi="Arial" w:cs="Arial"/>
              </w:rPr>
              <w:t>Cumplidas las formalidades establecidas en la Ley y el pliego de Cargos, se procederá a adjudicar el acto</w:t>
            </w:r>
            <w:r w:rsidR="00374BBA">
              <w:rPr>
                <w:rFonts w:ascii="Arial" w:hAnsi="Arial" w:cs="Arial"/>
              </w:rPr>
              <w:t xml:space="preserve">, </w:t>
            </w:r>
            <w:r w:rsidRPr="00971485">
              <w:rPr>
                <w:rFonts w:ascii="Arial" w:hAnsi="Arial" w:cs="Arial"/>
              </w:rPr>
              <w:t xml:space="preserve">Una vez adjudicado el acto público, el </w:t>
            </w:r>
            <w:r w:rsidR="00680DC3">
              <w:rPr>
                <w:rFonts w:ascii="Arial" w:hAnsi="Arial" w:cs="Arial"/>
              </w:rPr>
              <w:t>jefe de compras, que es la persona delegada,</w:t>
            </w:r>
            <w:r w:rsidRPr="00971485">
              <w:rPr>
                <w:rFonts w:ascii="Arial" w:hAnsi="Arial" w:cs="Arial"/>
              </w:rPr>
              <w:t xml:space="preserve"> procederá a formalizar </w:t>
            </w:r>
            <w:r w:rsidR="00680DC3">
              <w:rPr>
                <w:rFonts w:ascii="Arial" w:hAnsi="Arial" w:cs="Arial"/>
              </w:rPr>
              <w:t>la</w:t>
            </w:r>
            <w:r w:rsidRPr="00971485">
              <w:rPr>
                <w:rFonts w:ascii="Arial" w:hAnsi="Arial" w:cs="Arial"/>
              </w:rPr>
              <w:t xml:space="preserve"> orden de</w:t>
            </w:r>
            <w:r>
              <w:rPr>
                <w:rFonts w:ascii="Arial" w:hAnsi="Arial" w:cs="Arial"/>
              </w:rPr>
              <w:t xml:space="preserve"> </w:t>
            </w:r>
            <w:r w:rsidRPr="00971485">
              <w:rPr>
                <w:rFonts w:ascii="Arial" w:hAnsi="Arial" w:cs="Arial"/>
              </w:rPr>
              <w:t xml:space="preserve">compra </w:t>
            </w:r>
            <w:r w:rsidR="00374BBA">
              <w:rPr>
                <w:rFonts w:ascii="Arial" w:hAnsi="Arial" w:cs="Arial"/>
              </w:rPr>
              <w:t xml:space="preserve">cuando sean refrendados por la Contraloría General de la República. </w:t>
            </w:r>
          </w:p>
        </w:tc>
      </w:tr>
      <w:tr w:rsidR="00846CE9" w14:paraId="3B206EE3" w14:textId="77777777" w:rsidTr="00826409">
        <w:tc>
          <w:tcPr>
            <w:tcW w:w="8856" w:type="dxa"/>
          </w:tcPr>
          <w:p w14:paraId="08DD09A7" w14:textId="59F884A7" w:rsidR="00846CE9" w:rsidRDefault="00971485" w:rsidP="00074C08">
            <w:pPr>
              <w:pStyle w:val="Prrafodelista"/>
              <w:numPr>
                <w:ilvl w:val="0"/>
                <w:numId w:val="30"/>
              </w:numPr>
              <w:rPr>
                <w:rFonts w:ascii="Arial" w:hAnsi="Arial" w:cs="Arial"/>
                <w:b/>
              </w:rPr>
            </w:pPr>
            <w:r>
              <w:rPr>
                <w:rFonts w:ascii="Arial" w:hAnsi="Arial" w:cs="Arial"/>
                <w:b/>
              </w:rPr>
              <w:t xml:space="preserve"> LUGAR Y PLAZO PARA LA ENTREGA DE LA OBRA </w:t>
            </w:r>
          </w:p>
          <w:p w14:paraId="6F7AD1F5" w14:textId="77777777" w:rsidR="00971485" w:rsidRDefault="00971485" w:rsidP="00971485">
            <w:pPr>
              <w:rPr>
                <w:rFonts w:ascii="Arial" w:hAnsi="Arial" w:cs="Arial"/>
                <w:b/>
              </w:rPr>
            </w:pPr>
          </w:p>
          <w:p w14:paraId="48E04533" w14:textId="2C51BBE4" w:rsidR="00971485" w:rsidRPr="00F73428" w:rsidRDefault="00971485" w:rsidP="00971485">
            <w:pPr>
              <w:pStyle w:val="Prrafodelista"/>
              <w:numPr>
                <w:ilvl w:val="0"/>
                <w:numId w:val="2"/>
              </w:numPr>
              <w:rPr>
                <w:rFonts w:ascii="Arial" w:hAnsi="Arial" w:cs="Arial"/>
              </w:rPr>
            </w:pPr>
            <w:r w:rsidRPr="00F73428">
              <w:rPr>
                <w:rFonts w:ascii="Arial" w:hAnsi="Arial" w:cs="Arial"/>
              </w:rPr>
              <w:t>Lugar: Provincia de</w:t>
            </w:r>
            <w:r w:rsidR="00CE29CC">
              <w:rPr>
                <w:rFonts w:ascii="Arial" w:hAnsi="Arial" w:cs="Arial"/>
              </w:rPr>
              <w:t xml:space="preserve"> Panamá, Distrito de Panamá, Corregimiento de Calidonia</w:t>
            </w:r>
            <w:r w:rsidR="00AC71FC">
              <w:rPr>
                <w:rFonts w:ascii="Arial" w:hAnsi="Arial" w:cs="Arial"/>
              </w:rPr>
              <w:t>, Sector d</w:t>
            </w:r>
            <w:r w:rsidR="00FB31E7">
              <w:rPr>
                <w:rFonts w:ascii="Arial" w:hAnsi="Arial" w:cs="Arial"/>
              </w:rPr>
              <w:t xml:space="preserve">el </w:t>
            </w:r>
            <w:r w:rsidR="00367512">
              <w:rPr>
                <w:rFonts w:ascii="Arial" w:hAnsi="Arial" w:cs="Arial"/>
              </w:rPr>
              <w:t>Edificio San Martin (</w:t>
            </w:r>
            <w:r w:rsidR="00FB31E7">
              <w:rPr>
                <w:rFonts w:ascii="Arial" w:hAnsi="Arial" w:cs="Arial"/>
              </w:rPr>
              <w:t>Imperio</w:t>
            </w:r>
            <w:r w:rsidR="00367512">
              <w:rPr>
                <w:rFonts w:ascii="Arial" w:hAnsi="Arial" w:cs="Arial"/>
              </w:rPr>
              <w:t>)</w:t>
            </w:r>
            <w:r w:rsidR="00FB31E7">
              <w:rPr>
                <w:rFonts w:ascii="Arial" w:hAnsi="Arial" w:cs="Arial"/>
              </w:rPr>
              <w:t>, San Miguel</w:t>
            </w:r>
          </w:p>
          <w:p w14:paraId="5EADC538" w14:textId="1A5BE1F5" w:rsidR="00971485" w:rsidRPr="00F73428" w:rsidRDefault="00F73428" w:rsidP="00971485">
            <w:pPr>
              <w:pStyle w:val="Prrafodelista"/>
              <w:numPr>
                <w:ilvl w:val="0"/>
                <w:numId w:val="2"/>
              </w:numPr>
              <w:rPr>
                <w:rFonts w:ascii="Arial" w:hAnsi="Arial" w:cs="Arial"/>
                <w:b/>
              </w:rPr>
            </w:pPr>
            <w:r w:rsidRPr="00F73428">
              <w:rPr>
                <w:rFonts w:ascii="Arial" w:hAnsi="Arial" w:cs="Arial"/>
              </w:rPr>
              <w:t xml:space="preserve">Plazo de entrega: </w:t>
            </w:r>
            <w:r w:rsidR="00803400">
              <w:rPr>
                <w:rFonts w:ascii="Arial" w:hAnsi="Arial" w:cs="Arial"/>
              </w:rPr>
              <w:t xml:space="preserve">Diez </w:t>
            </w:r>
            <w:r w:rsidRPr="00C9599C">
              <w:rPr>
                <w:rFonts w:ascii="Arial" w:hAnsi="Arial" w:cs="Arial"/>
              </w:rPr>
              <w:t>(</w:t>
            </w:r>
            <w:r w:rsidR="00511365">
              <w:rPr>
                <w:rFonts w:ascii="Arial" w:hAnsi="Arial" w:cs="Arial"/>
              </w:rPr>
              <w:t>3</w:t>
            </w:r>
            <w:r w:rsidR="00FB31E7">
              <w:rPr>
                <w:rFonts w:ascii="Arial" w:hAnsi="Arial" w:cs="Arial"/>
              </w:rPr>
              <w:t>0</w:t>
            </w:r>
            <w:r w:rsidRPr="00C9599C">
              <w:rPr>
                <w:rFonts w:ascii="Arial" w:hAnsi="Arial" w:cs="Arial"/>
              </w:rPr>
              <w:t>) días</w:t>
            </w:r>
            <w:r w:rsidR="00CE29CC">
              <w:rPr>
                <w:rFonts w:ascii="Arial" w:hAnsi="Arial" w:cs="Arial"/>
              </w:rPr>
              <w:t xml:space="preserve"> </w:t>
            </w:r>
            <w:r w:rsidR="00AC71FC">
              <w:rPr>
                <w:rFonts w:ascii="Arial" w:hAnsi="Arial" w:cs="Arial"/>
              </w:rPr>
              <w:t>hábiles</w:t>
            </w:r>
            <w:r w:rsidRPr="00C9599C">
              <w:rPr>
                <w:rFonts w:ascii="Arial" w:hAnsi="Arial" w:cs="Arial"/>
              </w:rPr>
              <w:t>.</w:t>
            </w:r>
          </w:p>
          <w:p w14:paraId="36000DDC" w14:textId="207CC140" w:rsidR="00F73428" w:rsidRPr="00971485" w:rsidRDefault="00F73428" w:rsidP="00F73428">
            <w:pPr>
              <w:pStyle w:val="Prrafodelista"/>
              <w:rPr>
                <w:rFonts w:ascii="Arial" w:hAnsi="Arial" w:cs="Arial"/>
                <w:b/>
              </w:rPr>
            </w:pPr>
          </w:p>
        </w:tc>
      </w:tr>
      <w:tr w:rsidR="00F73428" w14:paraId="41CAE114" w14:textId="77777777" w:rsidTr="00826409">
        <w:tc>
          <w:tcPr>
            <w:tcW w:w="8856" w:type="dxa"/>
          </w:tcPr>
          <w:p w14:paraId="50D2ADBA" w14:textId="121ADC87" w:rsidR="00F73428" w:rsidRDefault="00F73428" w:rsidP="00074C08">
            <w:pPr>
              <w:pStyle w:val="Prrafodelista"/>
              <w:numPr>
                <w:ilvl w:val="0"/>
                <w:numId w:val="30"/>
              </w:numPr>
              <w:rPr>
                <w:rFonts w:ascii="Arial" w:hAnsi="Arial" w:cs="Arial"/>
                <w:b/>
              </w:rPr>
            </w:pPr>
            <w:r>
              <w:rPr>
                <w:rFonts w:ascii="Arial" w:hAnsi="Arial" w:cs="Arial"/>
                <w:b/>
              </w:rPr>
              <w:lastRenderedPageBreak/>
              <w:t xml:space="preserve"> VIGENCIA Y LIQUIDACIÓN DEL CONTRATO</w:t>
            </w:r>
          </w:p>
          <w:p w14:paraId="1691D70B" w14:textId="77777777" w:rsidR="00F73428" w:rsidRDefault="00F73428" w:rsidP="00F73428">
            <w:pPr>
              <w:pStyle w:val="Prrafodelista"/>
              <w:rPr>
                <w:rFonts w:ascii="Arial" w:hAnsi="Arial" w:cs="Arial"/>
                <w:b/>
              </w:rPr>
            </w:pPr>
          </w:p>
          <w:p w14:paraId="718839B6" w14:textId="56A1F2B1" w:rsidR="00F73428" w:rsidRDefault="00F73428" w:rsidP="00F73428">
            <w:pPr>
              <w:rPr>
                <w:rFonts w:ascii="Arial" w:hAnsi="Arial" w:cs="Arial"/>
              </w:rPr>
            </w:pPr>
            <w:r>
              <w:rPr>
                <w:rFonts w:ascii="Arial" w:hAnsi="Arial" w:cs="Arial"/>
              </w:rPr>
              <w:t>El contrato tendrá una vigencia de ciento veinte</w:t>
            </w:r>
            <w:r w:rsidR="00C00EC8">
              <w:rPr>
                <w:rFonts w:ascii="Arial" w:hAnsi="Arial" w:cs="Arial"/>
              </w:rPr>
              <w:t xml:space="preserve"> </w:t>
            </w:r>
            <w:r>
              <w:rPr>
                <w:rFonts w:ascii="Arial" w:hAnsi="Arial" w:cs="Arial"/>
              </w:rPr>
              <w:t xml:space="preserve">(120) días </w:t>
            </w:r>
            <w:r w:rsidR="00FD79F8">
              <w:rPr>
                <w:rFonts w:ascii="Arial" w:hAnsi="Arial" w:cs="Arial"/>
              </w:rPr>
              <w:t>calendarios</w:t>
            </w:r>
            <w:r>
              <w:rPr>
                <w:rFonts w:ascii="Arial" w:hAnsi="Arial" w:cs="Arial"/>
              </w:rPr>
              <w:t xml:space="preserve"> contados a partir de la notificación de la orden de proceder a través del portal de electrónico “</w:t>
            </w:r>
            <w:proofErr w:type="spellStart"/>
            <w:r>
              <w:rPr>
                <w:rFonts w:ascii="Arial" w:hAnsi="Arial" w:cs="Arial"/>
              </w:rPr>
              <w:t>PanamaCompra</w:t>
            </w:r>
            <w:proofErr w:type="spellEnd"/>
            <w:r>
              <w:rPr>
                <w:rFonts w:ascii="Arial" w:hAnsi="Arial" w:cs="Arial"/>
              </w:rPr>
              <w:t>”.</w:t>
            </w:r>
          </w:p>
          <w:p w14:paraId="2B8ADF9E" w14:textId="77777777" w:rsidR="00F73428" w:rsidRDefault="00F73428" w:rsidP="00F73428">
            <w:pPr>
              <w:rPr>
                <w:rFonts w:ascii="Arial" w:hAnsi="Arial" w:cs="Arial"/>
              </w:rPr>
            </w:pPr>
          </w:p>
          <w:p w14:paraId="010EFA94" w14:textId="602B673F" w:rsidR="00F73428" w:rsidRDefault="00F73428" w:rsidP="007C76B0">
            <w:pPr>
              <w:rPr>
                <w:rFonts w:ascii="Arial" w:hAnsi="Arial" w:cs="Arial"/>
              </w:rPr>
            </w:pPr>
            <w:r>
              <w:rPr>
                <w:rFonts w:ascii="Arial" w:hAnsi="Arial" w:cs="Arial"/>
              </w:rPr>
              <w:t xml:space="preserve">El contrato se extenderá hasta la fecha de terminación o vencimiento del mismo, incluida sus prorrogas, </w:t>
            </w:r>
            <w:r w:rsidR="007C76B0" w:rsidRPr="007C76B0">
              <w:rPr>
                <w:rFonts w:ascii="Arial" w:hAnsi="Arial" w:cs="Arial"/>
              </w:rPr>
              <w:t>y se considerará vigente hasta la fecha establecida para la liquidación</w:t>
            </w:r>
            <w:r w:rsidR="007C76B0">
              <w:rPr>
                <w:rFonts w:ascii="Arial" w:hAnsi="Arial" w:cs="Arial"/>
              </w:rPr>
              <w:t xml:space="preserve">, aunque haya expirado el plazo </w:t>
            </w:r>
            <w:r w:rsidR="007C76B0" w:rsidRPr="007C76B0">
              <w:rPr>
                <w:rFonts w:ascii="Arial" w:hAnsi="Arial" w:cs="Arial"/>
              </w:rPr>
              <w:t>o término de ejecución pactado, conforme al artículo 106 del Texto Único de la Ley 22 de 2006,</w:t>
            </w:r>
            <w:r w:rsidR="007C76B0">
              <w:rPr>
                <w:rFonts w:ascii="Arial" w:hAnsi="Arial" w:cs="Arial"/>
              </w:rPr>
              <w:t xml:space="preserve"> </w:t>
            </w:r>
            <w:r w:rsidR="007C76B0" w:rsidRPr="007C76B0">
              <w:rPr>
                <w:rFonts w:ascii="Arial" w:hAnsi="Arial" w:cs="Arial"/>
              </w:rPr>
              <w:t>ordenado por la Ley 153 de 2020.</w:t>
            </w:r>
            <w:r w:rsidR="00FD79F8">
              <w:rPr>
                <w:rFonts w:ascii="Arial" w:hAnsi="Arial" w:cs="Arial"/>
              </w:rPr>
              <w:t xml:space="preserve"> La liquidación, se realizar</w:t>
            </w:r>
            <w:r w:rsidR="00211002">
              <w:rPr>
                <w:rFonts w:ascii="Arial" w:hAnsi="Arial" w:cs="Arial"/>
              </w:rPr>
              <w:t>á</w:t>
            </w:r>
            <w:r w:rsidR="00FD79F8">
              <w:rPr>
                <w:rFonts w:ascii="Arial" w:hAnsi="Arial" w:cs="Arial"/>
              </w:rPr>
              <w:t xml:space="preserve"> dentro de los treinta (30) días calendario luego de la terminación del contrato</w:t>
            </w:r>
          </w:p>
          <w:p w14:paraId="626094BA" w14:textId="77777777" w:rsidR="007C76B0" w:rsidRDefault="007C76B0" w:rsidP="007C76B0">
            <w:pPr>
              <w:rPr>
                <w:rFonts w:ascii="Arial" w:hAnsi="Arial" w:cs="Arial"/>
              </w:rPr>
            </w:pPr>
          </w:p>
          <w:p w14:paraId="1571976D" w14:textId="500B5AC1" w:rsidR="00367512" w:rsidRPr="00F73428" w:rsidRDefault="00367512" w:rsidP="007C76B0">
            <w:pPr>
              <w:rPr>
                <w:rFonts w:ascii="Arial" w:hAnsi="Arial" w:cs="Arial"/>
              </w:rPr>
            </w:pPr>
          </w:p>
        </w:tc>
      </w:tr>
      <w:tr w:rsidR="00F73428" w14:paraId="7D0EFFDB" w14:textId="77777777" w:rsidTr="00826409">
        <w:tc>
          <w:tcPr>
            <w:tcW w:w="8856" w:type="dxa"/>
          </w:tcPr>
          <w:p w14:paraId="4C4318C7" w14:textId="451A6D7F" w:rsidR="00F73428" w:rsidRDefault="007C76B0" w:rsidP="00074C08">
            <w:pPr>
              <w:pStyle w:val="Prrafodelista"/>
              <w:numPr>
                <w:ilvl w:val="0"/>
                <w:numId w:val="30"/>
              </w:numPr>
              <w:rPr>
                <w:rFonts w:ascii="Arial" w:hAnsi="Arial" w:cs="Arial"/>
                <w:b/>
              </w:rPr>
            </w:pPr>
            <w:r>
              <w:rPr>
                <w:rFonts w:ascii="Arial" w:hAnsi="Arial" w:cs="Arial"/>
                <w:b/>
              </w:rPr>
              <w:t>MODIFICACIONES DEL CONTRATO</w:t>
            </w:r>
          </w:p>
          <w:p w14:paraId="335A3E02" w14:textId="77777777" w:rsidR="007C76B0" w:rsidRDefault="007C76B0" w:rsidP="007C76B0">
            <w:pPr>
              <w:pStyle w:val="Prrafodelista"/>
              <w:rPr>
                <w:rFonts w:ascii="Arial" w:hAnsi="Arial" w:cs="Arial"/>
                <w:b/>
              </w:rPr>
            </w:pPr>
          </w:p>
          <w:p w14:paraId="662DD7E7" w14:textId="77777777" w:rsidR="007C76B0" w:rsidRDefault="007C76B0" w:rsidP="007C76B0">
            <w:pPr>
              <w:jc w:val="both"/>
              <w:rPr>
                <w:rFonts w:ascii="Arial" w:hAnsi="Arial" w:cs="Arial"/>
              </w:rPr>
            </w:pPr>
            <w:r w:rsidRPr="007C76B0">
              <w:rPr>
                <w:rFonts w:ascii="Arial" w:hAnsi="Arial" w:cs="Arial"/>
              </w:rPr>
              <w:t>Las cláusulas pactadas dentro del contrato podrán ser modificadas a través de adendas, de conformidad con el Texto único de la Ley 22 de 27 de junio de 2006, ordenado por la Ley 153 de 2020, las cuales estarán sujetas al refrendo de la contratación de la Contraloría General de la Republica.</w:t>
            </w:r>
          </w:p>
          <w:p w14:paraId="16B01B2B" w14:textId="157EC829" w:rsidR="007C76B0" w:rsidRPr="007C76B0" w:rsidRDefault="007C76B0" w:rsidP="007C76B0">
            <w:pPr>
              <w:jc w:val="both"/>
              <w:rPr>
                <w:rFonts w:ascii="Arial" w:hAnsi="Arial" w:cs="Arial"/>
              </w:rPr>
            </w:pPr>
          </w:p>
        </w:tc>
      </w:tr>
      <w:tr w:rsidR="00F73428" w14:paraId="589697CB" w14:textId="77777777" w:rsidTr="00826409">
        <w:tc>
          <w:tcPr>
            <w:tcW w:w="8856" w:type="dxa"/>
          </w:tcPr>
          <w:p w14:paraId="21FA242D" w14:textId="144A8959" w:rsidR="00F73428" w:rsidRDefault="007C76B0" w:rsidP="00074C08">
            <w:pPr>
              <w:pStyle w:val="Prrafodelista"/>
              <w:numPr>
                <w:ilvl w:val="0"/>
                <w:numId w:val="30"/>
              </w:numPr>
              <w:rPr>
                <w:rFonts w:ascii="Arial" w:hAnsi="Arial" w:cs="Arial"/>
                <w:b/>
              </w:rPr>
            </w:pPr>
            <w:r>
              <w:rPr>
                <w:rFonts w:ascii="Arial" w:hAnsi="Arial" w:cs="Arial"/>
                <w:b/>
              </w:rPr>
              <w:t xml:space="preserve"> ORDENES DE CAMBIO EN EL CONTRATO O AJUSTES A UNA ORDEN DE COMPRA </w:t>
            </w:r>
          </w:p>
          <w:p w14:paraId="0DF60CEB" w14:textId="77777777" w:rsidR="007C76B0" w:rsidRDefault="007C76B0" w:rsidP="007C76B0">
            <w:pPr>
              <w:pStyle w:val="Prrafodelista"/>
              <w:rPr>
                <w:rFonts w:ascii="Arial" w:hAnsi="Arial" w:cs="Arial"/>
                <w:b/>
              </w:rPr>
            </w:pPr>
          </w:p>
          <w:p w14:paraId="0A83DB40" w14:textId="7754DED8" w:rsidR="007C76B0" w:rsidRPr="007C76B0" w:rsidRDefault="007C76B0" w:rsidP="007C76B0">
            <w:pPr>
              <w:jc w:val="both"/>
              <w:rPr>
                <w:rFonts w:ascii="Arial" w:hAnsi="Arial" w:cs="Arial"/>
              </w:rPr>
            </w:pPr>
            <w:r w:rsidRPr="007C76B0">
              <w:rPr>
                <w:rFonts w:ascii="Arial" w:hAnsi="Arial" w:cs="Arial"/>
              </w:rPr>
              <w:t>Se podrá incluir, a criterio de la entidad licitante, en el respectivo modelo de</w:t>
            </w:r>
            <w:r>
              <w:rPr>
                <w:rFonts w:ascii="Arial" w:hAnsi="Arial" w:cs="Arial"/>
              </w:rPr>
              <w:t xml:space="preserve"> </w:t>
            </w:r>
            <w:r w:rsidRPr="007C76B0">
              <w:rPr>
                <w:rFonts w:ascii="Arial" w:hAnsi="Arial" w:cs="Arial"/>
              </w:rPr>
              <w:t>contrato, el procedimiento para modificar, disminuir, aumentar, suspender</w:t>
            </w:r>
            <w:r>
              <w:rPr>
                <w:rFonts w:ascii="Arial" w:hAnsi="Arial" w:cs="Arial"/>
              </w:rPr>
              <w:t xml:space="preserve"> </w:t>
            </w:r>
            <w:r w:rsidRPr="007C76B0">
              <w:rPr>
                <w:rFonts w:ascii="Arial" w:hAnsi="Arial" w:cs="Arial"/>
              </w:rPr>
              <w:t>temporalmente, cancelar o extender el alcance de la ejecución de la obra objeto</w:t>
            </w:r>
            <w:r>
              <w:rPr>
                <w:rFonts w:ascii="Arial" w:hAnsi="Arial" w:cs="Arial"/>
              </w:rPr>
              <w:t xml:space="preserve"> </w:t>
            </w:r>
            <w:r w:rsidRPr="007C76B0">
              <w:rPr>
                <w:rFonts w:ascii="Arial" w:hAnsi="Arial" w:cs="Arial"/>
              </w:rPr>
              <w:t>del contrato. En caso de que estas órdenes representen nuevos costos, deberán</w:t>
            </w:r>
            <w:r>
              <w:rPr>
                <w:rFonts w:ascii="Arial" w:hAnsi="Arial" w:cs="Arial"/>
              </w:rPr>
              <w:t xml:space="preserve"> </w:t>
            </w:r>
            <w:r w:rsidRPr="007C76B0">
              <w:rPr>
                <w:rFonts w:ascii="Arial" w:hAnsi="Arial" w:cs="Arial"/>
              </w:rPr>
              <w:t>documentarse como adendas al contrato o ajustes a la orden de compra</w:t>
            </w:r>
          </w:p>
          <w:p w14:paraId="4D9E9A69" w14:textId="77777777" w:rsidR="007C76B0" w:rsidRDefault="007C76B0" w:rsidP="007C76B0">
            <w:pPr>
              <w:pStyle w:val="Prrafodelista"/>
              <w:rPr>
                <w:rFonts w:ascii="Arial" w:hAnsi="Arial" w:cs="Arial"/>
                <w:b/>
              </w:rPr>
            </w:pPr>
          </w:p>
        </w:tc>
      </w:tr>
      <w:tr w:rsidR="00F73428" w14:paraId="47F4DE4E" w14:textId="77777777" w:rsidTr="00826409">
        <w:tc>
          <w:tcPr>
            <w:tcW w:w="8856" w:type="dxa"/>
          </w:tcPr>
          <w:p w14:paraId="007B3F49" w14:textId="0F8A7DDD" w:rsidR="007C76B0" w:rsidRDefault="007C76B0" w:rsidP="00074C08">
            <w:pPr>
              <w:pStyle w:val="Prrafodelista"/>
              <w:numPr>
                <w:ilvl w:val="0"/>
                <w:numId w:val="30"/>
              </w:numPr>
              <w:jc w:val="both"/>
              <w:rPr>
                <w:rFonts w:ascii="Arial" w:eastAsia="Times New Roman" w:hAnsi="Arial" w:cs="Arial"/>
                <w:b/>
              </w:rPr>
            </w:pPr>
            <w:r w:rsidRPr="007C76B0">
              <w:rPr>
                <w:rFonts w:ascii="Arial" w:eastAsia="Times New Roman" w:hAnsi="Arial" w:cs="Arial"/>
                <w:b/>
              </w:rPr>
              <w:t xml:space="preserve">SUBCONTRATISTAS </w:t>
            </w:r>
          </w:p>
          <w:p w14:paraId="3DD01E0A" w14:textId="77777777" w:rsidR="007C76B0" w:rsidRPr="007C76B0" w:rsidRDefault="007C76B0" w:rsidP="007C76B0">
            <w:pPr>
              <w:pStyle w:val="Prrafodelista"/>
              <w:jc w:val="both"/>
              <w:rPr>
                <w:rFonts w:ascii="Arial" w:eastAsia="Times New Roman" w:hAnsi="Arial" w:cs="Arial"/>
                <w:b/>
              </w:rPr>
            </w:pPr>
          </w:p>
          <w:p w14:paraId="0860B137" w14:textId="741D459D" w:rsidR="007C76B0" w:rsidRPr="007C76B0" w:rsidRDefault="007C76B0" w:rsidP="007C76B0">
            <w:pPr>
              <w:jc w:val="both"/>
              <w:rPr>
                <w:rFonts w:ascii="Arial" w:eastAsia="Times New Roman" w:hAnsi="Arial" w:cs="Arial"/>
              </w:rPr>
            </w:pPr>
            <w:r w:rsidRPr="007C76B0">
              <w:rPr>
                <w:rFonts w:ascii="Arial" w:eastAsia="Times New Roman" w:hAnsi="Arial" w:cs="Arial"/>
              </w:rPr>
              <w:t>Salvo que el contrato disponga lo contrario, o que de su naturaleza y condiciones se deduzca que el servicio ha de ser ejecutado directamente por el adjudicatario. El contratista únicamente podrá subcontratar previa aprobación de la entidad licitante, salvo</w:t>
            </w:r>
            <w:r>
              <w:rPr>
                <w:rFonts w:ascii="Arial" w:eastAsia="Times New Roman" w:hAnsi="Arial" w:cs="Arial"/>
              </w:rPr>
              <w:t xml:space="preserve"> </w:t>
            </w:r>
            <w:r w:rsidRPr="007C76B0">
              <w:rPr>
                <w:rFonts w:ascii="Arial" w:eastAsia="Times New Roman" w:hAnsi="Arial" w:cs="Arial"/>
              </w:rPr>
              <w:t xml:space="preserve">prohibición expresa contenida en el pliego de cargos. Para ser subcontratista se requiere estar inscrito en el Registro de Proponentes y no estar inhabilitado para contratar con el Estado, al momento de la subcontratación. El contratista adjudicatario del acto público responderá ante la entidad contratante, por las </w:t>
            </w:r>
            <w:r>
              <w:rPr>
                <w:rFonts w:ascii="Arial" w:eastAsia="Times New Roman" w:hAnsi="Arial" w:cs="Arial"/>
              </w:rPr>
              <w:t>accion</w:t>
            </w:r>
            <w:r w:rsidRPr="007C76B0">
              <w:rPr>
                <w:rFonts w:ascii="Arial" w:eastAsia="Times New Roman" w:hAnsi="Arial" w:cs="Arial"/>
              </w:rPr>
              <w:t>es</w:t>
            </w:r>
            <w:r>
              <w:rPr>
                <w:rFonts w:ascii="Arial" w:eastAsia="Times New Roman" w:hAnsi="Arial" w:cs="Arial"/>
              </w:rPr>
              <w:t xml:space="preserve"> </w:t>
            </w:r>
            <w:r w:rsidRPr="007C76B0">
              <w:rPr>
                <w:rFonts w:ascii="Arial" w:eastAsia="Times New Roman" w:hAnsi="Arial" w:cs="Arial"/>
              </w:rPr>
              <w:t xml:space="preserve">u omisiones de su subcontratista. Será responsabilidad del contratista principal o adjudicatario, tomar las medidas y solicitar las garantías que considere necesarias para que los subcontratistas cumplan con las exigencias del subcontrato. Todo subcontratista, de acuerdo a lo indicado en el artículo 174 del Texto Único de la Ley 22 de 2006, ordenado por la Ley 153 de 2020, debe inscribirse en el Registro de Proponente de la Dirección General de Contrataciones Públicas. La Entidad Licitante en cualquier momento podrá </w:t>
            </w:r>
            <w:r w:rsidRPr="007C76B0">
              <w:rPr>
                <w:rFonts w:ascii="Arial" w:eastAsia="Times New Roman" w:hAnsi="Arial" w:cs="Arial"/>
              </w:rPr>
              <w:lastRenderedPageBreak/>
              <w:t>solicitarle al adjudicatario la lista de sus subcontratistas con la correspondiente certificación de inscripción en el Registro de Proponentes. El Estado velará porque en las subcontrataciones se dé prioridad a la micro y pequeña empresa, estableciendo en el pliego de cargos la aprobación de subcontratación para estas.</w:t>
            </w:r>
          </w:p>
          <w:p w14:paraId="4B77A4AA" w14:textId="77777777" w:rsidR="00F73428" w:rsidRPr="007C76B0" w:rsidRDefault="00F73428" w:rsidP="007C76B0">
            <w:pPr>
              <w:rPr>
                <w:rFonts w:ascii="Arial" w:hAnsi="Arial" w:cs="Arial"/>
                <w:b/>
              </w:rPr>
            </w:pPr>
          </w:p>
        </w:tc>
      </w:tr>
      <w:tr w:rsidR="00F73428" w14:paraId="09097073" w14:textId="77777777" w:rsidTr="00826409">
        <w:tc>
          <w:tcPr>
            <w:tcW w:w="8856" w:type="dxa"/>
          </w:tcPr>
          <w:p w14:paraId="650C026D" w14:textId="18C5F79A" w:rsidR="00F73428" w:rsidRDefault="007C76B0" w:rsidP="00074C08">
            <w:pPr>
              <w:pStyle w:val="Prrafodelista"/>
              <w:numPr>
                <w:ilvl w:val="0"/>
                <w:numId w:val="30"/>
              </w:numPr>
              <w:rPr>
                <w:rFonts w:ascii="Arial" w:hAnsi="Arial" w:cs="Arial"/>
                <w:b/>
              </w:rPr>
            </w:pPr>
            <w:r>
              <w:rPr>
                <w:rFonts w:ascii="Arial" w:hAnsi="Arial" w:cs="Arial"/>
                <w:b/>
              </w:rPr>
              <w:lastRenderedPageBreak/>
              <w:t xml:space="preserve"> CESIÓN DE CONTRATO U ORDEN DE COMPRA Y CESIÓN DE CREDITOS</w:t>
            </w:r>
          </w:p>
          <w:p w14:paraId="7DB886EA" w14:textId="77777777" w:rsidR="007C76B0" w:rsidRPr="007C76B0" w:rsidRDefault="007C76B0" w:rsidP="007C76B0">
            <w:pPr>
              <w:pStyle w:val="Prrafodelista"/>
              <w:rPr>
                <w:rFonts w:ascii="Arial" w:hAnsi="Arial" w:cs="Arial"/>
              </w:rPr>
            </w:pPr>
          </w:p>
          <w:p w14:paraId="77B80FC2" w14:textId="33E69DEC" w:rsidR="007C76B0" w:rsidRPr="007C76B0" w:rsidRDefault="007C76B0" w:rsidP="007C76B0">
            <w:pPr>
              <w:jc w:val="both"/>
              <w:rPr>
                <w:rFonts w:ascii="Arial" w:hAnsi="Arial" w:cs="Arial"/>
              </w:rPr>
            </w:pPr>
            <w:r w:rsidRPr="007C76B0">
              <w:rPr>
                <w:rFonts w:ascii="Arial" w:hAnsi="Arial" w:cs="Arial"/>
              </w:rPr>
              <w:t>El contratista podrá ceder los derechos que nazcan del contrato u orden de compra, previo cumplimiento de los requisitos, autorizaciones y/o formalidades respectivas establecidas por la Ley, el reglamento, el contrato, o por las condiciones consignadas en el pliego de cargos que haya servido de base al procedimiento de selección de contratista.</w:t>
            </w:r>
          </w:p>
          <w:p w14:paraId="314528D3" w14:textId="77777777" w:rsidR="007C76B0" w:rsidRPr="007C76B0" w:rsidRDefault="007C76B0" w:rsidP="007C76B0">
            <w:pPr>
              <w:jc w:val="both"/>
              <w:rPr>
                <w:rFonts w:ascii="Arial" w:hAnsi="Arial" w:cs="Arial"/>
              </w:rPr>
            </w:pPr>
          </w:p>
          <w:p w14:paraId="5448C13D" w14:textId="02D76FEE" w:rsidR="007C76B0" w:rsidRDefault="007C76B0" w:rsidP="007C76B0">
            <w:pPr>
              <w:jc w:val="both"/>
              <w:rPr>
                <w:rFonts w:ascii="Arial" w:hAnsi="Arial" w:cs="Arial"/>
              </w:rPr>
            </w:pPr>
            <w:r w:rsidRPr="007C76B0">
              <w:rPr>
                <w:rFonts w:ascii="Arial" w:hAnsi="Arial" w:cs="Arial"/>
              </w:rPr>
              <w:t xml:space="preserve">Sin embargo, en todos los casos, será preciso que el cesionario reúna las condiciones y preste la garantía exigida al contratista, y que el/la Junta Comunal de </w:t>
            </w:r>
            <w:r w:rsidR="00736353">
              <w:rPr>
                <w:rFonts w:ascii="Arial" w:hAnsi="Arial" w:cs="Arial"/>
              </w:rPr>
              <w:t>Calidonia</w:t>
            </w:r>
            <w:r w:rsidRPr="007C76B0">
              <w:rPr>
                <w:rFonts w:ascii="Arial" w:hAnsi="Arial" w:cs="Arial"/>
              </w:rPr>
              <w:t xml:space="preserve"> y el garante consientan en la cesión, haciéndolo constar así en el expediente respectivo.</w:t>
            </w:r>
          </w:p>
          <w:p w14:paraId="0E3D3FF6" w14:textId="77777777" w:rsidR="007C76B0" w:rsidRPr="007C76B0" w:rsidRDefault="007C76B0" w:rsidP="007C76B0">
            <w:pPr>
              <w:jc w:val="both"/>
              <w:rPr>
                <w:rFonts w:ascii="Arial" w:hAnsi="Arial" w:cs="Arial"/>
              </w:rPr>
            </w:pPr>
          </w:p>
          <w:p w14:paraId="5ECB7B56" w14:textId="77777777" w:rsidR="007C76B0" w:rsidRDefault="007C76B0" w:rsidP="007C76B0">
            <w:pPr>
              <w:jc w:val="both"/>
              <w:rPr>
                <w:rFonts w:ascii="Arial" w:hAnsi="Arial" w:cs="Arial"/>
              </w:rPr>
            </w:pPr>
            <w:r w:rsidRPr="007C76B0">
              <w:rPr>
                <w:rFonts w:ascii="Arial" w:hAnsi="Arial" w:cs="Arial"/>
                <w:b/>
              </w:rPr>
              <w:t>De acuerdo al artículo 96 del Texto Único de la Ley 22 de 2006, ordenador por la Ley 153 de 2020, el cesionario deberá contar con la capacidad técnica y financiera para proseguir o dar inicio a la ejecución del contrato o de la orden de compra cuyos derechos y obligaciones hayan sido cedidos, en los mismos términos que el cedente.</w:t>
            </w:r>
            <w:r w:rsidRPr="007C76B0">
              <w:rPr>
                <w:rFonts w:ascii="Arial" w:hAnsi="Arial" w:cs="Arial"/>
              </w:rPr>
              <w:t xml:space="preserve"> </w:t>
            </w:r>
          </w:p>
          <w:p w14:paraId="31C25689" w14:textId="77777777" w:rsidR="007C76B0" w:rsidRDefault="007C76B0" w:rsidP="007C76B0">
            <w:pPr>
              <w:jc w:val="both"/>
              <w:rPr>
                <w:rFonts w:ascii="Arial" w:hAnsi="Arial" w:cs="Arial"/>
              </w:rPr>
            </w:pPr>
          </w:p>
          <w:p w14:paraId="077E9319" w14:textId="77777777" w:rsidR="007C76B0" w:rsidRDefault="007C76B0" w:rsidP="007C76B0">
            <w:pPr>
              <w:jc w:val="both"/>
              <w:rPr>
                <w:rFonts w:ascii="Arial" w:hAnsi="Arial" w:cs="Arial"/>
              </w:rPr>
            </w:pPr>
            <w:r w:rsidRPr="007C76B0">
              <w:rPr>
                <w:rFonts w:ascii="Arial" w:hAnsi="Arial" w:cs="Arial"/>
              </w:rPr>
              <w:t xml:space="preserve">Los créditos que se generen de un contrato podrán cederse en la forma que establezca la reglamentación dictada por el Ministerio de Economía y Finanzas. </w:t>
            </w:r>
          </w:p>
          <w:p w14:paraId="658AF69E" w14:textId="77777777" w:rsidR="007C76B0" w:rsidRDefault="007C76B0" w:rsidP="007C76B0">
            <w:pPr>
              <w:jc w:val="both"/>
              <w:rPr>
                <w:rFonts w:ascii="Arial" w:hAnsi="Arial" w:cs="Arial"/>
              </w:rPr>
            </w:pPr>
          </w:p>
          <w:p w14:paraId="02260E91" w14:textId="1DDDEAF2" w:rsidR="007C76B0" w:rsidRPr="007C76B0" w:rsidRDefault="007C76B0" w:rsidP="007C76B0">
            <w:pPr>
              <w:jc w:val="both"/>
              <w:rPr>
                <w:rFonts w:ascii="Arial" w:hAnsi="Arial" w:cs="Arial"/>
                <w:b/>
              </w:rPr>
            </w:pPr>
            <w:r w:rsidRPr="007C76B0">
              <w:rPr>
                <w:rFonts w:ascii="Arial" w:hAnsi="Arial" w:cs="Arial"/>
              </w:rPr>
              <w:t>Ambos procedimientos serán incorporados y desarrollados en el modelo de contrato que se incluya en el capítulo IV del pliego de cargos, o en la respectiva orden de compra.</w:t>
            </w:r>
          </w:p>
        </w:tc>
      </w:tr>
      <w:tr w:rsidR="007C76B0" w14:paraId="281EA30D" w14:textId="77777777" w:rsidTr="00826409">
        <w:tc>
          <w:tcPr>
            <w:tcW w:w="8856" w:type="dxa"/>
          </w:tcPr>
          <w:p w14:paraId="6E088074" w14:textId="2CB5D0B2" w:rsidR="007C76B0" w:rsidRDefault="007C76B0" w:rsidP="00074C08">
            <w:pPr>
              <w:pStyle w:val="Prrafodelista"/>
              <w:numPr>
                <w:ilvl w:val="0"/>
                <w:numId w:val="30"/>
              </w:numPr>
              <w:rPr>
                <w:rFonts w:ascii="Arial" w:hAnsi="Arial" w:cs="Arial"/>
                <w:b/>
              </w:rPr>
            </w:pPr>
            <w:r>
              <w:rPr>
                <w:rFonts w:ascii="Arial" w:hAnsi="Arial" w:cs="Arial"/>
                <w:b/>
              </w:rPr>
              <w:t xml:space="preserve"> MULTAS POR RETRASO DE ENTREGA </w:t>
            </w:r>
          </w:p>
          <w:p w14:paraId="696EE2DF" w14:textId="77777777" w:rsidR="003426F2" w:rsidRPr="003426F2" w:rsidRDefault="003426F2" w:rsidP="003426F2">
            <w:pPr>
              <w:rPr>
                <w:rFonts w:ascii="Arial" w:hAnsi="Arial" w:cs="Arial"/>
                <w:b/>
              </w:rPr>
            </w:pPr>
          </w:p>
          <w:p w14:paraId="4361A3B2" w14:textId="7989B6F8" w:rsidR="003426F2" w:rsidRPr="003426F2" w:rsidRDefault="003426F2" w:rsidP="003426F2">
            <w:pPr>
              <w:jc w:val="both"/>
              <w:rPr>
                <w:rFonts w:ascii="Arial" w:hAnsi="Arial" w:cs="Arial"/>
              </w:rPr>
            </w:pPr>
            <w:r w:rsidRPr="003426F2">
              <w:rPr>
                <w:rFonts w:ascii="Arial" w:hAnsi="Arial" w:cs="Arial"/>
              </w:rPr>
              <w:t>Cuando por causa imputable al contratista se retrase la entrega, se le aplicará una</w:t>
            </w:r>
            <w:r>
              <w:rPr>
                <w:rFonts w:ascii="Arial" w:hAnsi="Arial" w:cs="Arial"/>
              </w:rPr>
              <w:t xml:space="preserve"> </w:t>
            </w:r>
            <w:r w:rsidRPr="003426F2">
              <w:rPr>
                <w:rFonts w:ascii="Arial" w:hAnsi="Arial" w:cs="Arial"/>
              </w:rPr>
              <w:t>multa del cuatro por ciento (4%) dividido en treinta (30) por cada día calendario de</w:t>
            </w:r>
            <w:r>
              <w:rPr>
                <w:rFonts w:ascii="Arial" w:hAnsi="Arial" w:cs="Arial"/>
              </w:rPr>
              <w:t xml:space="preserve"> </w:t>
            </w:r>
            <w:r w:rsidRPr="003426F2">
              <w:rPr>
                <w:rFonts w:ascii="Arial" w:hAnsi="Arial" w:cs="Arial"/>
              </w:rPr>
              <w:t>atraso del valor equivalente a la porción dejada de entregar por el contratista.</w:t>
            </w:r>
          </w:p>
          <w:p w14:paraId="43D7AA5B" w14:textId="77777777" w:rsidR="003426F2" w:rsidRDefault="003426F2" w:rsidP="003426F2">
            <w:pPr>
              <w:jc w:val="both"/>
              <w:rPr>
                <w:rFonts w:ascii="Arial" w:hAnsi="Arial" w:cs="Arial"/>
              </w:rPr>
            </w:pPr>
            <w:r w:rsidRPr="003426F2">
              <w:rPr>
                <w:rFonts w:ascii="Arial" w:hAnsi="Arial" w:cs="Arial"/>
              </w:rPr>
              <w:t>En caso de que las causas sean imputables a la entidad licitante, no cobrarán las</w:t>
            </w:r>
            <w:r>
              <w:rPr>
                <w:rFonts w:ascii="Arial" w:hAnsi="Arial" w:cs="Arial"/>
              </w:rPr>
              <w:t xml:space="preserve"> </w:t>
            </w:r>
            <w:r w:rsidRPr="003426F2">
              <w:rPr>
                <w:rFonts w:ascii="Arial" w:hAnsi="Arial" w:cs="Arial"/>
              </w:rPr>
              <w:t>multas y las mismas serán exoneradas. Tampoco se cobrará la multa por fuerza</w:t>
            </w:r>
            <w:r>
              <w:rPr>
                <w:rFonts w:ascii="Arial" w:hAnsi="Arial" w:cs="Arial"/>
              </w:rPr>
              <w:t xml:space="preserve"> </w:t>
            </w:r>
            <w:r w:rsidRPr="003426F2">
              <w:rPr>
                <w:rFonts w:ascii="Arial" w:hAnsi="Arial" w:cs="Arial"/>
              </w:rPr>
              <w:t>mayor o caso fortuito. El valor total de la multa no será en ningún caso superior al</w:t>
            </w:r>
            <w:r>
              <w:rPr>
                <w:rFonts w:ascii="Arial" w:hAnsi="Arial" w:cs="Arial"/>
              </w:rPr>
              <w:t xml:space="preserve"> </w:t>
            </w:r>
            <w:r w:rsidRPr="003426F2">
              <w:rPr>
                <w:rFonts w:ascii="Arial" w:hAnsi="Arial" w:cs="Arial"/>
              </w:rPr>
              <w:t>veinte por ciento (20%) del valor del contrato y deberá ingresar al Tesoro Nacional.</w:t>
            </w:r>
          </w:p>
          <w:p w14:paraId="3F7FE26F" w14:textId="762D530A" w:rsidR="003426F2" w:rsidRPr="003426F2" w:rsidRDefault="003426F2" w:rsidP="003426F2">
            <w:pPr>
              <w:jc w:val="both"/>
              <w:rPr>
                <w:rFonts w:ascii="Arial" w:hAnsi="Arial" w:cs="Arial"/>
              </w:rPr>
            </w:pPr>
          </w:p>
        </w:tc>
      </w:tr>
      <w:tr w:rsidR="007C76B0" w14:paraId="77FADD4B" w14:textId="77777777" w:rsidTr="00826409">
        <w:tc>
          <w:tcPr>
            <w:tcW w:w="8856" w:type="dxa"/>
          </w:tcPr>
          <w:p w14:paraId="1D432609" w14:textId="3416F280" w:rsidR="007C76B0" w:rsidRDefault="003426F2" w:rsidP="00074C08">
            <w:pPr>
              <w:pStyle w:val="Prrafodelista"/>
              <w:numPr>
                <w:ilvl w:val="0"/>
                <w:numId w:val="30"/>
              </w:numPr>
              <w:rPr>
                <w:rFonts w:ascii="Arial" w:hAnsi="Arial" w:cs="Arial"/>
                <w:b/>
              </w:rPr>
            </w:pPr>
            <w:r>
              <w:rPr>
                <w:rFonts w:ascii="Arial" w:hAnsi="Arial" w:cs="Arial"/>
                <w:b/>
              </w:rPr>
              <w:t xml:space="preserve"> TERMINACIÓN UNILATERAL </w:t>
            </w:r>
          </w:p>
          <w:p w14:paraId="6F61DA0F" w14:textId="77777777" w:rsidR="003426F2" w:rsidRDefault="003426F2" w:rsidP="003426F2">
            <w:pPr>
              <w:pStyle w:val="Prrafodelista"/>
              <w:rPr>
                <w:rFonts w:ascii="Arial" w:hAnsi="Arial" w:cs="Arial"/>
                <w:b/>
              </w:rPr>
            </w:pPr>
          </w:p>
          <w:p w14:paraId="237BDF70" w14:textId="62379245" w:rsidR="003426F2" w:rsidRPr="003426F2" w:rsidRDefault="003426F2" w:rsidP="003426F2">
            <w:pPr>
              <w:jc w:val="both"/>
              <w:rPr>
                <w:rFonts w:ascii="Arial" w:eastAsia="Times New Roman" w:hAnsi="Arial" w:cs="Arial"/>
              </w:rPr>
            </w:pPr>
            <w:r w:rsidRPr="003426F2">
              <w:rPr>
                <w:rFonts w:ascii="Arial" w:eastAsia="Times New Roman" w:hAnsi="Arial" w:cs="Arial"/>
              </w:rPr>
              <w:t xml:space="preserve">Sin perjuicio del procedimiento de resolución administrativa del contrato u orden de compra, la entidad contratante, en acto administrativo debidamente motivado, podrá disponer la terminación anticipada, cuando circunstancias de interés público </w:t>
            </w:r>
            <w:r w:rsidRPr="003426F2">
              <w:rPr>
                <w:rFonts w:ascii="Arial" w:eastAsia="Times New Roman" w:hAnsi="Arial" w:cs="Arial"/>
              </w:rPr>
              <w:lastRenderedPageBreak/>
              <w:t>debidamente comprobadas lo requieran, en cuyo caso el contratista deberá ser indemnizado por razón de los perjuicios causados con motivo de la terminación unilateral por la entidad contratante.</w:t>
            </w:r>
          </w:p>
          <w:p w14:paraId="5D5A9B0B" w14:textId="5B992592" w:rsidR="003426F2" w:rsidRDefault="003426F2" w:rsidP="003426F2">
            <w:pPr>
              <w:pStyle w:val="Prrafodelista"/>
              <w:rPr>
                <w:rFonts w:ascii="Arial" w:hAnsi="Arial" w:cs="Arial"/>
                <w:b/>
              </w:rPr>
            </w:pPr>
          </w:p>
        </w:tc>
      </w:tr>
      <w:tr w:rsidR="003426F2" w14:paraId="25AC3B18" w14:textId="77777777" w:rsidTr="00826409">
        <w:tc>
          <w:tcPr>
            <w:tcW w:w="8856" w:type="dxa"/>
          </w:tcPr>
          <w:p w14:paraId="5B63C828" w14:textId="1E028877" w:rsidR="003426F2" w:rsidRDefault="003426F2" w:rsidP="00074C08">
            <w:pPr>
              <w:pStyle w:val="Prrafodelista"/>
              <w:numPr>
                <w:ilvl w:val="0"/>
                <w:numId w:val="30"/>
              </w:numPr>
              <w:rPr>
                <w:rFonts w:ascii="Arial" w:hAnsi="Arial" w:cs="Arial"/>
                <w:b/>
              </w:rPr>
            </w:pPr>
            <w:r>
              <w:rPr>
                <w:rFonts w:ascii="Arial" w:hAnsi="Arial" w:cs="Arial"/>
                <w:b/>
              </w:rPr>
              <w:lastRenderedPageBreak/>
              <w:t>RESPONSABILIDAD DEL CONTRATISTA POR LA OBRA</w:t>
            </w:r>
          </w:p>
          <w:p w14:paraId="3AD6216F" w14:textId="77777777" w:rsidR="003426F2" w:rsidRDefault="003426F2" w:rsidP="003426F2">
            <w:pPr>
              <w:pStyle w:val="Prrafodelista"/>
              <w:jc w:val="both"/>
              <w:rPr>
                <w:rFonts w:ascii="Arial" w:hAnsi="Arial" w:cs="Arial"/>
                <w:b/>
              </w:rPr>
            </w:pPr>
          </w:p>
          <w:p w14:paraId="37C475B4" w14:textId="17A6EC22" w:rsidR="003426F2" w:rsidRPr="003426F2" w:rsidRDefault="003426F2" w:rsidP="003426F2">
            <w:pPr>
              <w:jc w:val="both"/>
              <w:rPr>
                <w:rFonts w:ascii="Arial" w:hAnsi="Arial" w:cs="Arial"/>
              </w:rPr>
            </w:pPr>
            <w:r w:rsidRPr="003426F2">
              <w:rPr>
                <w:rFonts w:ascii="Arial" w:hAnsi="Arial" w:cs="Arial"/>
              </w:rPr>
              <w:t>El contratista será el único responsable por los trabajos ejecutados, así como por la calidad de los, materiales utilizados en la obra, por lo que deberán comprobar sus especificaciones, a fin de que cumplan con las normas.</w:t>
            </w:r>
          </w:p>
          <w:p w14:paraId="79BD9F0D" w14:textId="77777777" w:rsidR="003426F2" w:rsidRPr="003426F2" w:rsidRDefault="003426F2" w:rsidP="003426F2">
            <w:pPr>
              <w:jc w:val="both"/>
              <w:rPr>
                <w:rFonts w:ascii="Arial" w:hAnsi="Arial" w:cs="Arial"/>
              </w:rPr>
            </w:pPr>
          </w:p>
          <w:p w14:paraId="782BC413" w14:textId="10FE2B0A" w:rsidR="003426F2" w:rsidRPr="003426F2" w:rsidRDefault="003426F2" w:rsidP="003426F2">
            <w:pPr>
              <w:jc w:val="both"/>
              <w:rPr>
                <w:rFonts w:ascii="Arial" w:hAnsi="Arial" w:cs="Arial"/>
              </w:rPr>
            </w:pPr>
            <w:r w:rsidRPr="003426F2">
              <w:rPr>
                <w:rFonts w:ascii="Arial" w:hAnsi="Arial" w:cs="Arial"/>
              </w:rPr>
              <w:t>El contratista mantendrá, a sus expensas, toda la obra, conforme a lo establecido en el pliego de cargos, mientras dure la ejecución de la obra y hasta que se firme el acta de aceptación final de la misma.</w:t>
            </w:r>
          </w:p>
          <w:p w14:paraId="01C5D329" w14:textId="77777777" w:rsidR="003426F2" w:rsidRPr="003426F2" w:rsidRDefault="003426F2" w:rsidP="003426F2">
            <w:pPr>
              <w:jc w:val="both"/>
              <w:rPr>
                <w:rFonts w:ascii="Arial" w:hAnsi="Arial" w:cs="Arial"/>
              </w:rPr>
            </w:pPr>
          </w:p>
          <w:p w14:paraId="66665222" w14:textId="3B0DFD78" w:rsidR="003426F2" w:rsidRPr="003426F2" w:rsidRDefault="003426F2" w:rsidP="003426F2">
            <w:pPr>
              <w:jc w:val="both"/>
              <w:rPr>
                <w:rFonts w:ascii="Arial" w:hAnsi="Arial" w:cs="Arial"/>
              </w:rPr>
            </w:pPr>
            <w:r w:rsidRPr="003426F2">
              <w:rPr>
                <w:rFonts w:ascii="Arial" w:hAnsi="Arial" w:cs="Arial"/>
              </w:rPr>
              <w:t>El contratista deberá proteger la obra contra los efectos de la erosión de las inclemencias del tiempo o de cualquier daño que sufra como consecuencia de la ejecución y /o de la omisión de cualquier trabajo a su cargo.</w:t>
            </w:r>
          </w:p>
          <w:p w14:paraId="22C1A8C8" w14:textId="77777777" w:rsidR="003426F2" w:rsidRPr="003426F2" w:rsidRDefault="003426F2" w:rsidP="003426F2">
            <w:pPr>
              <w:jc w:val="both"/>
              <w:rPr>
                <w:rFonts w:ascii="Arial" w:hAnsi="Arial" w:cs="Arial"/>
              </w:rPr>
            </w:pPr>
          </w:p>
          <w:p w14:paraId="2B1CFC44" w14:textId="5AFD4E56" w:rsidR="003426F2" w:rsidRPr="003426F2" w:rsidRDefault="003426F2" w:rsidP="003426F2">
            <w:pPr>
              <w:jc w:val="both"/>
              <w:rPr>
                <w:rFonts w:ascii="Arial" w:hAnsi="Arial" w:cs="Arial"/>
              </w:rPr>
            </w:pPr>
            <w:r w:rsidRPr="003426F2">
              <w:rPr>
                <w:rFonts w:ascii="Arial" w:hAnsi="Arial" w:cs="Arial"/>
              </w:rPr>
              <w:t>El contratista no será responsable de los daños que sufra la obra, causados por actos de la naturaleza fuera de lo común, por acciones del Estado, de enemigos Públicos y demás causadas imprevisibles y ajenas a todo control del contratista.</w:t>
            </w:r>
          </w:p>
          <w:p w14:paraId="42B326F0" w14:textId="77777777" w:rsidR="003426F2" w:rsidRPr="003426F2" w:rsidRDefault="003426F2" w:rsidP="003426F2">
            <w:pPr>
              <w:jc w:val="both"/>
              <w:rPr>
                <w:rFonts w:ascii="Arial" w:hAnsi="Arial" w:cs="Arial"/>
              </w:rPr>
            </w:pPr>
          </w:p>
          <w:p w14:paraId="12069379" w14:textId="77777777" w:rsidR="003426F2" w:rsidRPr="003426F2" w:rsidRDefault="003426F2" w:rsidP="003426F2">
            <w:pPr>
              <w:jc w:val="both"/>
              <w:rPr>
                <w:rFonts w:ascii="Arial" w:hAnsi="Arial" w:cs="Arial"/>
              </w:rPr>
            </w:pPr>
            <w:r w:rsidRPr="003426F2">
              <w:rPr>
                <w:rFonts w:ascii="Arial" w:hAnsi="Arial" w:cs="Arial"/>
              </w:rPr>
              <w:t>En caso de suspensión del trabajo por cualquier causa, el contratista será</w:t>
            </w:r>
          </w:p>
          <w:p w14:paraId="21544979" w14:textId="77777777" w:rsidR="003426F2" w:rsidRDefault="003426F2" w:rsidP="003426F2">
            <w:pPr>
              <w:jc w:val="both"/>
              <w:rPr>
                <w:rFonts w:ascii="Arial" w:hAnsi="Arial" w:cs="Arial"/>
              </w:rPr>
            </w:pPr>
            <w:r w:rsidRPr="003426F2">
              <w:rPr>
                <w:rFonts w:ascii="Arial" w:hAnsi="Arial" w:cs="Arial"/>
              </w:rPr>
              <w:t>responsable por todos los materiales y los almacenará adecuadamente.</w:t>
            </w:r>
          </w:p>
          <w:p w14:paraId="62D9065E" w14:textId="77777777" w:rsidR="003426F2" w:rsidRPr="003426F2" w:rsidRDefault="003426F2" w:rsidP="003426F2">
            <w:pPr>
              <w:jc w:val="both"/>
              <w:rPr>
                <w:rFonts w:ascii="Arial" w:hAnsi="Arial" w:cs="Arial"/>
              </w:rPr>
            </w:pPr>
          </w:p>
          <w:p w14:paraId="43CD7EA2" w14:textId="77777777" w:rsidR="003426F2" w:rsidRDefault="003426F2" w:rsidP="003426F2">
            <w:pPr>
              <w:jc w:val="both"/>
              <w:rPr>
                <w:rFonts w:ascii="Arial" w:hAnsi="Arial" w:cs="Arial"/>
              </w:rPr>
            </w:pPr>
            <w:r w:rsidRPr="003426F2">
              <w:rPr>
                <w:rFonts w:ascii="Arial" w:hAnsi="Arial" w:cs="Arial"/>
              </w:rPr>
              <w:t>El contratista proveerá de drenajes adecuados a la obra como también erigirá sus expensas, las estructuras necesarias para mantener el libre tránsito.</w:t>
            </w:r>
          </w:p>
          <w:p w14:paraId="36EFB980" w14:textId="2AE308E5" w:rsidR="003426F2" w:rsidRPr="003426F2" w:rsidRDefault="003426F2" w:rsidP="003426F2">
            <w:pPr>
              <w:rPr>
                <w:rFonts w:ascii="Arial" w:hAnsi="Arial" w:cs="Arial"/>
                <w:b/>
              </w:rPr>
            </w:pPr>
          </w:p>
        </w:tc>
      </w:tr>
      <w:tr w:rsidR="003426F2" w14:paraId="763A4838" w14:textId="77777777" w:rsidTr="00826409">
        <w:tc>
          <w:tcPr>
            <w:tcW w:w="8856" w:type="dxa"/>
          </w:tcPr>
          <w:p w14:paraId="7C6A7B00" w14:textId="77777777" w:rsidR="003426F2" w:rsidRDefault="003426F2" w:rsidP="00074C08">
            <w:pPr>
              <w:pStyle w:val="Prrafodelista"/>
              <w:numPr>
                <w:ilvl w:val="0"/>
                <w:numId w:val="30"/>
              </w:numPr>
              <w:rPr>
                <w:rFonts w:ascii="Arial" w:hAnsi="Arial" w:cs="Arial"/>
                <w:b/>
              </w:rPr>
            </w:pPr>
            <w:r>
              <w:rPr>
                <w:rFonts w:ascii="Arial" w:hAnsi="Arial" w:cs="Arial"/>
                <w:b/>
              </w:rPr>
              <w:t xml:space="preserve"> ACTA DE ACEPTACIÓN FINAL </w:t>
            </w:r>
          </w:p>
          <w:p w14:paraId="6B03762B" w14:textId="77777777" w:rsidR="003426F2" w:rsidRDefault="003426F2" w:rsidP="003426F2">
            <w:pPr>
              <w:rPr>
                <w:rFonts w:ascii="Times New Roman" w:eastAsia="Times New Roman" w:hAnsi="Times New Roman" w:cs="Times New Roman"/>
                <w:sz w:val="20"/>
                <w:szCs w:val="20"/>
              </w:rPr>
            </w:pPr>
          </w:p>
          <w:p w14:paraId="7C54EA66" w14:textId="1BFDA11E" w:rsidR="003426F2" w:rsidRPr="003426F2" w:rsidRDefault="003426F2" w:rsidP="003426F2">
            <w:pPr>
              <w:jc w:val="both"/>
              <w:rPr>
                <w:rFonts w:ascii="Arial" w:hAnsi="Arial" w:cs="Arial"/>
                <w:b/>
              </w:rPr>
            </w:pPr>
            <w:r w:rsidRPr="003426F2">
              <w:rPr>
                <w:rFonts w:ascii="Arial" w:eastAsia="Times New Roman" w:hAnsi="Arial" w:cs="Arial"/>
              </w:rPr>
              <w:t>La terminación de la obra objeto del contrato se recogerá en el acta de aceptación final, después de comprobar que se han cumplido todos los requisitos del contrato.</w:t>
            </w:r>
          </w:p>
          <w:p w14:paraId="6F06E2DE" w14:textId="488047F2" w:rsidR="003426F2" w:rsidRPr="003426F2" w:rsidRDefault="003426F2" w:rsidP="003426F2">
            <w:pPr>
              <w:rPr>
                <w:rFonts w:ascii="Arial" w:hAnsi="Arial" w:cs="Arial"/>
                <w:b/>
              </w:rPr>
            </w:pPr>
          </w:p>
        </w:tc>
      </w:tr>
      <w:tr w:rsidR="003426F2" w14:paraId="2F5C1263" w14:textId="77777777" w:rsidTr="00826409">
        <w:tc>
          <w:tcPr>
            <w:tcW w:w="8856" w:type="dxa"/>
          </w:tcPr>
          <w:p w14:paraId="1C5395CA" w14:textId="77777777" w:rsidR="003426F2" w:rsidRDefault="003426F2" w:rsidP="00074C08">
            <w:pPr>
              <w:pStyle w:val="Prrafodelista"/>
              <w:numPr>
                <w:ilvl w:val="0"/>
                <w:numId w:val="30"/>
              </w:numPr>
              <w:rPr>
                <w:rFonts w:ascii="Arial" w:hAnsi="Arial" w:cs="Arial"/>
                <w:b/>
              </w:rPr>
            </w:pPr>
            <w:r>
              <w:rPr>
                <w:rFonts w:ascii="Arial" w:hAnsi="Arial" w:cs="Arial"/>
                <w:b/>
              </w:rPr>
              <w:t xml:space="preserve"> RESOLUCIÓN ADMINISTRATIVA DEL CONTRATO </w:t>
            </w:r>
          </w:p>
          <w:p w14:paraId="4584A4C9" w14:textId="77777777" w:rsidR="003426F2" w:rsidRDefault="003426F2" w:rsidP="003426F2">
            <w:pPr>
              <w:rPr>
                <w:rFonts w:ascii="Arial" w:hAnsi="Arial" w:cs="Arial"/>
                <w:b/>
              </w:rPr>
            </w:pPr>
          </w:p>
          <w:p w14:paraId="3147ED01" w14:textId="6B33A13B" w:rsidR="00FD79F8" w:rsidRPr="003426F2" w:rsidRDefault="003426F2" w:rsidP="003426F2">
            <w:pPr>
              <w:jc w:val="both"/>
              <w:rPr>
                <w:rFonts w:ascii="Arial" w:hAnsi="Arial" w:cs="Arial"/>
              </w:rPr>
            </w:pPr>
            <w:r w:rsidRPr="003426F2">
              <w:rPr>
                <w:rFonts w:ascii="Arial" w:hAnsi="Arial" w:cs="Arial"/>
              </w:rPr>
              <w:t>Como causales de resolución administrativa del Contrato, además de las establecidas en el artículo 136 del Texto Único de la Ley 22 de 2006, que regula la Contratación Pública, ordenado por la Ley 153 de 2020.</w:t>
            </w:r>
          </w:p>
        </w:tc>
      </w:tr>
    </w:tbl>
    <w:p w14:paraId="664ADC9E" w14:textId="77777777" w:rsidR="00480204" w:rsidRDefault="00480204" w:rsidP="00480204">
      <w:pPr>
        <w:rPr>
          <w:rFonts w:ascii="Arial" w:hAnsi="Arial" w:cs="Arial"/>
        </w:rPr>
      </w:pPr>
    </w:p>
    <w:p w14:paraId="60FE97A7" w14:textId="77777777" w:rsidR="00480204" w:rsidRDefault="00480204" w:rsidP="00480204">
      <w:pPr>
        <w:rPr>
          <w:rFonts w:ascii="Arial" w:hAnsi="Arial" w:cs="Arial"/>
        </w:rPr>
      </w:pPr>
    </w:p>
    <w:p w14:paraId="220CBDFB" w14:textId="77777777" w:rsidR="00480204" w:rsidRDefault="00480204" w:rsidP="00480204">
      <w:pPr>
        <w:rPr>
          <w:rFonts w:ascii="Arial" w:hAnsi="Arial" w:cs="Arial"/>
        </w:rPr>
      </w:pPr>
    </w:p>
    <w:p w14:paraId="5DE117A1" w14:textId="77777777" w:rsidR="00480204" w:rsidRDefault="00480204" w:rsidP="00480204">
      <w:pPr>
        <w:rPr>
          <w:rFonts w:ascii="Arial" w:hAnsi="Arial" w:cs="Arial"/>
        </w:rPr>
      </w:pPr>
    </w:p>
    <w:p w14:paraId="1F546657" w14:textId="77777777" w:rsidR="00480204" w:rsidRDefault="00480204" w:rsidP="00480204">
      <w:pPr>
        <w:rPr>
          <w:rFonts w:ascii="Arial" w:hAnsi="Arial" w:cs="Arial"/>
        </w:rPr>
      </w:pPr>
    </w:p>
    <w:p w14:paraId="03E6CBD6" w14:textId="77777777" w:rsidR="00480204" w:rsidRDefault="00480204" w:rsidP="00480204">
      <w:pPr>
        <w:rPr>
          <w:rFonts w:ascii="Arial" w:hAnsi="Arial" w:cs="Arial"/>
        </w:rPr>
      </w:pPr>
    </w:p>
    <w:p w14:paraId="48267502" w14:textId="77777777" w:rsidR="00480204" w:rsidRDefault="00480204" w:rsidP="00480204">
      <w:pPr>
        <w:rPr>
          <w:rFonts w:ascii="Arial" w:hAnsi="Arial" w:cs="Arial"/>
        </w:rPr>
      </w:pPr>
    </w:p>
    <w:p w14:paraId="0663A446" w14:textId="77777777" w:rsidR="00480204" w:rsidRDefault="00480204" w:rsidP="00480204">
      <w:pPr>
        <w:rPr>
          <w:rFonts w:ascii="Arial" w:hAnsi="Arial" w:cs="Arial"/>
        </w:rPr>
      </w:pPr>
    </w:p>
    <w:p w14:paraId="0CB29D59" w14:textId="77777777" w:rsidR="003426F2" w:rsidRDefault="003426F2" w:rsidP="00480204">
      <w:pPr>
        <w:rPr>
          <w:rFonts w:ascii="Arial" w:hAnsi="Arial" w:cs="Arial"/>
        </w:rPr>
      </w:pPr>
    </w:p>
    <w:p w14:paraId="3B4B0925" w14:textId="77777777" w:rsidR="003426F2" w:rsidRDefault="003426F2" w:rsidP="00480204">
      <w:pPr>
        <w:rPr>
          <w:rFonts w:ascii="Arial" w:hAnsi="Arial" w:cs="Arial"/>
        </w:rPr>
      </w:pPr>
    </w:p>
    <w:p w14:paraId="48AA918E" w14:textId="77777777" w:rsidR="003426F2" w:rsidRDefault="003426F2" w:rsidP="00480204">
      <w:pPr>
        <w:rPr>
          <w:rFonts w:ascii="Arial" w:hAnsi="Arial" w:cs="Arial"/>
        </w:rPr>
      </w:pPr>
    </w:p>
    <w:p w14:paraId="529EC881" w14:textId="77777777" w:rsidR="003426F2" w:rsidRDefault="003426F2" w:rsidP="00480204">
      <w:pPr>
        <w:rPr>
          <w:rFonts w:ascii="Arial" w:hAnsi="Arial" w:cs="Arial"/>
        </w:rPr>
      </w:pPr>
    </w:p>
    <w:p w14:paraId="307EE77D" w14:textId="77777777" w:rsidR="003426F2" w:rsidRDefault="003426F2" w:rsidP="00480204">
      <w:pPr>
        <w:rPr>
          <w:rFonts w:ascii="Arial" w:hAnsi="Arial" w:cs="Arial"/>
        </w:rPr>
      </w:pPr>
    </w:p>
    <w:p w14:paraId="0F836C19" w14:textId="77777777" w:rsidR="003426F2" w:rsidRDefault="003426F2" w:rsidP="00480204">
      <w:pPr>
        <w:rPr>
          <w:rFonts w:ascii="Arial" w:hAnsi="Arial" w:cs="Arial"/>
        </w:rPr>
      </w:pPr>
    </w:p>
    <w:p w14:paraId="3FD6ABB6" w14:textId="77777777" w:rsidR="003426F2" w:rsidRDefault="003426F2" w:rsidP="00480204">
      <w:pPr>
        <w:rPr>
          <w:rFonts w:ascii="Arial" w:hAnsi="Arial" w:cs="Arial"/>
        </w:rPr>
      </w:pPr>
    </w:p>
    <w:p w14:paraId="29863A8A" w14:textId="77777777" w:rsidR="003426F2" w:rsidRDefault="003426F2" w:rsidP="00480204">
      <w:pPr>
        <w:rPr>
          <w:rFonts w:ascii="Arial" w:hAnsi="Arial" w:cs="Arial"/>
        </w:rPr>
      </w:pPr>
    </w:p>
    <w:p w14:paraId="70838A3D" w14:textId="77777777" w:rsidR="000A37C0" w:rsidRDefault="000A37C0" w:rsidP="003426F2">
      <w:pPr>
        <w:jc w:val="center"/>
        <w:rPr>
          <w:rFonts w:ascii="Arial" w:hAnsi="Arial" w:cs="Arial"/>
          <w:b/>
          <w:sz w:val="48"/>
          <w:szCs w:val="48"/>
        </w:rPr>
      </w:pPr>
    </w:p>
    <w:p w14:paraId="21296344" w14:textId="0772FB2A" w:rsidR="000A37C0" w:rsidRDefault="000A37C0" w:rsidP="003426F2">
      <w:pPr>
        <w:jc w:val="center"/>
        <w:rPr>
          <w:rFonts w:ascii="Arial" w:hAnsi="Arial" w:cs="Arial"/>
          <w:b/>
          <w:sz w:val="48"/>
          <w:szCs w:val="48"/>
        </w:rPr>
      </w:pPr>
    </w:p>
    <w:p w14:paraId="611A2065" w14:textId="4259ADFD" w:rsidR="00A2750E" w:rsidRDefault="00A2750E" w:rsidP="003426F2">
      <w:pPr>
        <w:jc w:val="center"/>
        <w:rPr>
          <w:rFonts w:ascii="Arial" w:hAnsi="Arial" w:cs="Arial"/>
          <w:b/>
          <w:sz w:val="48"/>
          <w:szCs w:val="48"/>
        </w:rPr>
      </w:pPr>
    </w:p>
    <w:p w14:paraId="0574A0F3" w14:textId="664F3C2D" w:rsidR="00A2750E" w:rsidRDefault="00A2750E" w:rsidP="003426F2">
      <w:pPr>
        <w:jc w:val="center"/>
        <w:rPr>
          <w:rFonts w:ascii="Arial" w:hAnsi="Arial" w:cs="Arial"/>
          <w:b/>
          <w:sz w:val="48"/>
          <w:szCs w:val="48"/>
        </w:rPr>
      </w:pPr>
    </w:p>
    <w:p w14:paraId="08C48981" w14:textId="77777777" w:rsidR="00A2750E" w:rsidRDefault="00A2750E" w:rsidP="003426F2">
      <w:pPr>
        <w:jc w:val="center"/>
        <w:rPr>
          <w:rFonts w:ascii="Arial" w:hAnsi="Arial" w:cs="Arial"/>
          <w:b/>
          <w:sz w:val="48"/>
          <w:szCs w:val="48"/>
        </w:rPr>
      </w:pPr>
    </w:p>
    <w:p w14:paraId="4BD1E080" w14:textId="77777777" w:rsidR="000A37C0" w:rsidRDefault="000A37C0" w:rsidP="003426F2">
      <w:pPr>
        <w:jc w:val="center"/>
        <w:rPr>
          <w:rFonts w:ascii="Arial" w:hAnsi="Arial" w:cs="Arial"/>
          <w:b/>
          <w:sz w:val="48"/>
          <w:szCs w:val="48"/>
        </w:rPr>
      </w:pPr>
    </w:p>
    <w:p w14:paraId="4DF46D8B" w14:textId="77777777" w:rsidR="00A52485" w:rsidRDefault="00A52485" w:rsidP="003426F2">
      <w:pPr>
        <w:jc w:val="center"/>
        <w:rPr>
          <w:rFonts w:ascii="Arial" w:hAnsi="Arial" w:cs="Arial"/>
          <w:b/>
          <w:sz w:val="48"/>
          <w:szCs w:val="48"/>
        </w:rPr>
      </w:pPr>
    </w:p>
    <w:p w14:paraId="6C9CDEF6" w14:textId="27DDC5B9" w:rsidR="003426F2" w:rsidRPr="00A52485" w:rsidRDefault="003426F2" w:rsidP="003426F2">
      <w:pPr>
        <w:jc w:val="center"/>
        <w:rPr>
          <w:rFonts w:ascii="Arial" w:hAnsi="Arial" w:cs="Arial"/>
          <w:b/>
          <w:sz w:val="48"/>
          <w:szCs w:val="48"/>
        </w:rPr>
      </w:pPr>
      <w:r w:rsidRPr="00A52485">
        <w:rPr>
          <w:rFonts w:ascii="Arial" w:hAnsi="Arial" w:cs="Arial"/>
          <w:b/>
          <w:sz w:val="48"/>
          <w:szCs w:val="48"/>
        </w:rPr>
        <w:t xml:space="preserve">CAPÍTULO III </w:t>
      </w:r>
    </w:p>
    <w:p w14:paraId="5ECE3540" w14:textId="660987AA" w:rsidR="003426F2" w:rsidRDefault="003426F2" w:rsidP="003426F2">
      <w:pPr>
        <w:jc w:val="center"/>
        <w:rPr>
          <w:rFonts w:ascii="Arial" w:hAnsi="Arial" w:cs="Arial"/>
          <w:b/>
          <w:sz w:val="48"/>
          <w:szCs w:val="48"/>
        </w:rPr>
      </w:pPr>
    </w:p>
    <w:p w14:paraId="16A6789A" w14:textId="0B6D5862" w:rsidR="00511365" w:rsidRDefault="00511365" w:rsidP="003426F2">
      <w:pPr>
        <w:jc w:val="center"/>
        <w:rPr>
          <w:rFonts w:ascii="Arial" w:hAnsi="Arial" w:cs="Arial"/>
          <w:b/>
          <w:sz w:val="48"/>
          <w:szCs w:val="48"/>
        </w:rPr>
      </w:pPr>
    </w:p>
    <w:p w14:paraId="7CE4500F" w14:textId="5DE052F2" w:rsidR="00511365" w:rsidRDefault="00511365" w:rsidP="003426F2">
      <w:pPr>
        <w:jc w:val="center"/>
        <w:rPr>
          <w:rFonts w:ascii="Arial" w:hAnsi="Arial" w:cs="Arial"/>
          <w:b/>
          <w:sz w:val="48"/>
          <w:szCs w:val="48"/>
        </w:rPr>
      </w:pPr>
    </w:p>
    <w:p w14:paraId="01DB05BB" w14:textId="4A77750E" w:rsidR="00511365" w:rsidRDefault="00511365" w:rsidP="003426F2">
      <w:pPr>
        <w:jc w:val="center"/>
        <w:rPr>
          <w:rFonts w:ascii="Arial" w:hAnsi="Arial" w:cs="Arial"/>
          <w:b/>
          <w:sz w:val="48"/>
          <w:szCs w:val="48"/>
        </w:rPr>
      </w:pPr>
    </w:p>
    <w:p w14:paraId="63D274AD" w14:textId="1BD2F27B" w:rsidR="00511365" w:rsidRDefault="00511365" w:rsidP="003426F2">
      <w:pPr>
        <w:jc w:val="center"/>
        <w:rPr>
          <w:rFonts w:ascii="Arial" w:hAnsi="Arial" w:cs="Arial"/>
          <w:b/>
          <w:sz w:val="48"/>
          <w:szCs w:val="48"/>
        </w:rPr>
      </w:pPr>
    </w:p>
    <w:p w14:paraId="06AD262A" w14:textId="3B9DC5B1" w:rsidR="00511365" w:rsidRDefault="00511365" w:rsidP="003426F2">
      <w:pPr>
        <w:jc w:val="center"/>
        <w:rPr>
          <w:rFonts w:ascii="Arial" w:hAnsi="Arial" w:cs="Arial"/>
          <w:b/>
          <w:sz w:val="48"/>
          <w:szCs w:val="48"/>
        </w:rPr>
      </w:pPr>
    </w:p>
    <w:p w14:paraId="2EB5E620" w14:textId="77777777" w:rsidR="00511365" w:rsidRPr="00A52485" w:rsidRDefault="00511365" w:rsidP="003426F2">
      <w:pPr>
        <w:jc w:val="center"/>
        <w:rPr>
          <w:rFonts w:ascii="Arial" w:hAnsi="Arial" w:cs="Arial"/>
          <w:b/>
          <w:sz w:val="48"/>
          <w:szCs w:val="48"/>
        </w:rPr>
      </w:pPr>
    </w:p>
    <w:p w14:paraId="2123A837" w14:textId="77777777" w:rsidR="00511365" w:rsidRDefault="00511365" w:rsidP="003426F2">
      <w:pPr>
        <w:jc w:val="center"/>
        <w:rPr>
          <w:rFonts w:ascii="Arial" w:hAnsi="Arial" w:cs="Arial"/>
          <w:b/>
          <w:sz w:val="48"/>
          <w:szCs w:val="48"/>
        </w:rPr>
      </w:pPr>
    </w:p>
    <w:p w14:paraId="3F07FDD9" w14:textId="30A23816" w:rsidR="00511365" w:rsidRDefault="00511365" w:rsidP="003426F2">
      <w:pPr>
        <w:jc w:val="center"/>
        <w:rPr>
          <w:rFonts w:ascii="Arial" w:hAnsi="Arial" w:cs="Arial"/>
          <w:b/>
          <w:sz w:val="48"/>
          <w:szCs w:val="48"/>
        </w:rPr>
      </w:pPr>
    </w:p>
    <w:p w14:paraId="5A4E7E0E" w14:textId="449BCA78" w:rsidR="00511365" w:rsidRDefault="00511365" w:rsidP="003426F2">
      <w:pPr>
        <w:jc w:val="center"/>
        <w:rPr>
          <w:rFonts w:ascii="Arial" w:hAnsi="Arial" w:cs="Arial"/>
          <w:b/>
          <w:sz w:val="48"/>
          <w:szCs w:val="48"/>
        </w:rPr>
      </w:pPr>
    </w:p>
    <w:p w14:paraId="27B3492E" w14:textId="240B3D55" w:rsidR="00A2750E" w:rsidRDefault="00A2750E" w:rsidP="003426F2">
      <w:pPr>
        <w:jc w:val="center"/>
        <w:rPr>
          <w:rFonts w:ascii="Arial" w:hAnsi="Arial" w:cs="Arial"/>
          <w:b/>
          <w:sz w:val="48"/>
          <w:szCs w:val="48"/>
        </w:rPr>
      </w:pPr>
    </w:p>
    <w:p w14:paraId="5E3CB4A1" w14:textId="59EA5AA8" w:rsidR="00A2750E" w:rsidRDefault="00A2750E" w:rsidP="003426F2">
      <w:pPr>
        <w:jc w:val="center"/>
        <w:rPr>
          <w:rFonts w:ascii="Arial" w:hAnsi="Arial" w:cs="Arial"/>
          <w:b/>
          <w:sz w:val="48"/>
          <w:szCs w:val="48"/>
        </w:rPr>
      </w:pPr>
    </w:p>
    <w:p w14:paraId="0EA4B487" w14:textId="5FAE5C2F" w:rsidR="00A2750E" w:rsidRDefault="00A2750E" w:rsidP="003426F2">
      <w:pPr>
        <w:jc w:val="center"/>
        <w:rPr>
          <w:rFonts w:ascii="Arial" w:hAnsi="Arial" w:cs="Arial"/>
          <w:b/>
          <w:sz w:val="48"/>
          <w:szCs w:val="48"/>
        </w:rPr>
      </w:pPr>
    </w:p>
    <w:p w14:paraId="4D45BD10" w14:textId="77777777" w:rsidR="00A2750E" w:rsidRDefault="00A2750E" w:rsidP="003426F2">
      <w:pPr>
        <w:jc w:val="center"/>
        <w:rPr>
          <w:rFonts w:ascii="Arial" w:hAnsi="Arial" w:cs="Arial"/>
          <w:b/>
          <w:sz w:val="48"/>
          <w:szCs w:val="48"/>
        </w:rPr>
      </w:pPr>
    </w:p>
    <w:p w14:paraId="01F70C26" w14:textId="6FF9037E" w:rsidR="003426F2" w:rsidRPr="00A52485" w:rsidRDefault="003426F2" w:rsidP="003426F2">
      <w:pPr>
        <w:jc w:val="center"/>
        <w:rPr>
          <w:rFonts w:ascii="Arial" w:hAnsi="Arial" w:cs="Arial"/>
          <w:b/>
          <w:sz w:val="48"/>
          <w:szCs w:val="48"/>
        </w:rPr>
      </w:pPr>
      <w:r w:rsidRPr="00A52485">
        <w:rPr>
          <w:rFonts w:ascii="Arial" w:hAnsi="Arial" w:cs="Arial"/>
          <w:b/>
          <w:sz w:val="48"/>
          <w:szCs w:val="48"/>
        </w:rPr>
        <w:t>ESPECIFICACIONES TÉCNICAS</w:t>
      </w:r>
    </w:p>
    <w:p w14:paraId="1DF6763B" w14:textId="77777777" w:rsidR="003426F2" w:rsidRDefault="003426F2" w:rsidP="003426F2">
      <w:pPr>
        <w:jc w:val="center"/>
        <w:rPr>
          <w:rFonts w:ascii="Arial" w:hAnsi="Arial" w:cs="Arial"/>
        </w:rPr>
      </w:pPr>
    </w:p>
    <w:p w14:paraId="351B5CD7" w14:textId="77777777" w:rsidR="00A52485" w:rsidRDefault="00A52485" w:rsidP="003426F2">
      <w:pPr>
        <w:jc w:val="center"/>
        <w:rPr>
          <w:rFonts w:ascii="Arial" w:hAnsi="Arial" w:cs="Arial"/>
        </w:rPr>
      </w:pPr>
    </w:p>
    <w:p w14:paraId="15D56073" w14:textId="77777777" w:rsidR="00FD79F8" w:rsidRDefault="00FD79F8" w:rsidP="003426F2">
      <w:pPr>
        <w:jc w:val="center"/>
        <w:rPr>
          <w:rFonts w:ascii="Arial" w:hAnsi="Arial" w:cs="Arial"/>
        </w:rPr>
      </w:pPr>
    </w:p>
    <w:p w14:paraId="01BA789E" w14:textId="77777777" w:rsidR="00A52485" w:rsidRDefault="00A52485" w:rsidP="008273E4">
      <w:pPr>
        <w:rPr>
          <w:rFonts w:ascii="Arial" w:hAnsi="Arial" w:cs="Arial"/>
        </w:rPr>
      </w:pPr>
    </w:p>
    <w:p w14:paraId="41E45B41" w14:textId="77777777" w:rsidR="00FD79F8" w:rsidRPr="002355CD" w:rsidRDefault="00FD79F8" w:rsidP="00FD79F8">
      <w:pPr>
        <w:pStyle w:val="Ttulo"/>
        <w:tabs>
          <w:tab w:val="left" w:pos="360"/>
        </w:tabs>
        <w:rPr>
          <w:rFonts w:ascii="Arial" w:hAnsi="Arial" w:cs="Arial"/>
          <w:b/>
          <w:sz w:val="24"/>
          <w:szCs w:val="24"/>
        </w:rPr>
      </w:pPr>
      <w:r>
        <w:rPr>
          <w:rFonts w:ascii="Arial" w:hAnsi="Arial" w:cs="Arial"/>
          <w:b/>
          <w:sz w:val="24"/>
          <w:szCs w:val="24"/>
        </w:rPr>
        <w:t>TÉ</w:t>
      </w:r>
      <w:r w:rsidRPr="002355CD">
        <w:rPr>
          <w:rFonts w:ascii="Arial" w:hAnsi="Arial" w:cs="Arial"/>
          <w:b/>
          <w:sz w:val="24"/>
          <w:szCs w:val="24"/>
        </w:rPr>
        <w:t>RMINOS DE REFERENCIA</w:t>
      </w:r>
    </w:p>
    <w:p w14:paraId="708D960A" w14:textId="77777777" w:rsidR="00FD79F8" w:rsidRPr="002355CD" w:rsidRDefault="00FD79F8" w:rsidP="00FD79F8">
      <w:pPr>
        <w:pStyle w:val="Ttulo"/>
        <w:tabs>
          <w:tab w:val="left" w:pos="360"/>
        </w:tabs>
        <w:rPr>
          <w:rFonts w:ascii="Arial" w:hAnsi="Arial" w:cs="Arial"/>
          <w:b/>
          <w:sz w:val="24"/>
          <w:szCs w:val="24"/>
        </w:rPr>
      </w:pPr>
    </w:p>
    <w:p w14:paraId="02C1FE24" w14:textId="77777777" w:rsidR="00FD79F8" w:rsidRPr="002355CD" w:rsidRDefault="00FD79F8" w:rsidP="00FD79F8">
      <w:pPr>
        <w:pStyle w:val="Ttulo"/>
        <w:tabs>
          <w:tab w:val="left" w:pos="360"/>
        </w:tabs>
        <w:rPr>
          <w:rFonts w:ascii="Arial" w:hAnsi="Arial" w:cs="Arial"/>
          <w:b/>
          <w:bCs/>
          <w:sz w:val="24"/>
          <w:szCs w:val="24"/>
        </w:rPr>
      </w:pPr>
      <w:r>
        <w:rPr>
          <w:rFonts w:ascii="Arial" w:hAnsi="Arial" w:cs="Arial"/>
          <w:b/>
          <w:sz w:val="24"/>
          <w:szCs w:val="24"/>
        </w:rPr>
        <w:t>REPÚBLICA DE PANAMÁ</w:t>
      </w:r>
    </w:p>
    <w:p w14:paraId="673F4BF8" w14:textId="77777777" w:rsidR="00FD79F8" w:rsidRPr="008F13F4" w:rsidRDefault="00FD79F8" w:rsidP="00FD79F8">
      <w:pPr>
        <w:pStyle w:val="Subttulo"/>
        <w:spacing w:before="0" w:after="0"/>
        <w:rPr>
          <w:rFonts w:cs="Arial"/>
          <w:b/>
          <w:bCs/>
          <w:i w:val="0"/>
          <w:iCs w:val="0"/>
          <w:sz w:val="24"/>
          <w:szCs w:val="24"/>
        </w:rPr>
      </w:pPr>
      <w:r>
        <w:rPr>
          <w:rFonts w:cs="Arial"/>
          <w:b/>
          <w:bCs/>
          <w:i w:val="0"/>
          <w:iCs w:val="0"/>
          <w:sz w:val="24"/>
          <w:szCs w:val="24"/>
        </w:rPr>
        <w:t>MUNICIPIO DE PANAMÁ</w:t>
      </w:r>
    </w:p>
    <w:p w14:paraId="02525F56" w14:textId="77777777" w:rsidR="00FD79F8" w:rsidRPr="002355CD" w:rsidRDefault="00FD79F8" w:rsidP="00FD79F8">
      <w:pPr>
        <w:pStyle w:val="Subttulo"/>
        <w:spacing w:before="0" w:after="0"/>
        <w:rPr>
          <w:rFonts w:cs="Arial"/>
          <w:b/>
          <w:bCs/>
          <w:i w:val="0"/>
          <w:iCs w:val="0"/>
          <w:sz w:val="24"/>
          <w:szCs w:val="24"/>
          <w:lang w:val="es-ES_tradnl"/>
        </w:rPr>
      </w:pPr>
    </w:p>
    <w:p w14:paraId="2D20227C" w14:textId="77777777" w:rsidR="00FD79F8" w:rsidRDefault="00FD79F8" w:rsidP="00FD79F8">
      <w:pPr>
        <w:jc w:val="center"/>
        <w:rPr>
          <w:rFonts w:ascii="Arial" w:hAnsi="Arial" w:cs="Arial"/>
        </w:rPr>
      </w:pPr>
    </w:p>
    <w:p w14:paraId="44D7CA63" w14:textId="47015E22" w:rsidR="00FD79F8" w:rsidRPr="003B079B" w:rsidRDefault="00FD79F8" w:rsidP="00FD79F8">
      <w:pPr>
        <w:suppressAutoHyphens/>
        <w:ind w:left="720"/>
        <w:jc w:val="center"/>
        <w:rPr>
          <w:rFonts w:ascii="Arial" w:hAnsi="Arial" w:cs="Arial"/>
          <w:b/>
          <w:bCs/>
        </w:rPr>
      </w:pPr>
      <w:r>
        <w:rPr>
          <w:rFonts w:ascii="Arial" w:hAnsi="Arial" w:cs="Arial"/>
        </w:rPr>
        <w:t>“SUMINISTRO</w:t>
      </w:r>
      <w:r w:rsidR="00372E86">
        <w:rPr>
          <w:rFonts w:ascii="Arial" w:hAnsi="Arial" w:cs="Arial"/>
        </w:rPr>
        <w:t xml:space="preserve"> </w:t>
      </w:r>
      <w:r w:rsidR="00C24A15">
        <w:rPr>
          <w:rFonts w:ascii="Arial" w:hAnsi="Arial" w:cs="Arial"/>
        </w:rPr>
        <w:t xml:space="preserve">Y CONSTRUCCION DE GAZEBO EN EL SECTOR DEL </w:t>
      </w:r>
      <w:r w:rsidR="00714064">
        <w:rPr>
          <w:rFonts w:ascii="Arial" w:hAnsi="Arial" w:cs="Arial"/>
        </w:rPr>
        <w:t xml:space="preserve">EDIFICIO </w:t>
      </w:r>
      <w:r w:rsidR="00C10CB1">
        <w:rPr>
          <w:rFonts w:ascii="Arial" w:hAnsi="Arial" w:cs="Arial"/>
        </w:rPr>
        <w:t>SAN MARTIN (</w:t>
      </w:r>
      <w:r w:rsidR="00714064">
        <w:rPr>
          <w:rFonts w:ascii="Arial" w:hAnsi="Arial" w:cs="Arial"/>
        </w:rPr>
        <w:t>I</w:t>
      </w:r>
      <w:r w:rsidR="00C24A15">
        <w:rPr>
          <w:rFonts w:ascii="Arial" w:hAnsi="Arial" w:cs="Arial"/>
        </w:rPr>
        <w:t>MPERIO</w:t>
      </w:r>
      <w:r w:rsidR="00C10CB1">
        <w:rPr>
          <w:rFonts w:ascii="Arial" w:hAnsi="Arial" w:cs="Arial"/>
        </w:rPr>
        <w:t>)</w:t>
      </w:r>
      <w:r w:rsidR="00C24A15">
        <w:rPr>
          <w:rFonts w:ascii="Arial" w:hAnsi="Arial" w:cs="Arial"/>
        </w:rPr>
        <w:t xml:space="preserve"> SAN MIGUEL</w:t>
      </w:r>
      <w:r w:rsidR="00372E86">
        <w:rPr>
          <w:rFonts w:ascii="Arial" w:hAnsi="Arial" w:cs="Arial"/>
        </w:rPr>
        <w:t>,</w:t>
      </w:r>
      <w:r>
        <w:rPr>
          <w:rFonts w:ascii="Arial" w:hAnsi="Arial" w:cs="Arial"/>
        </w:rPr>
        <w:t xml:space="preserve"> CORREGIMIENTO DE CALIDONIA”</w:t>
      </w:r>
    </w:p>
    <w:p w14:paraId="257C128E" w14:textId="77777777" w:rsidR="00FD79F8" w:rsidRDefault="00FD79F8" w:rsidP="00FD79F8">
      <w:pPr>
        <w:jc w:val="center"/>
        <w:rPr>
          <w:rFonts w:ascii="Arial" w:hAnsi="Arial" w:cs="Arial"/>
        </w:rPr>
      </w:pPr>
    </w:p>
    <w:p w14:paraId="23E09C37" w14:textId="77777777" w:rsidR="00FD79F8" w:rsidRPr="009D6E79" w:rsidRDefault="00FD79F8" w:rsidP="00FD79F8">
      <w:pPr>
        <w:jc w:val="center"/>
        <w:rPr>
          <w:rFonts w:ascii="Arial" w:hAnsi="Arial" w:cs="Arial"/>
        </w:rPr>
      </w:pPr>
    </w:p>
    <w:p w14:paraId="7AD5C085" w14:textId="77777777" w:rsidR="00FD79F8" w:rsidRPr="009D6E79" w:rsidRDefault="00FD79F8" w:rsidP="00FD79F8">
      <w:pPr>
        <w:suppressAutoHyphens/>
        <w:jc w:val="center"/>
        <w:rPr>
          <w:rFonts w:ascii="Arial" w:hAnsi="Arial" w:cs="Arial"/>
          <w:b/>
          <w:bCs/>
        </w:rPr>
      </w:pPr>
      <w:r w:rsidRPr="009D6E79">
        <w:rPr>
          <w:rFonts w:ascii="Arial" w:hAnsi="Arial" w:cs="Arial"/>
          <w:b/>
          <w:bCs/>
        </w:rPr>
        <w:t>SECCIÓN I: GENERALIDADES</w:t>
      </w:r>
    </w:p>
    <w:p w14:paraId="7547A6A6" w14:textId="77777777" w:rsidR="00FD79F8" w:rsidRPr="009D6E79" w:rsidRDefault="00FD79F8" w:rsidP="00FD79F8">
      <w:pPr>
        <w:suppressAutoHyphens/>
        <w:rPr>
          <w:rFonts w:ascii="Arial" w:hAnsi="Arial" w:cs="Arial"/>
          <w:b/>
          <w:bCs/>
        </w:rPr>
      </w:pPr>
    </w:p>
    <w:p w14:paraId="58D123B7" w14:textId="5AB6E1D8" w:rsidR="00FD79F8" w:rsidRDefault="00FD79F8" w:rsidP="00FD79F8">
      <w:pPr>
        <w:numPr>
          <w:ilvl w:val="0"/>
          <w:numId w:val="4"/>
        </w:numPr>
        <w:suppressAutoHyphens/>
        <w:jc w:val="both"/>
        <w:rPr>
          <w:rFonts w:ascii="Arial" w:hAnsi="Arial" w:cs="Arial"/>
          <w:b/>
          <w:bCs/>
        </w:rPr>
      </w:pPr>
      <w:r>
        <w:rPr>
          <w:rFonts w:ascii="Arial" w:hAnsi="Arial" w:cs="Arial"/>
          <w:b/>
          <w:bCs/>
        </w:rPr>
        <w:t>UNIDAD EJECUTORA:</w:t>
      </w:r>
      <w:r w:rsidR="00372E86">
        <w:rPr>
          <w:rFonts w:ascii="Arial" w:hAnsi="Arial" w:cs="Arial"/>
          <w:b/>
          <w:bCs/>
        </w:rPr>
        <w:t xml:space="preserve"> JUNTA COMUNAL DE CALIDONIA</w:t>
      </w:r>
    </w:p>
    <w:p w14:paraId="6A541598" w14:textId="77777777" w:rsidR="00FD79F8" w:rsidRDefault="00FD79F8" w:rsidP="00FD79F8">
      <w:pPr>
        <w:suppressAutoHyphens/>
        <w:ind w:left="720"/>
        <w:jc w:val="both"/>
        <w:rPr>
          <w:rFonts w:ascii="Arial" w:hAnsi="Arial" w:cs="Arial"/>
          <w:b/>
          <w:bCs/>
        </w:rPr>
      </w:pPr>
    </w:p>
    <w:p w14:paraId="36CD5A8F"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PROYECTO: </w:t>
      </w:r>
    </w:p>
    <w:p w14:paraId="7F1800D4" w14:textId="3FDE2C34" w:rsidR="00FD79F8" w:rsidRPr="003B079B" w:rsidRDefault="00FD79F8" w:rsidP="00FD79F8">
      <w:pPr>
        <w:suppressAutoHyphens/>
        <w:ind w:left="720"/>
        <w:rPr>
          <w:rFonts w:ascii="Arial" w:hAnsi="Arial" w:cs="Arial"/>
          <w:b/>
          <w:bCs/>
        </w:rPr>
      </w:pPr>
      <w:r>
        <w:rPr>
          <w:rFonts w:ascii="Arial" w:hAnsi="Arial" w:cs="Arial"/>
        </w:rPr>
        <w:t xml:space="preserve">“SUMINISTRO </w:t>
      </w:r>
      <w:r w:rsidR="00C24A15">
        <w:rPr>
          <w:rFonts w:ascii="Arial" w:hAnsi="Arial" w:cs="Arial"/>
        </w:rPr>
        <w:t xml:space="preserve">Y CONSTRUCCION DE GAZEBO EN EL SECTOR DEL </w:t>
      </w:r>
      <w:r w:rsidR="00E82109">
        <w:rPr>
          <w:rFonts w:ascii="Arial" w:hAnsi="Arial" w:cs="Arial"/>
        </w:rPr>
        <w:t>EDIFICIO SAN MARTIN (</w:t>
      </w:r>
      <w:r w:rsidR="00C24A15">
        <w:rPr>
          <w:rFonts w:ascii="Arial" w:hAnsi="Arial" w:cs="Arial"/>
        </w:rPr>
        <w:t>IMPERIO</w:t>
      </w:r>
      <w:r w:rsidR="00E82109">
        <w:rPr>
          <w:rFonts w:ascii="Arial" w:hAnsi="Arial" w:cs="Arial"/>
        </w:rPr>
        <w:t>)</w:t>
      </w:r>
      <w:r w:rsidR="00C24A15">
        <w:rPr>
          <w:rFonts w:ascii="Arial" w:hAnsi="Arial" w:cs="Arial"/>
        </w:rPr>
        <w:t>, SAN MIGUEL, CORREGIMIENTO DE CALIDONIA</w:t>
      </w:r>
    </w:p>
    <w:p w14:paraId="56E4BFE6"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PRECIO DE REFERENCIA. </w:t>
      </w:r>
    </w:p>
    <w:p w14:paraId="20A2B033" w14:textId="79E6C699" w:rsidR="00FD79F8" w:rsidRDefault="00FD79F8" w:rsidP="00FD79F8">
      <w:pPr>
        <w:suppressAutoHyphens/>
        <w:ind w:left="720"/>
        <w:jc w:val="both"/>
        <w:rPr>
          <w:rFonts w:ascii="Arial" w:hAnsi="Arial" w:cs="Arial"/>
          <w:bCs/>
        </w:rPr>
      </w:pPr>
      <w:r>
        <w:rPr>
          <w:rFonts w:ascii="Arial" w:hAnsi="Arial" w:cs="Arial"/>
          <w:bCs/>
        </w:rPr>
        <w:t xml:space="preserve">El precio de referencia de esta licitación es por el </w:t>
      </w:r>
      <w:r w:rsidR="00C93C48">
        <w:rPr>
          <w:rFonts w:ascii="Arial" w:hAnsi="Arial" w:cs="Arial"/>
          <w:bCs/>
        </w:rPr>
        <w:t xml:space="preserve">de </w:t>
      </w:r>
      <w:r w:rsidR="00C24A15">
        <w:rPr>
          <w:rFonts w:ascii="Arial" w:hAnsi="Arial" w:cs="Arial"/>
          <w:b/>
        </w:rPr>
        <w:t>TRECE MIL BALBOAS CON 00/100</w:t>
      </w:r>
      <w:r w:rsidR="00C93C48" w:rsidRPr="008E6579">
        <w:rPr>
          <w:rFonts w:ascii="Arial" w:hAnsi="Arial" w:cs="Arial"/>
          <w:b/>
        </w:rPr>
        <w:t xml:space="preserve"> (B/.</w:t>
      </w:r>
      <w:r w:rsidR="00C24A15">
        <w:rPr>
          <w:rFonts w:ascii="Arial" w:hAnsi="Arial" w:cs="Arial"/>
          <w:b/>
        </w:rPr>
        <w:t>13,000.00</w:t>
      </w:r>
      <w:r w:rsidR="00C93C48" w:rsidRPr="008E6579">
        <w:rPr>
          <w:rFonts w:ascii="Arial" w:hAnsi="Arial" w:cs="Arial"/>
          <w:b/>
        </w:rPr>
        <w:t>)</w:t>
      </w:r>
      <w:r w:rsidR="00C93C48">
        <w:rPr>
          <w:rFonts w:ascii="Arial" w:hAnsi="Arial" w:cs="Arial"/>
          <w:b/>
        </w:rPr>
        <w:t>.</w:t>
      </w:r>
    </w:p>
    <w:p w14:paraId="1C4E5F9C" w14:textId="77777777" w:rsidR="00FD79F8" w:rsidRPr="00551CDF" w:rsidRDefault="00FD79F8" w:rsidP="00FD79F8">
      <w:pPr>
        <w:numPr>
          <w:ilvl w:val="0"/>
          <w:numId w:val="4"/>
        </w:numPr>
        <w:suppressAutoHyphens/>
        <w:jc w:val="both"/>
        <w:rPr>
          <w:rFonts w:ascii="Arial" w:hAnsi="Arial" w:cs="Arial"/>
          <w:b/>
          <w:bCs/>
        </w:rPr>
      </w:pPr>
      <w:r w:rsidRPr="00551CDF">
        <w:rPr>
          <w:rFonts w:ascii="Arial" w:hAnsi="Arial" w:cs="Arial"/>
          <w:b/>
          <w:bCs/>
        </w:rPr>
        <w:t>TIEMPO DE EJECUCION</w:t>
      </w:r>
    </w:p>
    <w:p w14:paraId="05B6974D" w14:textId="3809AB9D" w:rsidR="00FD79F8" w:rsidRDefault="00FD79F8" w:rsidP="00FD79F8">
      <w:pPr>
        <w:suppressAutoHyphens/>
        <w:ind w:left="720"/>
        <w:jc w:val="both"/>
        <w:rPr>
          <w:rFonts w:ascii="Arial" w:hAnsi="Arial" w:cs="Arial"/>
          <w:bCs/>
        </w:rPr>
      </w:pPr>
      <w:r>
        <w:rPr>
          <w:rFonts w:ascii="Arial" w:hAnsi="Arial" w:cs="Arial"/>
          <w:bCs/>
        </w:rPr>
        <w:t>Este proyecto tiene un t</w:t>
      </w:r>
      <w:r w:rsidR="0061655C">
        <w:rPr>
          <w:rFonts w:ascii="Arial" w:hAnsi="Arial" w:cs="Arial"/>
          <w:bCs/>
        </w:rPr>
        <w:t>é</w:t>
      </w:r>
      <w:r>
        <w:rPr>
          <w:rFonts w:ascii="Arial" w:hAnsi="Arial" w:cs="Arial"/>
          <w:bCs/>
        </w:rPr>
        <w:t xml:space="preserve">rmino de ejecución de </w:t>
      </w:r>
      <w:r w:rsidR="00511365">
        <w:rPr>
          <w:rFonts w:ascii="Arial" w:hAnsi="Arial" w:cs="Arial"/>
          <w:bCs/>
        </w:rPr>
        <w:t>3</w:t>
      </w:r>
      <w:r w:rsidR="00C24A15">
        <w:rPr>
          <w:rFonts w:ascii="Arial" w:hAnsi="Arial" w:cs="Arial"/>
          <w:bCs/>
        </w:rPr>
        <w:t>0</w:t>
      </w:r>
      <w:r w:rsidR="0061655C">
        <w:rPr>
          <w:rFonts w:ascii="Arial" w:hAnsi="Arial" w:cs="Arial"/>
          <w:bCs/>
        </w:rPr>
        <w:t xml:space="preserve"> </w:t>
      </w:r>
      <w:r>
        <w:rPr>
          <w:rFonts w:ascii="Arial" w:hAnsi="Arial" w:cs="Arial"/>
          <w:bCs/>
        </w:rPr>
        <w:t xml:space="preserve">días </w:t>
      </w:r>
      <w:r w:rsidR="0061655C">
        <w:rPr>
          <w:rFonts w:ascii="Arial" w:hAnsi="Arial" w:cs="Arial"/>
          <w:bCs/>
        </w:rPr>
        <w:t>hábiles</w:t>
      </w:r>
      <w:r>
        <w:rPr>
          <w:rFonts w:ascii="Arial" w:hAnsi="Arial" w:cs="Arial"/>
          <w:bCs/>
        </w:rPr>
        <w:t xml:space="preserve"> a partir de la orden de proceder.</w:t>
      </w:r>
    </w:p>
    <w:p w14:paraId="48D71E38" w14:textId="77777777" w:rsidR="00FD79F8" w:rsidRPr="00551CDF" w:rsidRDefault="00FD79F8" w:rsidP="00FD79F8">
      <w:pPr>
        <w:numPr>
          <w:ilvl w:val="0"/>
          <w:numId w:val="4"/>
        </w:numPr>
        <w:suppressAutoHyphens/>
        <w:jc w:val="both"/>
        <w:rPr>
          <w:rFonts w:ascii="Arial" w:hAnsi="Arial" w:cs="Arial"/>
          <w:b/>
          <w:bCs/>
        </w:rPr>
      </w:pPr>
      <w:r w:rsidRPr="00551CDF">
        <w:rPr>
          <w:rFonts w:ascii="Arial" w:hAnsi="Arial" w:cs="Arial"/>
          <w:b/>
          <w:bCs/>
        </w:rPr>
        <w:t>UBICACIÓN</w:t>
      </w:r>
    </w:p>
    <w:p w14:paraId="7FAF1B7D" w14:textId="77777777" w:rsidR="00FD79F8" w:rsidRDefault="00FD79F8" w:rsidP="00FD79F8">
      <w:pPr>
        <w:suppressAutoHyphens/>
        <w:ind w:left="720"/>
        <w:jc w:val="both"/>
        <w:rPr>
          <w:rFonts w:ascii="Arial" w:hAnsi="Arial" w:cs="Arial"/>
          <w:bCs/>
        </w:rPr>
      </w:pPr>
      <w:r>
        <w:rPr>
          <w:rFonts w:ascii="Arial" w:hAnsi="Arial" w:cs="Arial"/>
          <w:bCs/>
        </w:rPr>
        <w:t>Corregimiento: Calidonia</w:t>
      </w:r>
    </w:p>
    <w:p w14:paraId="7BBE7FBF" w14:textId="77777777" w:rsidR="00FD79F8" w:rsidRDefault="00FD79F8" w:rsidP="00FD79F8">
      <w:pPr>
        <w:suppressAutoHyphens/>
        <w:ind w:left="720"/>
        <w:jc w:val="both"/>
        <w:rPr>
          <w:rFonts w:ascii="Arial" w:hAnsi="Arial" w:cs="Arial"/>
          <w:bCs/>
        </w:rPr>
      </w:pPr>
      <w:r>
        <w:rPr>
          <w:rFonts w:ascii="Arial" w:hAnsi="Arial" w:cs="Arial"/>
          <w:bCs/>
        </w:rPr>
        <w:t>Distrito: Panamá</w:t>
      </w:r>
    </w:p>
    <w:p w14:paraId="53868A5D" w14:textId="15480F16" w:rsidR="00760DA2" w:rsidRDefault="00CC2F17" w:rsidP="00FD79F8">
      <w:pPr>
        <w:suppressAutoHyphens/>
        <w:ind w:left="720"/>
        <w:jc w:val="both"/>
        <w:rPr>
          <w:rFonts w:ascii="Arial" w:hAnsi="Arial" w:cs="Arial"/>
          <w:bCs/>
        </w:rPr>
      </w:pPr>
      <w:r w:rsidRPr="00CC2F17">
        <w:rPr>
          <w:rFonts w:ascii="Arial" w:hAnsi="Arial" w:cs="Arial"/>
          <w:bCs/>
        </w:rPr>
        <w:t>COORDENADAS 8°57'55.7"N 79°32'35.7"W</w:t>
      </w:r>
    </w:p>
    <w:p w14:paraId="4E6D9173" w14:textId="5C71C038" w:rsidR="00760DA2" w:rsidRDefault="00760DA2" w:rsidP="00FD79F8">
      <w:pPr>
        <w:suppressAutoHyphens/>
        <w:ind w:left="720"/>
        <w:jc w:val="both"/>
        <w:rPr>
          <w:rFonts w:ascii="Arial" w:hAnsi="Arial" w:cs="Arial"/>
          <w:bCs/>
        </w:rPr>
      </w:pPr>
    </w:p>
    <w:p w14:paraId="12E7FD36" w14:textId="5FD9B0EA" w:rsidR="00760DA2" w:rsidRDefault="00760DA2" w:rsidP="00FD79F8">
      <w:pPr>
        <w:suppressAutoHyphens/>
        <w:ind w:left="720"/>
        <w:jc w:val="both"/>
        <w:rPr>
          <w:noProof/>
        </w:rPr>
      </w:pPr>
    </w:p>
    <w:p w14:paraId="3D64F3CC" w14:textId="2B3E5D5C" w:rsidR="00511365" w:rsidRDefault="00511365" w:rsidP="00FD79F8">
      <w:pPr>
        <w:suppressAutoHyphens/>
        <w:ind w:left="720"/>
        <w:jc w:val="both"/>
        <w:rPr>
          <w:noProof/>
        </w:rPr>
      </w:pPr>
    </w:p>
    <w:p w14:paraId="12906ED0" w14:textId="49F7D39D" w:rsidR="00511365" w:rsidRDefault="00511365" w:rsidP="00FD79F8">
      <w:pPr>
        <w:suppressAutoHyphens/>
        <w:ind w:left="720"/>
        <w:jc w:val="both"/>
        <w:rPr>
          <w:noProof/>
        </w:rPr>
      </w:pPr>
    </w:p>
    <w:p w14:paraId="437E14C3" w14:textId="56EF57CD" w:rsidR="00511365" w:rsidRDefault="00511365" w:rsidP="00FD79F8">
      <w:pPr>
        <w:suppressAutoHyphens/>
        <w:ind w:left="720"/>
        <w:jc w:val="both"/>
        <w:rPr>
          <w:noProof/>
        </w:rPr>
      </w:pPr>
    </w:p>
    <w:p w14:paraId="370840F2" w14:textId="76DBD6B4" w:rsidR="00511365" w:rsidRDefault="00511365" w:rsidP="00FD79F8">
      <w:pPr>
        <w:suppressAutoHyphens/>
        <w:ind w:left="720"/>
        <w:jc w:val="both"/>
        <w:rPr>
          <w:noProof/>
        </w:rPr>
      </w:pPr>
    </w:p>
    <w:p w14:paraId="6AC8A41C" w14:textId="2E4CB597" w:rsidR="00A2750E" w:rsidRDefault="00A2750E" w:rsidP="00FD79F8">
      <w:pPr>
        <w:suppressAutoHyphens/>
        <w:ind w:left="720"/>
        <w:jc w:val="both"/>
        <w:rPr>
          <w:noProof/>
        </w:rPr>
      </w:pPr>
    </w:p>
    <w:p w14:paraId="4FDF3F97" w14:textId="4297669C" w:rsidR="00A2750E" w:rsidRDefault="00A2750E" w:rsidP="00FD79F8">
      <w:pPr>
        <w:suppressAutoHyphens/>
        <w:ind w:left="720"/>
        <w:jc w:val="both"/>
        <w:rPr>
          <w:noProof/>
        </w:rPr>
      </w:pPr>
    </w:p>
    <w:p w14:paraId="454857F2" w14:textId="0362C0A0" w:rsidR="00A2750E" w:rsidRDefault="00A2750E" w:rsidP="00FD79F8">
      <w:pPr>
        <w:suppressAutoHyphens/>
        <w:ind w:left="720"/>
        <w:jc w:val="both"/>
        <w:rPr>
          <w:noProof/>
        </w:rPr>
      </w:pPr>
    </w:p>
    <w:p w14:paraId="7E846834" w14:textId="389E87EE" w:rsidR="00A2750E" w:rsidRDefault="00A2750E" w:rsidP="00FD79F8">
      <w:pPr>
        <w:suppressAutoHyphens/>
        <w:ind w:left="720"/>
        <w:jc w:val="both"/>
        <w:rPr>
          <w:noProof/>
        </w:rPr>
      </w:pPr>
    </w:p>
    <w:p w14:paraId="34D184D0" w14:textId="64E0E0C0" w:rsidR="00A2750E" w:rsidRDefault="00A2750E" w:rsidP="00FD79F8">
      <w:pPr>
        <w:suppressAutoHyphens/>
        <w:ind w:left="720"/>
        <w:jc w:val="both"/>
        <w:rPr>
          <w:noProof/>
        </w:rPr>
      </w:pPr>
    </w:p>
    <w:p w14:paraId="221B00A4" w14:textId="00F453B9" w:rsidR="00A2750E" w:rsidRDefault="00A2750E" w:rsidP="00FD79F8">
      <w:pPr>
        <w:suppressAutoHyphens/>
        <w:ind w:left="720"/>
        <w:jc w:val="both"/>
        <w:rPr>
          <w:noProof/>
        </w:rPr>
      </w:pPr>
    </w:p>
    <w:p w14:paraId="383C7FE7" w14:textId="04039465" w:rsidR="00A2750E" w:rsidRDefault="00A2750E" w:rsidP="00FD79F8">
      <w:pPr>
        <w:suppressAutoHyphens/>
        <w:ind w:left="720"/>
        <w:jc w:val="both"/>
        <w:rPr>
          <w:noProof/>
        </w:rPr>
      </w:pPr>
    </w:p>
    <w:p w14:paraId="18608C9C" w14:textId="77777777" w:rsidR="00A2750E" w:rsidRDefault="00A2750E" w:rsidP="00FD79F8">
      <w:pPr>
        <w:suppressAutoHyphens/>
        <w:ind w:left="720"/>
        <w:jc w:val="both"/>
        <w:rPr>
          <w:noProof/>
        </w:rPr>
      </w:pPr>
    </w:p>
    <w:p w14:paraId="4F74900A" w14:textId="45C6B34A" w:rsidR="00511365" w:rsidRDefault="00511365" w:rsidP="00FD79F8">
      <w:pPr>
        <w:suppressAutoHyphens/>
        <w:ind w:left="720"/>
        <w:jc w:val="both"/>
        <w:rPr>
          <w:noProof/>
        </w:rPr>
      </w:pPr>
    </w:p>
    <w:p w14:paraId="72D8E7AF" w14:textId="6464F4D4" w:rsidR="00511365" w:rsidRDefault="00511365" w:rsidP="00FD79F8">
      <w:pPr>
        <w:suppressAutoHyphens/>
        <w:ind w:left="720"/>
        <w:jc w:val="both"/>
        <w:rPr>
          <w:noProof/>
        </w:rPr>
      </w:pPr>
      <w:r w:rsidRPr="00F15A57">
        <w:rPr>
          <w:rFonts w:ascii="Aptos" w:eastAsia="Aptos" w:hAnsi="Aptos" w:cs="Times New Roman"/>
          <w:b/>
          <w:bCs/>
          <w:noProof/>
          <w:lang w:val="es-ES" w:eastAsia="es-ES"/>
        </w:rPr>
        <w:drawing>
          <wp:inline distT="0" distB="0" distL="0" distR="0" wp14:anchorId="1011651A" wp14:editId="06604222">
            <wp:extent cx="5309569" cy="2974693"/>
            <wp:effectExtent l="0" t="0" r="571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18414" cy="2979649"/>
                    </a:xfrm>
                    <a:prstGeom prst="rect">
                      <a:avLst/>
                    </a:prstGeom>
                    <a:noFill/>
                    <a:ln>
                      <a:noFill/>
                    </a:ln>
                  </pic:spPr>
                </pic:pic>
              </a:graphicData>
            </a:graphic>
          </wp:inline>
        </w:drawing>
      </w:r>
    </w:p>
    <w:p w14:paraId="723D1D86" w14:textId="2DA28ED3" w:rsidR="00511365" w:rsidRDefault="00511365" w:rsidP="00FD79F8">
      <w:pPr>
        <w:suppressAutoHyphens/>
        <w:ind w:left="720"/>
        <w:jc w:val="both"/>
        <w:rPr>
          <w:noProof/>
        </w:rPr>
      </w:pPr>
    </w:p>
    <w:p w14:paraId="504DF2EB" w14:textId="596CF909" w:rsidR="00511365" w:rsidRDefault="00511365" w:rsidP="00FD79F8">
      <w:pPr>
        <w:suppressAutoHyphens/>
        <w:ind w:left="720"/>
        <w:jc w:val="both"/>
        <w:rPr>
          <w:noProof/>
        </w:rPr>
      </w:pPr>
    </w:p>
    <w:p w14:paraId="3BA68638" w14:textId="77777777" w:rsidR="00511365" w:rsidRDefault="00511365" w:rsidP="00511365">
      <w:pPr>
        <w:rPr>
          <w:rFonts w:ascii="Aptos" w:eastAsia="Aptos" w:hAnsi="Aptos" w:cs="Times New Roman"/>
        </w:rPr>
      </w:pPr>
      <w:r>
        <w:rPr>
          <w:rFonts w:ascii="ArialMT" w:hAnsi="ArialMT" w:cs="ArialMT"/>
          <w:sz w:val="30"/>
          <w:szCs w:val="30"/>
          <w:lang w:val="es-ES"/>
        </w:rPr>
        <w:t>COORDENADAS 8°57'55.7"N 79°32'35.7"W</w:t>
      </w:r>
    </w:p>
    <w:p w14:paraId="7E77F03A" w14:textId="77777777" w:rsidR="00511365" w:rsidRPr="004E5387" w:rsidRDefault="00511365" w:rsidP="00511365">
      <w:pPr>
        <w:jc w:val="center"/>
        <w:rPr>
          <w:rFonts w:ascii="Aptos" w:eastAsia="Aptos" w:hAnsi="Aptos" w:cs="Times New Roman"/>
          <w:b/>
          <w:bCs/>
        </w:rPr>
      </w:pPr>
    </w:p>
    <w:p w14:paraId="5A47D1C3" w14:textId="77777777" w:rsidR="00511365" w:rsidRDefault="00511365" w:rsidP="00511365">
      <w:pPr>
        <w:jc w:val="center"/>
        <w:rPr>
          <w:rFonts w:ascii="Aptos" w:eastAsia="Aptos" w:hAnsi="Aptos" w:cs="Times New Roman"/>
        </w:rPr>
      </w:pPr>
      <w:r w:rsidRPr="00F15A57">
        <w:rPr>
          <w:rFonts w:ascii="Aptos" w:eastAsia="Aptos" w:hAnsi="Aptos" w:cs="Times New Roman"/>
          <w:b/>
        </w:rPr>
        <w:t>PROYECTO:</w:t>
      </w:r>
      <w:r w:rsidRPr="004E5387">
        <w:rPr>
          <w:rFonts w:ascii="Aptos" w:eastAsia="Aptos" w:hAnsi="Aptos" w:cs="Times New Roman"/>
        </w:rPr>
        <w:t xml:space="preserve"> </w:t>
      </w:r>
      <w:r w:rsidRPr="00F15A57">
        <w:rPr>
          <w:rFonts w:ascii="Aptos" w:eastAsia="Aptos" w:hAnsi="Aptos" w:cs="Times New Roman"/>
        </w:rPr>
        <w:t xml:space="preserve">REMODELACION INTEGRAL DE GAZEBO UBICADO EN AVE </w:t>
      </w:r>
      <w:r>
        <w:rPr>
          <w:rFonts w:ascii="Aptos" w:eastAsia="Aptos" w:hAnsi="Aptos" w:cs="Times New Roman"/>
        </w:rPr>
        <w:t>1ERA C NORTE EDIFICIO IMPERIO</w:t>
      </w:r>
      <w:r w:rsidRPr="00F15A57">
        <w:rPr>
          <w:rFonts w:ascii="Aptos" w:eastAsia="Aptos" w:hAnsi="Aptos" w:cs="Times New Roman"/>
        </w:rPr>
        <w:t>.</w:t>
      </w:r>
    </w:p>
    <w:p w14:paraId="449ABC0A" w14:textId="7F2CA971" w:rsidR="00511365" w:rsidRDefault="00511365" w:rsidP="00FD79F8">
      <w:pPr>
        <w:suppressAutoHyphens/>
        <w:ind w:left="720"/>
        <w:jc w:val="both"/>
        <w:rPr>
          <w:noProof/>
        </w:rPr>
      </w:pPr>
    </w:p>
    <w:p w14:paraId="6F6D3DC6" w14:textId="4CE7BA28" w:rsidR="00511365" w:rsidRDefault="00511365" w:rsidP="00FD79F8">
      <w:pPr>
        <w:suppressAutoHyphens/>
        <w:ind w:left="720"/>
        <w:jc w:val="both"/>
        <w:rPr>
          <w:noProof/>
        </w:rPr>
      </w:pPr>
    </w:p>
    <w:p w14:paraId="70DD79A7" w14:textId="7B90F5CC" w:rsidR="00511365" w:rsidRDefault="00511365" w:rsidP="00FD79F8">
      <w:pPr>
        <w:suppressAutoHyphens/>
        <w:ind w:left="720"/>
        <w:jc w:val="both"/>
        <w:rPr>
          <w:noProof/>
        </w:rPr>
      </w:pPr>
    </w:p>
    <w:p w14:paraId="03329650" w14:textId="46BD30A3" w:rsidR="00511365" w:rsidRDefault="00511365" w:rsidP="00FD79F8">
      <w:pPr>
        <w:suppressAutoHyphens/>
        <w:ind w:left="720"/>
        <w:jc w:val="both"/>
        <w:rPr>
          <w:noProof/>
        </w:rPr>
      </w:pPr>
    </w:p>
    <w:p w14:paraId="62FFB22F" w14:textId="0663A52C" w:rsidR="00511365" w:rsidRDefault="00511365" w:rsidP="00FD79F8">
      <w:pPr>
        <w:suppressAutoHyphens/>
        <w:ind w:left="720"/>
        <w:jc w:val="both"/>
        <w:rPr>
          <w:noProof/>
        </w:rPr>
      </w:pPr>
    </w:p>
    <w:p w14:paraId="37C43245" w14:textId="7CC95E20" w:rsidR="00511365" w:rsidRDefault="00511365" w:rsidP="00FD79F8">
      <w:pPr>
        <w:suppressAutoHyphens/>
        <w:ind w:left="720"/>
        <w:jc w:val="both"/>
        <w:rPr>
          <w:noProof/>
        </w:rPr>
      </w:pPr>
    </w:p>
    <w:p w14:paraId="542CE264" w14:textId="58F5FE67" w:rsidR="00511365" w:rsidRDefault="00511365" w:rsidP="00FD79F8">
      <w:pPr>
        <w:suppressAutoHyphens/>
        <w:ind w:left="720"/>
        <w:jc w:val="both"/>
        <w:rPr>
          <w:noProof/>
        </w:rPr>
      </w:pPr>
    </w:p>
    <w:p w14:paraId="702D9AB8" w14:textId="209574DD" w:rsidR="00511365" w:rsidRDefault="00511365" w:rsidP="00FD79F8">
      <w:pPr>
        <w:suppressAutoHyphens/>
        <w:ind w:left="720"/>
        <w:jc w:val="both"/>
        <w:rPr>
          <w:noProof/>
        </w:rPr>
      </w:pPr>
    </w:p>
    <w:p w14:paraId="20B10B0B" w14:textId="430166C9" w:rsidR="00511365" w:rsidRDefault="00511365" w:rsidP="00FD79F8">
      <w:pPr>
        <w:suppressAutoHyphens/>
        <w:ind w:left="720"/>
        <w:jc w:val="both"/>
        <w:rPr>
          <w:noProof/>
        </w:rPr>
      </w:pPr>
    </w:p>
    <w:p w14:paraId="27D0F2EE" w14:textId="160459FF" w:rsidR="00511365" w:rsidRDefault="00511365" w:rsidP="00FD79F8">
      <w:pPr>
        <w:suppressAutoHyphens/>
        <w:ind w:left="720"/>
        <w:jc w:val="both"/>
        <w:rPr>
          <w:noProof/>
        </w:rPr>
      </w:pPr>
    </w:p>
    <w:p w14:paraId="3FFD54B1" w14:textId="74A6E7F5" w:rsidR="00511365" w:rsidRDefault="00511365" w:rsidP="00FD79F8">
      <w:pPr>
        <w:suppressAutoHyphens/>
        <w:ind w:left="720"/>
        <w:jc w:val="both"/>
        <w:rPr>
          <w:noProof/>
        </w:rPr>
      </w:pPr>
    </w:p>
    <w:p w14:paraId="421DA428" w14:textId="062F59A4" w:rsidR="00511365" w:rsidRDefault="00511365" w:rsidP="00FD79F8">
      <w:pPr>
        <w:suppressAutoHyphens/>
        <w:ind w:left="720"/>
        <w:jc w:val="both"/>
        <w:rPr>
          <w:noProof/>
        </w:rPr>
      </w:pPr>
    </w:p>
    <w:p w14:paraId="618EAA83" w14:textId="39305DCC" w:rsidR="00511365" w:rsidRDefault="00511365" w:rsidP="00FD79F8">
      <w:pPr>
        <w:suppressAutoHyphens/>
        <w:ind w:left="720"/>
        <w:jc w:val="both"/>
        <w:rPr>
          <w:noProof/>
        </w:rPr>
      </w:pPr>
    </w:p>
    <w:p w14:paraId="0F8B3EC4" w14:textId="6BF3AF01" w:rsidR="00511365" w:rsidRDefault="00511365" w:rsidP="00FD79F8">
      <w:pPr>
        <w:suppressAutoHyphens/>
        <w:ind w:left="720"/>
        <w:jc w:val="both"/>
        <w:rPr>
          <w:noProof/>
        </w:rPr>
      </w:pPr>
    </w:p>
    <w:p w14:paraId="516DB2A4" w14:textId="786B298C" w:rsidR="00760DA2" w:rsidRDefault="00760DA2" w:rsidP="00FD79F8">
      <w:pPr>
        <w:suppressAutoHyphens/>
        <w:ind w:left="720"/>
        <w:jc w:val="both"/>
        <w:rPr>
          <w:rFonts w:ascii="Arial" w:hAnsi="Arial" w:cs="Arial"/>
          <w:bCs/>
        </w:rPr>
      </w:pPr>
    </w:p>
    <w:p w14:paraId="3496A255" w14:textId="77777777" w:rsidR="00511365" w:rsidRPr="004E5387" w:rsidRDefault="00FD79F8" w:rsidP="00511365">
      <w:pPr>
        <w:jc w:val="center"/>
        <w:rPr>
          <w:rFonts w:ascii="Aptos" w:eastAsia="Aptos" w:hAnsi="Aptos" w:cs="Times New Roman"/>
          <w:b/>
          <w:bCs/>
          <w:sz w:val="32"/>
          <w:szCs w:val="32"/>
        </w:rPr>
      </w:pPr>
      <w:r w:rsidRPr="00E03DD8">
        <w:rPr>
          <w:rFonts w:ascii="Arial" w:hAnsi="Arial" w:cs="Arial"/>
          <w:b/>
          <w:bCs/>
        </w:rPr>
        <w:t xml:space="preserve"> </w:t>
      </w:r>
      <w:r w:rsidR="00511365" w:rsidRPr="004E5387">
        <w:rPr>
          <w:rFonts w:ascii="Aptos" w:eastAsia="Aptos" w:hAnsi="Aptos" w:cs="Times New Roman"/>
          <w:b/>
          <w:bCs/>
          <w:sz w:val="32"/>
          <w:szCs w:val="32"/>
        </w:rPr>
        <w:t xml:space="preserve">PROYECTO </w:t>
      </w:r>
    </w:p>
    <w:p w14:paraId="11DE567F" w14:textId="77777777" w:rsidR="00511365" w:rsidRPr="004E5387" w:rsidRDefault="00511365" w:rsidP="00511365">
      <w:pPr>
        <w:jc w:val="center"/>
        <w:rPr>
          <w:rFonts w:ascii="Aptos" w:eastAsia="Aptos" w:hAnsi="Aptos" w:cs="Times New Roman"/>
          <w:b/>
          <w:bCs/>
          <w:sz w:val="32"/>
          <w:szCs w:val="32"/>
          <w:lang w:val="es-MX"/>
        </w:rPr>
      </w:pPr>
      <w:r>
        <w:rPr>
          <w:rFonts w:ascii="Aptos" w:eastAsia="Aptos" w:hAnsi="Aptos" w:cs="Times New Roman"/>
          <w:b/>
          <w:bCs/>
          <w:sz w:val="32"/>
          <w:szCs w:val="32"/>
          <w:lang w:val="es-MX"/>
        </w:rPr>
        <w:t>REMODELACION INTEGRAL DE GAZEBO UBICADO EN AVE 1ERA C NORTE EDIFICIO SAN MARTIN.</w:t>
      </w:r>
    </w:p>
    <w:p w14:paraId="19A901C8" w14:textId="77777777" w:rsidR="00511365" w:rsidRPr="004E5387" w:rsidRDefault="00511365" w:rsidP="00511365">
      <w:pPr>
        <w:keepNext/>
        <w:keepLines/>
        <w:spacing w:before="160" w:after="80"/>
        <w:outlineLvl w:val="1"/>
        <w:rPr>
          <w:rFonts w:ascii="Times New Roman" w:eastAsia="Times New Roman" w:hAnsi="Times New Roman" w:cs="Times New Roman"/>
          <w:b/>
          <w:bCs/>
          <w:sz w:val="32"/>
          <w:szCs w:val="32"/>
        </w:rPr>
      </w:pPr>
      <w:bookmarkStart w:id="0" w:name="_Toc201590123"/>
      <w:r w:rsidRPr="004E5387">
        <w:rPr>
          <w:rFonts w:ascii="Times New Roman" w:eastAsia="Times New Roman" w:hAnsi="Times New Roman" w:cs="Times New Roman"/>
          <w:b/>
          <w:bCs/>
          <w:sz w:val="32"/>
          <w:szCs w:val="32"/>
        </w:rPr>
        <w:t>OBJETIVO</w:t>
      </w:r>
      <w:bookmarkEnd w:id="0"/>
    </w:p>
    <w:p w14:paraId="03B61F9D" w14:textId="40583D77" w:rsidR="00511365" w:rsidRPr="004E5387" w:rsidRDefault="00511365" w:rsidP="00511365">
      <w:pPr>
        <w:jc w:val="both"/>
        <w:rPr>
          <w:rFonts w:ascii="Aptos" w:eastAsia="Aptos" w:hAnsi="Aptos" w:cs="Times New Roman"/>
        </w:rPr>
      </w:pPr>
      <w:r w:rsidRPr="004E5387">
        <w:rPr>
          <w:rFonts w:ascii="Aptos" w:eastAsia="Aptos" w:hAnsi="Aptos" w:cs="Times New Roman"/>
        </w:rPr>
        <w:t xml:space="preserve">El objetivo principal de este proyecto es Garantizar </w:t>
      </w:r>
      <w:r>
        <w:rPr>
          <w:rFonts w:ascii="Aptos" w:eastAsia="Aptos" w:hAnsi="Aptos" w:cs="Times New Roman"/>
        </w:rPr>
        <w:t>la remodelación de la estructura de gazebo existente en el área del Edificio San Martin, el cual se encuentra en estado de deterioro, por tal razón no puede ser utilizado ni garantizar una seguridad adecuada a las personas que quieran utilizar dicha estructura para realizar actividades de esparcimiento, por dicha razón la Junta comunal de Calidonia, ha optado por reparar el gazebo y que pueda ser utilizado de una manera más eficiente.</w:t>
      </w:r>
    </w:p>
    <w:p w14:paraId="7CE78839" w14:textId="77777777" w:rsidR="00511365" w:rsidRPr="004E5387" w:rsidRDefault="00511365" w:rsidP="00511365">
      <w:pPr>
        <w:autoSpaceDE w:val="0"/>
        <w:autoSpaceDN w:val="0"/>
        <w:adjustRightInd w:val="0"/>
        <w:jc w:val="both"/>
        <w:rPr>
          <w:rFonts w:ascii="Aptos" w:eastAsia="Aptos" w:hAnsi="Aptos" w:cs="Times New Roman"/>
        </w:rPr>
      </w:pPr>
      <w:r>
        <w:rPr>
          <w:rFonts w:ascii="Aptos" w:eastAsia="Aptos" w:hAnsi="Aptos" w:cs="Times New Roman"/>
        </w:rPr>
        <w:t>Este espacio comunitario</w:t>
      </w:r>
      <w:r w:rsidRPr="00034869">
        <w:rPr>
          <w:rFonts w:ascii="Aptos" w:eastAsia="Aptos" w:hAnsi="Aptos" w:cs="Times New Roman"/>
        </w:rPr>
        <w:t xml:space="preserve">, </w:t>
      </w:r>
      <w:r>
        <w:rPr>
          <w:rFonts w:ascii="Aptos" w:eastAsia="Aptos" w:hAnsi="Aptos" w:cs="Times New Roman"/>
        </w:rPr>
        <w:t>forma parte del entorno urbano</w:t>
      </w:r>
      <w:r w:rsidRPr="00034869">
        <w:rPr>
          <w:rFonts w:ascii="Aptos" w:eastAsia="Aptos" w:hAnsi="Aptos" w:cs="Times New Roman"/>
        </w:rPr>
        <w:t xml:space="preserve">, </w:t>
      </w:r>
      <w:r>
        <w:rPr>
          <w:rFonts w:ascii="Aptos" w:eastAsia="Aptos" w:hAnsi="Aptos" w:cs="Times New Roman"/>
        </w:rPr>
        <w:t>será transformado para brindar mayor, seguridad y estética a los residentes</w:t>
      </w:r>
      <w:r w:rsidRPr="00034869">
        <w:rPr>
          <w:rFonts w:ascii="Aptos" w:eastAsia="Aptos" w:hAnsi="Aptos" w:cs="Times New Roman"/>
        </w:rPr>
        <w:t xml:space="preserve"> </w:t>
      </w:r>
      <w:r>
        <w:rPr>
          <w:rFonts w:ascii="Aptos" w:eastAsia="Aptos" w:hAnsi="Aptos" w:cs="Times New Roman"/>
        </w:rPr>
        <w:t>y visitantes del área</w:t>
      </w:r>
      <w:r w:rsidRPr="00034869">
        <w:rPr>
          <w:rFonts w:ascii="Aptos" w:eastAsia="Aptos" w:hAnsi="Aptos" w:cs="Times New Roman"/>
        </w:rPr>
        <w:t>.</w:t>
      </w:r>
    </w:p>
    <w:p w14:paraId="5961E9C4" w14:textId="77777777" w:rsidR="00511365" w:rsidRPr="004E5387" w:rsidRDefault="00511365" w:rsidP="00511365">
      <w:pPr>
        <w:keepNext/>
        <w:keepLines/>
        <w:spacing w:before="360" w:after="80"/>
        <w:outlineLvl w:val="0"/>
        <w:rPr>
          <w:rFonts w:ascii="Times New Roman" w:eastAsia="Times New Roman" w:hAnsi="Times New Roman" w:cs="Times New Roman"/>
          <w:b/>
          <w:bCs/>
          <w:sz w:val="32"/>
          <w:szCs w:val="32"/>
        </w:rPr>
      </w:pPr>
      <w:bookmarkStart w:id="1" w:name="_Toc201590124"/>
      <w:r w:rsidRPr="004E5387">
        <w:rPr>
          <w:rFonts w:ascii="Times New Roman" w:eastAsia="Times New Roman" w:hAnsi="Times New Roman" w:cs="Times New Roman"/>
          <w:b/>
          <w:bCs/>
          <w:sz w:val="32"/>
          <w:szCs w:val="32"/>
        </w:rPr>
        <w:t>JUSTIFICACIÓN</w:t>
      </w:r>
      <w:bookmarkEnd w:id="1"/>
    </w:p>
    <w:p w14:paraId="1C51F62C" w14:textId="77777777" w:rsidR="00511365" w:rsidRPr="0008795A" w:rsidRDefault="00511365" w:rsidP="00511365">
      <w:pPr>
        <w:autoSpaceDE w:val="0"/>
        <w:autoSpaceDN w:val="0"/>
        <w:adjustRightInd w:val="0"/>
        <w:rPr>
          <w:rFonts w:ascii="ArialMT" w:hAnsi="ArialMT" w:cs="ArialMT"/>
          <w:lang w:val="es-ES"/>
        </w:rPr>
      </w:pPr>
      <w:r w:rsidRPr="004E5387">
        <w:rPr>
          <w:rFonts w:ascii="Aptos" w:eastAsia="Aptos" w:hAnsi="Aptos" w:cs="Times New Roman"/>
        </w:rPr>
        <w:t xml:space="preserve">Actualmente </w:t>
      </w:r>
      <w:r>
        <w:rPr>
          <w:rFonts w:ascii="Aptos" w:eastAsia="Aptos" w:hAnsi="Aptos" w:cs="Times New Roman"/>
        </w:rPr>
        <w:t xml:space="preserve">el gazebo existente se encuentra en malas condiciones y prácticamente no se puede utilizar por los residentes del área, </w:t>
      </w:r>
      <w:r>
        <w:rPr>
          <w:rFonts w:ascii="ArialMT" w:hAnsi="ArialMT" w:cs="ArialMT"/>
          <w:lang w:val="es-ES"/>
        </w:rPr>
        <w:t xml:space="preserve">siendo el mismo un peligro para los residentes el cual contempla personas adultas y niños del sector, el cual usan esta área como esparcimiento.  </w:t>
      </w:r>
    </w:p>
    <w:p w14:paraId="0F5DB407" w14:textId="77777777" w:rsidR="00511365" w:rsidRDefault="00511365" w:rsidP="00511365">
      <w:pPr>
        <w:keepNext/>
        <w:keepLines/>
        <w:spacing w:before="160" w:after="80"/>
        <w:outlineLvl w:val="1"/>
        <w:rPr>
          <w:rFonts w:ascii="Times New Roman" w:eastAsia="Times New Roman" w:hAnsi="Times New Roman" w:cs="Times New Roman"/>
          <w:b/>
          <w:bCs/>
          <w:sz w:val="32"/>
          <w:szCs w:val="32"/>
        </w:rPr>
      </w:pPr>
      <w:bookmarkStart w:id="2" w:name="_Toc201590125"/>
      <w:r w:rsidRPr="004E5387">
        <w:rPr>
          <w:rFonts w:ascii="Times New Roman" w:eastAsia="Times New Roman" w:hAnsi="Times New Roman" w:cs="Times New Roman"/>
          <w:b/>
          <w:bCs/>
          <w:sz w:val="32"/>
          <w:szCs w:val="32"/>
        </w:rPr>
        <w:t>DESCRIPCIÓN DEL PROYECTO</w:t>
      </w:r>
      <w:bookmarkEnd w:id="2"/>
    </w:p>
    <w:p w14:paraId="7A047DF4" w14:textId="0FDF7B79" w:rsidR="00FD79F8" w:rsidRDefault="00511365" w:rsidP="00511365">
      <w:pPr>
        <w:suppressAutoHyphens/>
        <w:ind w:left="720"/>
        <w:jc w:val="both"/>
        <w:rPr>
          <w:rFonts w:ascii="Arial" w:hAnsi="Arial" w:cs="Arial"/>
          <w:bCs/>
        </w:rPr>
      </w:pPr>
      <w:r w:rsidRPr="00395416">
        <w:rPr>
          <w:rFonts w:ascii="ArialMT" w:hAnsi="ArialMT" w:cs="ArialMT"/>
          <w:lang w:val="es-ES"/>
        </w:rPr>
        <w:t>Atendiendo la solicitud de las cartas, fotos y de acuerdo a consulta ciuda</w:t>
      </w:r>
      <w:r>
        <w:rPr>
          <w:rFonts w:ascii="ArialMT" w:hAnsi="ArialMT" w:cs="ArialMT"/>
          <w:lang w:val="es-ES"/>
        </w:rPr>
        <w:t>da</w:t>
      </w:r>
      <w:r w:rsidRPr="00395416">
        <w:rPr>
          <w:rFonts w:ascii="ArialMT" w:hAnsi="ArialMT" w:cs="ArialMT"/>
          <w:lang w:val="es-ES"/>
        </w:rPr>
        <w:t xml:space="preserve">na enviadas a la Junta Comunal de Calidonia por parte de la comunidad, se va atender para este proyecto de la confección de un </w:t>
      </w:r>
      <w:r>
        <w:rPr>
          <w:rFonts w:ascii="ArialMT" w:hAnsi="ArialMT" w:cs="ArialMT"/>
          <w:lang w:val="es-ES"/>
        </w:rPr>
        <w:t>gazebo</w:t>
      </w:r>
      <w:r w:rsidRPr="00395416">
        <w:rPr>
          <w:rFonts w:ascii="ArialMT" w:hAnsi="ArialMT" w:cs="ArialMT"/>
          <w:lang w:val="es-ES"/>
        </w:rPr>
        <w:t xml:space="preserve"> donde se contemplar</w:t>
      </w:r>
      <w:r>
        <w:rPr>
          <w:rFonts w:ascii="ArialMT" w:hAnsi="ArialMT" w:cs="ArialMT"/>
          <w:lang w:val="es-ES"/>
        </w:rPr>
        <w:t>á</w:t>
      </w:r>
      <w:r w:rsidRPr="00395416">
        <w:rPr>
          <w:rFonts w:ascii="ArialMT" w:hAnsi="ArialMT" w:cs="ArialMT"/>
          <w:lang w:val="es-ES"/>
        </w:rPr>
        <w:t xml:space="preserve"> las actividades de </w:t>
      </w:r>
      <w:r>
        <w:rPr>
          <w:rFonts w:ascii="ArialMT" w:hAnsi="ArialMT" w:cs="ArialMT"/>
          <w:lang w:val="es-ES"/>
        </w:rPr>
        <w:t>remoción de estructuras existentes</w:t>
      </w:r>
      <w:r w:rsidRPr="00395416">
        <w:rPr>
          <w:rFonts w:ascii="ArialMT" w:hAnsi="ArialMT" w:cs="ArialMT"/>
          <w:lang w:val="es-ES"/>
        </w:rPr>
        <w:t>, preparaci</w:t>
      </w:r>
      <w:r>
        <w:rPr>
          <w:rFonts w:ascii="ArialMT" w:hAnsi="ArialMT" w:cs="ArialMT"/>
          <w:lang w:val="es-ES"/>
        </w:rPr>
        <w:t>ó</w:t>
      </w:r>
      <w:r w:rsidRPr="00395416">
        <w:rPr>
          <w:rFonts w:ascii="ArialMT" w:hAnsi="ArialMT" w:cs="ArialMT"/>
          <w:lang w:val="es-ES"/>
        </w:rPr>
        <w:t>n de sitio, dibujos t</w:t>
      </w:r>
      <w:r>
        <w:rPr>
          <w:rFonts w:ascii="ArialMT" w:hAnsi="ArialMT" w:cs="ArialMT"/>
          <w:lang w:val="es-ES"/>
        </w:rPr>
        <w:t>é</w:t>
      </w:r>
      <w:r w:rsidRPr="00395416">
        <w:rPr>
          <w:rFonts w:ascii="ArialMT" w:hAnsi="ArialMT" w:cs="ArialMT"/>
          <w:lang w:val="es-ES"/>
        </w:rPr>
        <w:t>cnicos, limpieza, suministro de concreto, acero, alquiler de equipo necesario para este trabajo</w:t>
      </w:r>
    </w:p>
    <w:p w14:paraId="7683437C" w14:textId="24C0F0F9" w:rsidR="00367512" w:rsidRDefault="00367512" w:rsidP="00FD79F8">
      <w:pPr>
        <w:suppressAutoHyphens/>
        <w:jc w:val="both"/>
        <w:rPr>
          <w:rFonts w:ascii="Arial" w:hAnsi="Arial" w:cs="Arial"/>
          <w:bCs/>
        </w:rPr>
      </w:pPr>
    </w:p>
    <w:p w14:paraId="418B278E" w14:textId="77777777" w:rsidR="00511365" w:rsidRPr="004E5387" w:rsidRDefault="00511365" w:rsidP="00511365">
      <w:pPr>
        <w:keepNext/>
        <w:keepLines/>
        <w:spacing w:before="160" w:after="80"/>
        <w:outlineLvl w:val="1"/>
        <w:rPr>
          <w:rFonts w:ascii="Times New Roman" w:eastAsia="Times New Roman" w:hAnsi="Times New Roman" w:cs="Times New Roman"/>
          <w:b/>
          <w:bCs/>
          <w:sz w:val="32"/>
          <w:szCs w:val="32"/>
        </w:rPr>
      </w:pPr>
      <w:bookmarkStart w:id="3" w:name="_Toc201590126"/>
      <w:r w:rsidRPr="004E5387">
        <w:rPr>
          <w:rFonts w:ascii="Times New Roman" w:eastAsia="Times New Roman" w:hAnsi="Times New Roman" w:cs="Times New Roman"/>
          <w:b/>
          <w:bCs/>
          <w:sz w:val="32"/>
          <w:szCs w:val="32"/>
        </w:rPr>
        <w:t>POBLACIÓN BENEFICIADA</w:t>
      </w:r>
      <w:bookmarkEnd w:id="3"/>
      <w:r w:rsidRPr="004E5387">
        <w:rPr>
          <w:rFonts w:ascii="Times New Roman" w:eastAsia="Times New Roman" w:hAnsi="Times New Roman" w:cs="Times New Roman"/>
          <w:b/>
          <w:bCs/>
          <w:sz w:val="32"/>
          <w:szCs w:val="32"/>
        </w:rPr>
        <w:t xml:space="preserve"> </w:t>
      </w:r>
    </w:p>
    <w:p w14:paraId="1279466F" w14:textId="77777777" w:rsidR="00511365" w:rsidRPr="004E5387" w:rsidRDefault="00511365" w:rsidP="00511365">
      <w:pPr>
        <w:rPr>
          <w:rFonts w:ascii="Aptos" w:eastAsia="Aptos" w:hAnsi="Aptos" w:cs="Times New Roman"/>
        </w:rPr>
      </w:pPr>
      <w:r w:rsidRPr="004E5387">
        <w:rPr>
          <w:rFonts w:ascii="Aptos" w:eastAsia="Aptos" w:hAnsi="Aptos" w:cs="Times New Roman"/>
        </w:rPr>
        <w:t xml:space="preserve">Este proyecto beneficiara a más de </w:t>
      </w:r>
      <w:r>
        <w:rPr>
          <w:rFonts w:ascii="Aptos" w:eastAsia="Aptos" w:hAnsi="Aptos" w:cs="Times New Roman"/>
        </w:rPr>
        <w:t>100 familia del sector</w:t>
      </w:r>
      <w:r w:rsidRPr="004E5387">
        <w:rPr>
          <w:rFonts w:ascii="Aptos" w:eastAsia="Aptos" w:hAnsi="Aptos" w:cs="Times New Roman"/>
        </w:rPr>
        <w:t>.</w:t>
      </w:r>
    </w:p>
    <w:p w14:paraId="518FCD9D" w14:textId="77777777" w:rsidR="00511365" w:rsidRPr="004E5387" w:rsidRDefault="00511365" w:rsidP="00511365">
      <w:pPr>
        <w:rPr>
          <w:rFonts w:ascii="Aptos" w:eastAsia="Aptos" w:hAnsi="Aptos" w:cs="Times New Roman"/>
        </w:rPr>
      </w:pPr>
    </w:p>
    <w:p w14:paraId="14CFF035" w14:textId="77777777" w:rsidR="00511365" w:rsidRPr="004E5387" w:rsidRDefault="00511365" w:rsidP="00511365">
      <w:pPr>
        <w:keepNext/>
        <w:keepLines/>
        <w:spacing w:before="160" w:after="80"/>
        <w:outlineLvl w:val="1"/>
        <w:rPr>
          <w:rFonts w:ascii="Times New Roman" w:eastAsia="Times New Roman" w:hAnsi="Times New Roman" w:cs="Times New Roman"/>
          <w:sz w:val="32"/>
          <w:szCs w:val="32"/>
        </w:rPr>
      </w:pPr>
      <w:bookmarkStart w:id="4" w:name="_Toc201590127"/>
      <w:r w:rsidRPr="004E5387">
        <w:rPr>
          <w:rFonts w:ascii="Times New Roman" w:eastAsia="Times New Roman" w:hAnsi="Times New Roman" w:cs="Times New Roman"/>
          <w:b/>
          <w:bCs/>
          <w:sz w:val="32"/>
          <w:szCs w:val="32"/>
        </w:rPr>
        <w:t>ALCANCE DEL PROYECTO</w:t>
      </w:r>
      <w:bookmarkEnd w:id="4"/>
    </w:p>
    <w:p w14:paraId="083ED183" w14:textId="77777777" w:rsidR="00511365" w:rsidRPr="004E5387" w:rsidRDefault="00511365" w:rsidP="00511365">
      <w:pPr>
        <w:jc w:val="both"/>
        <w:rPr>
          <w:rFonts w:ascii="Aptos" w:eastAsia="Aptos" w:hAnsi="Aptos" w:cs="Times New Roman"/>
        </w:rPr>
      </w:pPr>
      <w:r w:rsidRPr="004E5387">
        <w:rPr>
          <w:rFonts w:ascii="Aptos" w:eastAsia="Aptos" w:hAnsi="Aptos" w:cs="Times New Roman"/>
        </w:rPr>
        <w:t xml:space="preserve">El alcance del suministro e instalación de </w:t>
      </w:r>
      <w:r>
        <w:rPr>
          <w:rFonts w:ascii="Aptos" w:eastAsia="Aptos" w:hAnsi="Aptos" w:cs="Times New Roman"/>
        </w:rPr>
        <w:t>Gazebo</w:t>
      </w:r>
      <w:r w:rsidRPr="004E5387">
        <w:rPr>
          <w:rFonts w:ascii="Aptos" w:eastAsia="Aptos" w:hAnsi="Aptos" w:cs="Times New Roman"/>
        </w:rPr>
        <w:t>, pasando por la obra civil y eléctrica, hasta la puesta en marcha y cumplimiento de todas las normativas vigentes, asegurando una</w:t>
      </w:r>
      <w:r>
        <w:rPr>
          <w:rFonts w:ascii="Aptos" w:eastAsia="Aptos" w:hAnsi="Aptos" w:cs="Times New Roman"/>
        </w:rPr>
        <w:t xml:space="preserve"> obra pública eficiente,</w:t>
      </w:r>
      <w:r w:rsidRPr="004E5387">
        <w:rPr>
          <w:rFonts w:ascii="Aptos" w:eastAsia="Aptos" w:hAnsi="Aptos" w:cs="Times New Roman"/>
        </w:rPr>
        <w:t xml:space="preserve"> segura</w:t>
      </w:r>
      <w:r>
        <w:rPr>
          <w:rFonts w:ascii="Aptos" w:eastAsia="Aptos" w:hAnsi="Aptos" w:cs="Times New Roman"/>
        </w:rPr>
        <w:t xml:space="preserve"> y de calidad</w:t>
      </w:r>
      <w:r w:rsidRPr="004E5387">
        <w:rPr>
          <w:rFonts w:ascii="Aptos" w:eastAsia="Aptos" w:hAnsi="Aptos" w:cs="Times New Roman"/>
        </w:rPr>
        <w:t>. Componentes del Alcance del proyecto:</w:t>
      </w:r>
    </w:p>
    <w:p w14:paraId="6CF8412A" w14:textId="77777777" w:rsidR="00511365" w:rsidRPr="004E5387" w:rsidRDefault="00511365" w:rsidP="00511365">
      <w:pPr>
        <w:numPr>
          <w:ilvl w:val="0"/>
          <w:numId w:val="31"/>
        </w:numPr>
        <w:spacing w:after="160" w:line="278" w:lineRule="auto"/>
        <w:contextualSpacing/>
        <w:jc w:val="both"/>
        <w:rPr>
          <w:rFonts w:ascii="Aptos" w:eastAsia="Aptos" w:hAnsi="Aptos" w:cs="Times New Roman"/>
        </w:rPr>
      </w:pPr>
      <w:r>
        <w:rPr>
          <w:rFonts w:ascii="Aptos" w:eastAsia="Aptos" w:hAnsi="Aptos" w:cs="Times New Roman"/>
        </w:rPr>
        <w:t>Columnas: Construcción</w:t>
      </w:r>
      <w:r w:rsidRPr="004E5387">
        <w:rPr>
          <w:rFonts w:ascii="Aptos" w:eastAsia="Aptos" w:hAnsi="Aptos" w:cs="Times New Roman"/>
        </w:rPr>
        <w:t xml:space="preserve"> </w:t>
      </w:r>
      <w:r>
        <w:rPr>
          <w:rFonts w:ascii="Aptos" w:eastAsia="Aptos" w:hAnsi="Aptos" w:cs="Times New Roman"/>
        </w:rPr>
        <w:t>columnas de concreto</w:t>
      </w:r>
      <w:r w:rsidRPr="004E5387">
        <w:rPr>
          <w:rFonts w:ascii="Aptos" w:eastAsia="Aptos" w:hAnsi="Aptos" w:cs="Times New Roman"/>
        </w:rPr>
        <w:t xml:space="preserve"> con la longitud adecuada, </w:t>
      </w:r>
      <w:r>
        <w:rPr>
          <w:rFonts w:ascii="Aptos" w:eastAsia="Aptos" w:hAnsi="Aptos" w:cs="Times New Roman"/>
        </w:rPr>
        <w:t>con su respectivo acero de refuerzo y fundaciones necesarias</w:t>
      </w:r>
      <w:r w:rsidRPr="004E5387">
        <w:rPr>
          <w:rFonts w:ascii="Aptos" w:eastAsia="Aptos" w:hAnsi="Aptos" w:cs="Times New Roman"/>
        </w:rPr>
        <w:t>.</w:t>
      </w:r>
    </w:p>
    <w:p w14:paraId="0AE8D967" w14:textId="77777777" w:rsidR="00511365" w:rsidRPr="00A2750E" w:rsidRDefault="00511365" w:rsidP="00511365">
      <w:pPr>
        <w:numPr>
          <w:ilvl w:val="0"/>
          <w:numId w:val="31"/>
        </w:numPr>
        <w:spacing w:after="160" w:line="278" w:lineRule="auto"/>
        <w:contextualSpacing/>
        <w:jc w:val="both"/>
        <w:rPr>
          <w:rFonts w:ascii="Arial" w:eastAsia="Aptos" w:hAnsi="Arial" w:cs="Arial"/>
        </w:rPr>
      </w:pPr>
      <w:r w:rsidRPr="00A2750E">
        <w:rPr>
          <w:rFonts w:ascii="Arial" w:eastAsia="Aptos" w:hAnsi="Arial" w:cs="Arial"/>
        </w:rPr>
        <w:lastRenderedPageBreak/>
        <w:t xml:space="preserve">Estructura Metálica: Incluye todos los elementos necesarios para la fijación de las carriolas. </w:t>
      </w:r>
    </w:p>
    <w:p w14:paraId="21E902AF" w14:textId="77777777" w:rsidR="00511365" w:rsidRPr="00A2750E" w:rsidRDefault="00511365" w:rsidP="00511365">
      <w:pPr>
        <w:numPr>
          <w:ilvl w:val="0"/>
          <w:numId w:val="31"/>
        </w:numPr>
        <w:spacing w:after="160" w:line="278" w:lineRule="auto"/>
        <w:contextualSpacing/>
        <w:jc w:val="both"/>
        <w:rPr>
          <w:rFonts w:ascii="Arial" w:eastAsia="Aptos" w:hAnsi="Arial" w:cs="Arial"/>
        </w:rPr>
      </w:pPr>
      <w:r w:rsidRPr="00A2750E">
        <w:rPr>
          <w:rFonts w:ascii="Arial" w:eastAsia="Aptos" w:hAnsi="Arial" w:cs="Arial"/>
        </w:rPr>
        <w:t>Techo: Suministro e instalación de techo zinc asemejando a teja.</w:t>
      </w:r>
    </w:p>
    <w:p w14:paraId="0318CB3F" w14:textId="77777777" w:rsidR="00511365" w:rsidRPr="00A2750E" w:rsidRDefault="00511365" w:rsidP="00511365">
      <w:pPr>
        <w:numPr>
          <w:ilvl w:val="0"/>
          <w:numId w:val="31"/>
        </w:numPr>
        <w:spacing w:after="160" w:line="278" w:lineRule="auto"/>
        <w:contextualSpacing/>
        <w:jc w:val="both"/>
        <w:rPr>
          <w:rFonts w:ascii="Arial" w:eastAsia="Aptos" w:hAnsi="Arial" w:cs="Arial"/>
        </w:rPr>
      </w:pPr>
      <w:r w:rsidRPr="00A2750E">
        <w:rPr>
          <w:rFonts w:ascii="Arial" w:eastAsia="Aptos" w:hAnsi="Arial" w:cs="Arial"/>
        </w:rPr>
        <w:t>Banquetas y Mesón: Se construirán banquetas de concreto según ya existían en el gazebo anterior.</w:t>
      </w:r>
    </w:p>
    <w:p w14:paraId="6939D0EE" w14:textId="2F77881C" w:rsidR="00511365" w:rsidRPr="00A2750E" w:rsidRDefault="00511365" w:rsidP="00511365">
      <w:pPr>
        <w:numPr>
          <w:ilvl w:val="0"/>
          <w:numId w:val="31"/>
        </w:numPr>
        <w:spacing w:after="160" w:line="278" w:lineRule="auto"/>
        <w:contextualSpacing/>
        <w:jc w:val="both"/>
        <w:rPr>
          <w:rFonts w:ascii="Arial" w:eastAsia="Aptos" w:hAnsi="Arial" w:cs="Arial"/>
        </w:rPr>
      </w:pPr>
      <w:r w:rsidRPr="00A2750E">
        <w:rPr>
          <w:rFonts w:ascii="Arial" w:eastAsia="Aptos" w:hAnsi="Arial" w:cs="Arial"/>
        </w:rPr>
        <w:t>Piso de Baldosas rusticas: Se colocará piso de baldosa 60cmx60cm modelo a escoger por la Junta.</w:t>
      </w:r>
    </w:p>
    <w:p w14:paraId="6A111845" w14:textId="77777777" w:rsidR="00511365" w:rsidRPr="00A2750E" w:rsidRDefault="00511365" w:rsidP="00511365">
      <w:pPr>
        <w:numPr>
          <w:ilvl w:val="0"/>
          <w:numId w:val="31"/>
        </w:numPr>
        <w:spacing w:after="160" w:line="278" w:lineRule="auto"/>
        <w:contextualSpacing/>
        <w:rPr>
          <w:rFonts w:ascii="Arial" w:eastAsia="Aptos" w:hAnsi="Arial" w:cs="Arial"/>
        </w:rPr>
      </w:pPr>
      <w:r w:rsidRPr="00A2750E">
        <w:rPr>
          <w:rFonts w:ascii="Arial" w:eastAsia="Aptos" w:hAnsi="Arial" w:cs="Arial"/>
        </w:rPr>
        <w:t>Suministro de luminarias: Incluye la provisión de luminarias</w:t>
      </w:r>
    </w:p>
    <w:p w14:paraId="2CDD0FCB" w14:textId="77777777" w:rsidR="00511365" w:rsidRPr="00A2750E" w:rsidRDefault="00511365" w:rsidP="00511365">
      <w:pPr>
        <w:numPr>
          <w:ilvl w:val="0"/>
          <w:numId w:val="31"/>
        </w:numPr>
        <w:spacing w:after="160" w:line="278" w:lineRule="auto"/>
        <w:contextualSpacing/>
        <w:jc w:val="both"/>
        <w:rPr>
          <w:rFonts w:ascii="Arial" w:eastAsia="Aptos" w:hAnsi="Arial" w:cs="Arial"/>
        </w:rPr>
      </w:pPr>
      <w:r w:rsidRPr="00A2750E">
        <w:rPr>
          <w:rFonts w:ascii="Arial" w:eastAsia="Aptos" w:hAnsi="Arial" w:cs="Arial"/>
        </w:rPr>
        <w:t>Cumplimiento normativo: Todo el proceso debe ajustarse a las normativas técnicas nacionales aplicables para construcción, seguridad eléctrica y prevención de riesgos laborales.</w:t>
      </w:r>
    </w:p>
    <w:p w14:paraId="37B3BAD5" w14:textId="77777777" w:rsidR="00511365" w:rsidRPr="00A2750E" w:rsidRDefault="00511365" w:rsidP="00511365">
      <w:pPr>
        <w:numPr>
          <w:ilvl w:val="0"/>
          <w:numId w:val="31"/>
        </w:numPr>
        <w:spacing w:after="160" w:line="278" w:lineRule="auto"/>
        <w:contextualSpacing/>
        <w:jc w:val="both"/>
        <w:rPr>
          <w:rFonts w:ascii="Arial" w:eastAsia="Aptos" w:hAnsi="Arial" w:cs="Arial"/>
        </w:rPr>
      </w:pPr>
      <w:r w:rsidRPr="00A2750E">
        <w:rPr>
          <w:rFonts w:ascii="Arial" w:eastAsia="Aptos" w:hAnsi="Arial" w:cs="Arial"/>
        </w:rPr>
        <w:t>Responsabilidades del Contratista: Garantizar la calidad y resistencia de todos los materiales. Realizar la instalación conforme a los planos y especificaciones técnicas. Cumplir con las normativas de seguridad, acceso y protección ambiental durante la obra.</w:t>
      </w:r>
    </w:p>
    <w:p w14:paraId="3D9CBDF3" w14:textId="412FE33A" w:rsidR="00511365" w:rsidRPr="00A2750E" w:rsidRDefault="00511365" w:rsidP="00FD79F8">
      <w:pPr>
        <w:suppressAutoHyphens/>
        <w:jc w:val="both"/>
        <w:rPr>
          <w:rFonts w:ascii="Arial" w:hAnsi="Arial" w:cs="Arial"/>
          <w:bCs/>
        </w:rPr>
      </w:pPr>
    </w:p>
    <w:p w14:paraId="652CFAA4" w14:textId="099845DD" w:rsidR="00511365" w:rsidRPr="00A2750E" w:rsidRDefault="00511365" w:rsidP="00FD79F8">
      <w:pPr>
        <w:suppressAutoHyphens/>
        <w:jc w:val="both"/>
        <w:rPr>
          <w:rFonts w:ascii="Arial" w:hAnsi="Arial" w:cs="Arial"/>
          <w:bCs/>
        </w:rPr>
      </w:pPr>
    </w:p>
    <w:p w14:paraId="63B196C3" w14:textId="2EF1A669" w:rsidR="00511365" w:rsidRPr="00A2750E" w:rsidRDefault="00511365" w:rsidP="00FD79F8">
      <w:pPr>
        <w:suppressAutoHyphens/>
        <w:jc w:val="both"/>
        <w:rPr>
          <w:rFonts w:ascii="Arial" w:hAnsi="Arial" w:cs="Arial"/>
          <w:bCs/>
        </w:rPr>
      </w:pPr>
    </w:p>
    <w:p w14:paraId="37BB9E07" w14:textId="77777777" w:rsidR="00511365" w:rsidRPr="00A2750E" w:rsidRDefault="00511365" w:rsidP="00511365">
      <w:pPr>
        <w:keepNext/>
        <w:keepLines/>
        <w:spacing w:before="160" w:after="80"/>
        <w:jc w:val="center"/>
        <w:outlineLvl w:val="1"/>
        <w:rPr>
          <w:rFonts w:ascii="Arial" w:eastAsia="Times New Roman" w:hAnsi="Arial" w:cs="Arial"/>
          <w:b/>
          <w:bCs/>
          <w:sz w:val="32"/>
          <w:szCs w:val="32"/>
        </w:rPr>
      </w:pPr>
      <w:bookmarkStart w:id="5" w:name="_Toc201590128"/>
      <w:bookmarkStart w:id="6" w:name="_Hlk201587157"/>
      <w:r w:rsidRPr="00A2750E">
        <w:rPr>
          <w:rFonts w:ascii="Arial" w:eastAsia="Times New Roman" w:hAnsi="Arial" w:cs="Arial"/>
          <w:b/>
          <w:bCs/>
          <w:sz w:val="32"/>
          <w:szCs w:val="32"/>
        </w:rPr>
        <w:t>ESPECIFICACIONES TECNICAS</w:t>
      </w:r>
      <w:bookmarkEnd w:id="5"/>
    </w:p>
    <w:p w14:paraId="33AA51DA" w14:textId="77777777" w:rsidR="00511365" w:rsidRPr="00A2750E" w:rsidRDefault="00511365" w:rsidP="00511365">
      <w:pPr>
        <w:jc w:val="center"/>
        <w:rPr>
          <w:rFonts w:ascii="Arial" w:eastAsia="Aptos" w:hAnsi="Arial" w:cs="Arial"/>
          <w:b/>
          <w:bCs/>
          <w:sz w:val="32"/>
          <w:szCs w:val="32"/>
          <w:lang w:val="es-MX"/>
        </w:rPr>
      </w:pPr>
      <w:r w:rsidRPr="00A2750E">
        <w:rPr>
          <w:rFonts w:ascii="Arial" w:eastAsia="Times New Roman" w:hAnsi="Arial" w:cs="Arial"/>
          <w:lang w:eastAsia="es-ES"/>
        </w:rPr>
        <w:t>“</w:t>
      </w:r>
      <w:r w:rsidRPr="00A2750E">
        <w:rPr>
          <w:rFonts w:ascii="Arial" w:eastAsia="Aptos" w:hAnsi="Arial" w:cs="Arial"/>
          <w:b/>
          <w:bCs/>
          <w:sz w:val="32"/>
          <w:szCs w:val="32"/>
          <w:lang w:val="es-MX"/>
        </w:rPr>
        <w:t>REMODELACION INTEGRAL DE GAZEBO UBICADO EN AVE 1ERA C NORTE EDIFICIO SAN MARTIN.</w:t>
      </w:r>
    </w:p>
    <w:p w14:paraId="2812F3D6" w14:textId="77777777" w:rsidR="00511365" w:rsidRPr="00A2750E" w:rsidRDefault="00511365" w:rsidP="00511365">
      <w:pPr>
        <w:suppressAutoHyphens/>
        <w:rPr>
          <w:rFonts w:ascii="Arial" w:eastAsia="Times New Roman" w:hAnsi="Arial" w:cs="Arial"/>
          <w:lang w:eastAsia="es-ES"/>
        </w:rPr>
      </w:pPr>
    </w:p>
    <w:p w14:paraId="7A2111D6" w14:textId="77777777" w:rsidR="00511365" w:rsidRPr="00A2750E" w:rsidRDefault="00511365" w:rsidP="00511365">
      <w:pPr>
        <w:suppressAutoHyphens/>
        <w:ind w:left="720"/>
        <w:jc w:val="center"/>
        <w:rPr>
          <w:rFonts w:ascii="Arial" w:eastAsia="Times New Roman" w:hAnsi="Arial" w:cs="Arial"/>
          <w:b/>
          <w:bCs/>
          <w:lang w:eastAsia="es-ES"/>
        </w:rPr>
      </w:pPr>
    </w:p>
    <w:p w14:paraId="61B62850" w14:textId="77777777" w:rsidR="00511365" w:rsidRPr="00A2750E" w:rsidRDefault="00511365" w:rsidP="00511365">
      <w:pPr>
        <w:numPr>
          <w:ilvl w:val="0"/>
          <w:numId w:val="32"/>
        </w:numPr>
        <w:spacing w:after="160" w:line="278" w:lineRule="auto"/>
        <w:contextualSpacing/>
        <w:rPr>
          <w:rFonts w:ascii="Arial" w:eastAsia="Aptos" w:hAnsi="Arial" w:cs="Arial"/>
          <w:b/>
          <w:bCs/>
        </w:rPr>
      </w:pPr>
      <w:r w:rsidRPr="00A2750E">
        <w:rPr>
          <w:rFonts w:ascii="Arial" w:eastAsia="Aptos" w:hAnsi="Arial" w:cs="Arial"/>
          <w:b/>
          <w:bCs/>
        </w:rPr>
        <w:t>ANTECEDENTES Y SITUACION ACTUAL:</w:t>
      </w:r>
    </w:p>
    <w:p w14:paraId="243582B8" w14:textId="77777777" w:rsidR="00511365" w:rsidRPr="00A2750E" w:rsidRDefault="00511365" w:rsidP="00511365">
      <w:pPr>
        <w:rPr>
          <w:rFonts w:ascii="Arial" w:eastAsia="Aptos" w:hAnsi="Arial" w:cs="Arial"/>
        </w:rPr>
      </w:pPr>
      <w:r w:rsidRPr="00A2750E">
        <w:rPr>
          <w:rFonts w:ascii="Arial" w:eastAsia="Aptos" w:hAnsi="Arial" w:cs="Arial"/>
        </w:rPr>
        <w:t xml:space="preserve">La junta comunal de calidonia, ubicado en la provincia de panamá, corregimiento de Calidonia. Cuenta con unas zonas de vital importancia como hospitales, municipio, bancos, comercios, etc. </w:t>
      </w:r>
    </w:p>
    <w:p w14:paraId="33E497C6" w14:textId="77777777" w:rsidR="00511365" w:rsidRPr="00A2750E" w:rsidRDefault="00511365" w:rsidP="00511365">
      <w:pPr>
        <w:rPr>
          <w:rFonts w:ascii="Arial" w:eastAsia="Aptos" w:hAnsi="Arial" w:cs="Arial"/>
        </w:rPr>
      </w:pPr>
      <w:r w:rsidRPr="00A2750E">
        <w:rPr>
          <w:rFonts w:ascii="Arial" w:eastAsia="Aptos" w:hAnsi="Arial" w:cs="Arial"/>
        </w:rPr>
        <w:t>En la actualidad el gazebo existente no cuenta con las condiciones necesarias para poder ser utilizado por la comunidad, siendo el mismo un riesgo para la seguridad de las personas del sector.</w:t>
      </w:r>
    </w:p>
    <w:p w14:paraId="639F52FB" w14:textId="77777777" w:rsidR="00511365" w:rsidRPr="00A2750E" w:rsidRDefault="00511365" w:rsidP="00511365">
      <w:pPr>
        <w:rPr>
          <w:rFonts w:ascii="Arial" w:eastAsia="Aptos" w:hAnsi="Arial" w:cs="Arial"/>
        </w:rPr>
      </w:pPr>
    </w:p>
    <w:p w14:paraId="723F4F08" w14:textId="77777777" w:rsidR="00511365" w:rsidRPr="00A2750E" w:rsidRDefault="00511365" w:rsidP="00511365">
      <w:pPr>
        <w:numPr>
          <w:ilvl w:val="0"/>
          <w:numId w:val="32"/>
        </w:numPr>
        <w:spacing w:after="160" w:line="278" w:lineRule="auto"/>
        <w:contextualSpacing/>
        <w:rPr>
          <w:rFonts w:ascii="Arial" w:eastAsia="Aptos" w:hAnsi="Arial" w:cs="Arial"/>
          <w:b/>
          <w:bCs/>
        </w:rPr>
      </w:pPr>
      <w:r w:rsidRPr="00A2750E">
        <w:rPr>
          <w:rFonts w:ascii="Arial" w:eastAsia="Aptos" w:hAnsi="Arial" w:cs="Arial"/>
          <w:b/>
          <w:bCs/>
        </w:rPr>
        <w:t xml:space="preserve">ALCANCE DEL TRABAJO A DESARROLLAR </w:t>
      </w:r>
    </w:p>
    <w:p w14:paraId="01C7DCAC" w14:textId="77777777" w:rsidR="00511365" w:rsidRPr="00A2750E" w:rsidRDefault="00511365" w:rsidP="00511365">
      <w:pPr>
        <w:numPr>
          <w:ilvl w:val="0"/>
          <w:numId w:val="33"/>
        </w:numPr>
        <w:spacing w:after="160" w:line="278" w:lineRule="auto"/>
        <w:contextualSpacing/>
        <w:rPr>
          <w:rFonts w:ascii="Arial" w:eastAsia="Aptos" w:hAnsi="Arial" w:cs="Arial"/>
        </w:rPr>
      </w:pPr>
      <w:r w:rsidRPr="00A2750E">
        <w:rPr>
          <w:rFonts w:ascii="Arial" w:eastAsia="Aptos" w:hAnsi="Arial" w:cs="Arial"/>
        </w:rPr>
        <w:t>Remoción, Construcción, Estructura de Techo, Acabado.</w:t>
      </w:r>
    </w:p>
    <w:p w14:paraId="6B696236" w14:textId="77777777" w:rsidR="00511365" w:rsidRPr="00A2750E" w:rsidRDefault="00511365" w:rsidP="00511365">
      <w:pPr>
        <w:ind w:left="1590"/>
        <w:contextualSpacing/>
        <w:rPr>
          <w:rFonts w:ascii="Arial" w:eastAsia="Aptos" w:hAnsi="Arial" w:cs="Arial"/>
        </w:rPr>
      </w:pPr>
    </w:p>
    <w:p w14:paraId="44E9A682" w14:textId="77777777" w:rsidR="00511365" w:rsidRPr="00A2750E" w:rsidRDefault="00511365" w:rsidP="00511365">
      <w:pPr>
        <w:numPr>
          <w:ilvl w:val="0"/>
          <w:numId w:val="34"/>
        </w:numPr>
        <w:spacing w:after="160" w:line="278" w:lineRule="auto"/>
        <w:contextualSpacing/>
        <w:rPr>
          <w:rFonts w:ascii="Arial" w:eastAsia="Aptos" w:hAnsi="Arial" w:cs="Arial"/>
        </w:rPr>
      </w:pPr>
      <w:bookmarkStart w:id="7" w:name="_Hlk201588455"/>
      <w:r w:rsidRPr="00A2750E">
        <w:rPr>
          <w:rFonts w:ascii="Arial" w:eastAsia="Aptos" w:hAnsi="Arial" w:cs="Arial"/>
          <w:bCs/>
        </w:rPr>
        <w:t>El</w:t>
      </w:r>
      <w:r w:rsidRPr="00A2750E">
        <w:rPr>
          <w:rFonts w:ascii="Arial" w:eastAsia="Aptos" w:hAnsi="Arial" w:cs="Arial"/>
          <w:b/>
          <w:bCs/>
        </w:rPr>
        <w:t xml:space="preserve"> CONTRATISTA</w:t>
      </w:r>
      <w:bookmarkEnd w:id="7"/>
      <w:r w:rsidRPr="00A2750E">
        <w:rPr>
          <w:rFonts w:ascii="Arial" w:eastAsia="Aptos" w:hAnsi="Arial" w:cs="Arial"/>
          <w:b/>
          <w:bCs/>
        </w:rPr>
        <w:t xml:space="preserve"> </w:t>
      </w:r>
      <w:r w:rsidRPr="00A2750E">
        <w:rPr>
          <w:rFonts w:ascii="Arial" w:eastAsia="Aptos" w:hAnsi="Arial" w:cs="Arial"/>
        </w:rPr>
        <w:t>deberá suministrar los materiales necesarios para la adecuada construcción del gazebo.</w:t>
      </w:r>
    </w:p>
    <w:p w14:paraId="52A5A191" w14:textId="77777777" w:rsidR="00511365" w:rsidRPr="00A2750E" w:rsidRDefault="00511365" w:rsidP="00511365">
      <w:pPr>
        <w:ind w:left="720"/>
        <w:contextualSpacing/>
        <w:rPr>
          <w:rFonts w:ascii="Arial" w:eastAsia="Aptos" w:hAnsi="Arial" w:cs="Arial"/>
        </w:rPr>
      </w:pPr>
    </w:p>
    <w:p w14:paraId="3734176F" w14:textId="77777777" w:rsidR="00511365" w:rsidRPr="00A2750E" w:rsidRDefault="00511365" w:rsidP="00511365">
      <w:pPr>
        <w:numPr>
          <w:ilvl w:val="0"/>
          <w:numId w:val="34"/>
        </w:numPr>
        <w:spacing w:after="160" w:line="278" w:lineRule="auto"/>
        <w:contextualSpacing/>
        <w:rPr>
          <w:rFonts w:ascii="Arial" w:eastAsia="Aptos" w:hAnsi="Arial" w:cs="Arial"/>
        </w:rPr>
      </w:pPr>
      <w:bookmarkStart w:id="8" w:name="_Hlk201588655"/>
      <w:r w:rsidRPr="00A2750E">
        <w:rPr>
          <w:rFonts w:ascii="Arial" w:eastAsia="Aptos" w:hAnsi="Arial" w:cs="Arial"/>
          <w:bCs/>
        </w:rPr>
        <w:t>El</w:t>
      </w:r>
      <w:r w:rsidRPr="00A2750E">
        <w:rPr>
          <w:rFonts w:ascii="Arial" w:eastAsia="Aptos" w:hAnsi="Arial" w:cs="Arial"/>
          <w:b/>
          <w:bCs/>
        </w:rPr>
        <w:t xml:space="preserve"> CONTRATISTA </w:t>
      </w:r>
      <w:bookmarkEnd w:id="8"/>
      <w:r w:rsidRPr="00A2750E">
        <w:rPr>
          <w:rFonts w:ascii="Arial" w:eastAsia="Aptos" w:hAnsi="Arial" w:cs="Arial"/>
        </w:rPr>
        <w:t>debe suministrar todos los elementos necesarios para el armado de la estructura metálica del techo y colocación de pintura anticorrosiva en el área donde exista soldadura de los elementos.</w:t>
      </w:r>
    </w:p>
    <w:p w14:paraId="6473DC68" w14:textId="77777777" w:rsidR="00511365" w:rsidRPr="004E5387" w:rsidRDefault="00511365" w:rsidP="00511365">
      <w:pPr>
        <w:ind w:left="720"/>
        <w:contextualSpacing/>
        <w:rPr>
          <w:rFonts w:ascii="Aptos" w:eastAsia="Aptos" w:hAnsi="Aptos" w:cs="Times New Roman"/>
        </w:rPr>
      </w:pPr>
    </w:p>
    <w:p w14:paraId="4BDB6EE0" w14:textId="77777777" w:rsidR="00511365" w:rsidRPr="00A2750E" w:rsidRDefault="00511365" w:rsidP="00511365">
      <w:pPr>
        <w:numPr>
          <w:ilvl w:val="0"/>
          <w:numId w:val="34"/>
        </w:numPr>
        <w:spacing w:after="160" w:line="278" w:lineRule="auto"/>
        <w:contextualSpacing/>
        <w:rPr>
          <w:rFonts w:ascii="Arial" w:eastAsia="Aptos" w:hAnsi="Arial" w:cs="Arial"/>
        </w:rPr>
      </w:pPr>
      <w:r w:rsidRPr="00A2750E">
        <w:rPr>
          <w:rFonts w:ascii="Arial" w:eastAsia="Aptos" w:hAnsi="Arial" w:cs="Arial"/>
          <w:bCs/>
        </w:rPr>
        <w:t>El</w:t>
      </w:r>
      <w:r w:rsidRPr="00A2750E">
        <w:rPr>
          <w:rFonts w:ascii="Arial" w:eastAsia="Aptos" w:hAnsi="Arial" w:cs="Arial"/>
          <w:b/>
          <w:bCs/>
        </w:rPr>
        <w:t xml:space="preserve"> CONTRATISTA </w:t>
      </w:r>
      <w:r w:rsidRPr="00A2750E">
        <w:rPr>
          <w:rFonts w:ascii="Arial" w:eastAsia="Aptos" w:hAnsi="Arial" w:cs="Arial"/>
        </w:rPr>
        <w:t>deberá ajustarse a las normativas técnicas nacionales aplicables para construcción, seguridad y prevención de riesgo laboral.</w:t>
      </w:r>
    </w:p>
    <w:p w14:paraId="3C397333" w14:textId="77777777" w:rsidR="00511365" w:rsidRPr="00A2750E" w:rsidRDefault="00511365" w:rsidP="00511365">
      <w:pPr>
        <w:rPr>
          <w:rFonts w:ascii="Arial" w:eastAsia="Aptos" w:hAnsi="Arial" w:cs="Arial"/>
          <w:b/>
          <w:bCs/>
        </w:rPr>
      </w:pPr>
    </w:p>
    <w:bookmarkEnd w:id="6"/>
    <w:p w14:paraId="03052D9E" w14:textId="77777777" w:rsidR="00511365" w:rsidRPr="00A2750E" w:rsidRDefault="00511365" w:rsidP="00511365">
      <w:pPr>
        <w:numPr>
          <w:ilvl w:val="0"/>
          <w:numId w:val="34"/>
        </w:numPr>
        <w:spacing w:after="160" w:line="278" w:lineRule="auto"/>
        <w:contextualSpacing/>
        <w:jc w:val="both"/>
        <w:rPr>
          <w:rFonts w:ascii="Arial" w:eastAsia="Aptos" w:hAnsi="Arial" w:cs="Arial"/>
          <w:b/>
          <w:bCs/>
        </w:rPr>
      </w:pPr>
      <w:r w:rsidRPr="00A2750E">
        <w:rPr>
          <w:rFonts w:ascii="Arial" w:eastAsia="Aptos" w:hAnsi="Arial" w:cs="Arial"/>
          <w:b/>
          <w:bCs/>
        </w:rPr>
        <w:t>CONSTRUCCIÓN DE GAZEBO.</w:t>
      </w:r>
    </w:p>
    <w:p w14:paraId="78B3C1D0" w14:textId="77777777" w:rsidR="00511365" w:rsidRPr="00A2750E" w:rsidRDefault="00511365" w:rsidP="00511365">
      <w:pPr>
        <w:contextualSpacing/>
        <w:jc w:val="both"/>
        <w:rPr>
          <w:rFonts w:ascii="Arial" w:eastAsia="Aptos" w:hAnsi="Arial" w:cs="Arial"/>
          <w:b/>
          <w:bCs/>
        </w:rPr>
      </w:pPr>
    </w:p>
    <w:p w14:paraId="231F4A58" w14:textId="77777777" w:rsidR="00511365" w:rsidRPr="00A2750E" w:rsidRDefault="00511365" w:rsidP="00511365">
      <w:pPr>
        <w:jc w:val="both"/>
        <w:rPr>
          <w:rFonts w:ascii="Arial" w:eastAsia="Aptos" w:hAnsi="Arial" w:cs="Arial"/>
        </w:rPr>
      </w:pPr>
      <w:r w:rsidRPr="00A2750E">
        <w:rPr>
          <w:rFonts w:ascii="Arial" w:eastAsia="Aptos" w:hAnsi="Arial" w:cs="Arial"/>
        </w:rPr>
        <w:t>Los trabajos de “</w:t>
      </w:r>
      <w:r w:rsidRPr="00A2750E">
        <w:rPr>
          <w:rFonts w:ascii="Arial" w:eastAsia="Aptos" w:hAnsi="Arial" w:cs="Arial"/>
          <w:b/>
          <w:bCs/>
          <w:szCs w:val="32"/>
          <w:lang w:val="es-MX"/>
        </w:rPr>
        <w:t>REMODELACION INTEGRAL DE GAZEBO UBICADO EN AVE 1ERA C NORTE EDIFICIO SAN MARTIN</w:t>
      </w:r>
      <w:r w:rsidRPr="00A2750E">
        <w:rPr>
          <w:rFonts w:ascii="Arial" w:eastAsia="Aptos" w:hAnsi="Arial" w:cs="Arial"/>
        </w:rPr>
        <w:t>.” comprenden, pero no limitan a los siguientes: Los ítems descritos a continuación son para la construcción de Gazebo</w:t>
      </w:r>
    </w:p>
    <w:p w14:paraId="25FC38B5" w14:textId="58183CC3" w:rsidR="00511365" w:rsidRPr="00A2750E" w:rsidRDefault="00511365" w:rsidP="00FD79F8">
      <w:pPr>
        <w:suppressAutoHyphens/>
        <w:jc w:val="both"/>
        <w:rPr>
          <w:rFonts w:ascii="Arial" w:hAnsi="Arial" w:cs="Arial"/>
          <w:bCs/>
        </w:rPr>
      </w:pPr>
    </w:p>
    <w:p w14:paraId="7136D551" w14:textId="77777777" w:rsidR="00511365" w:rsidRPr="00A2750E" w:rsidRDefault="00511365" w:rsidP="00511365">
      <w:pPr>
        <w:jc w:val="both"/>
        <w:rPr>
          <w:rFonts w:ascii="Arial" w:eastAsia="Aptos" w:hAnsi="Arial" w:cs="Arial"/>
        </w:rPr>
      </w:pPr>
      <w:r w:rsidRPr="00A2750E">
        <w:rPr>
          <w:rFonts w:ascii="Arial" w:eastAsia="Aptos" w:hAnsi="Arial" w:cs="Arial"/>
        </w:rPr>
        <w:t>Se están solicitando para esta Compra Menor un Gazebo ubicado en el Edificio San Martin.</w:t>
      </w:r>
    </w:p>
    <w:p w14:paraId="5FA2800E" w14:textId="7B0C9F7A" w:rsidR="00511365" w:rsidRPr="00A2750E" w:rsidRDefault="00511365" w:rsidP="00511365">
      <w:pPr>
        <w:jc w:val="both"/>
        <w:rPr>
          <w:rFonts w:ascii="Arial" w:eastAsia="Aptos" w:hAnsi="Arial" w:cs="Arial"/>
        </w:rPr>
      </w:pPr>
      <w:r w:rsidRPr="00A2750E">
        <w:rPr>
          <w:rFonts w:ascii="Arial" w:eastAsia="Aptos" w:hAnsi="Arial" w:cs="Arial"/>
        </w:rPr>
        <w:t>Los ítems aquí descritos son para la construcción de este Gazebo están referido al diagrama, que se encuentra al final de las especificaciones técnicas, dentro de este Capítulo:</w:t>
      </w:r>
    </w:p>
    <w:p w14:paraId="78178E32" w14:textId="77777777" w:rsidR="00511365" w:rsidRPr="00A2750E" w:rsidRDefault="00511365" w:rsidP="00511365">
      <w:pPr>
        <w:pStyle w:val="Prrafodelista"/>
        <w:numPr>
          <w:ilvl w:val="0"/>
          <w:numId w:val="35"/>
        </w:numPr>
        <w:spacing w:after="160" w:line="278" w:lineRule="auto"/>
        <w:jc w:val="both"/>
        <w:rPr>
          <w:rFonts w:ascii="Arial" w:eastAsia="Aptos" w:hAnsi="Arial" w:cs="Arial"/>
          <w:bCs/>
        </w:rPr>
      </w:pPr>
      <w:r w:rsidRPr="00A2750E">
        <w:rPr>
          <w:rFonts w:ascii="Arial" w:eastAsia="Aptos" w:hAnsi="Arial" w:cs="Arial"/>
          <w:b/>
          <w:bCs/>
        </w:rPr>
        <w:t xml:space="preserve">Demolición / Remoción: </w:t>
      </w:r>
      <w:r w:rsidRPr="00A2750E">
        <w:rPr>
          <w:rFonts w:ascii="Arial" w:eastAsia="Aptos" w:hAnsi="Arial" w:cs="Arial"/>
          <w:bCs/>
        </w:rPr>
        <w:t>Se deberá demoler o remover la estructura existente del lugar para poder construir la nueva estructura, los materiales o escombros de ser reutilizable se debe consultar con la junta para disponer de los mismos.</w:t>
      </w:r>
    </w:p>
    <w:p w14:paraId="3AB710B2" w14:textId="77777777" w:rsidR="00511365" w:rsidRPr="00A2750E" w:rsidRDefault="00511365" w:rsidP="00511365">
      <w:pPr>
        <w:numPr>
          <w:ilvl w:val="0"/>
          <w:numId w:val="35"/>
        </w:numPr>
        <w:spacing w:after="160" w:line="278" w:lineRule="auto"/>
        <w:jc w:val="both"/>
        <w:rPr>
          <w:rFonts w:ascii="Arial" w:eastAsia="Aptos" w:hAnsi="Arial" w:cs="Arial"/>
          <w:b/>
          <w:bCs/>
        </w:rPr>
      </w:pPr>
      <w:bookmarkStart w:id="9" w:name="_Hlk195520795"/>
      <w:r w:rsidRPr="00A2750E">
        <w:rPr>
          <w:rFonts w:ascii="Arial" w:eastAsia="Aptos" w:hAnsi="Arial" w:cs="Arial"/>
          <w:b/>
          <w:bCs/>
        </w:rPr>
        <w:t>Platos y Pernos anclados al concreto existente.</w:t>
      </w:r>
      <w:r w:rsidRPr="00A2750E">
        <w:rPr>
          <w:rFonts w:ascii="Arial" w:eastAsia="Aptos" w:hAnsi="Arial" w:cs="Arial"/>
        </w:rPr>
        <w:t>: Platos de 8” x 8” x ½” con sus respectivos pernos de expansión de 8” x ½” con sus roscas.</w:t>
      </w:r>
    </w:p>
    <w:p w14:paraId="1C08524F" w14:textId="77777777" w:rsidR="00511365" w:rsidRPr="00A2750E" w:rsidRDefault="00511365" w:rsidP="00511365">
      <w:pPr>
        <w:pStyle w:val="Prrafodelista"/>
        <w:numPr>
          <w:ilvl w:val="0"/>
          <w:numId w:val="35"/>
        </w:numPr>
        <w:autoSpaceDE w:val="0"/>
        <w:autoSpaceDN w:val="0"/>
        <w:adjustRightInd w:val="0"/>
        <w:rPr>
          <w:rFonts w:ascii="Arial" w:eastAsia="Aptos" w:hAnsi="Arial" w:cs="Arial"/>
        </w:rPr>
      </w:pPr>
      <w:r w:rsidRPr="00A2750E">
        <w:rPr>
          <w:rFonts w:ascii="Arial" w:eastAsia="Aptos" w:hAnsi="Arial" w:cs="Arial"/>
          <w:b/>
          <w:bCs/>
        </w:rPr>
        <w:t>Columna de Acero cuadrada de 4” x 4” x ¼”.</w:t>
      </w:r>
    </w:p>
    <w:p w14:paraId="064A6BC8" w14:textId="77777777" w:rsidR="00511365" w:rsidRPr="00A2750E" w:rsidRDefault="00511365" w:rsidP="00511365">
      <w:pPr>
        <w:pStyle w:val="Prrafodelista"/>
        <w:autoSpaceDE w:val="0"/>
        <w:autoSpaceDN w:val="0"/>
        <w:adjustRightInd w:val="0"/>
        <w:rPr>
          <w:rFonts w:ascii="Arial" w:eastAsia="Aptos" w:hAnsi="Arial" w:cs="Arial"/>
        </w:rPr>
      </w:pPr>
    </w:p>
    <w:p w14:paraId="70158B47" w14:textId="77777777" w:rsidR="00511365" w:rsidRPr="00A2750E" w:rsidRDefault="00511365" w:rsidP="00511365">
      <w:pPr>
        <w:pStyle w:val="Prrafodelista"/>
        <w:numPr>
          <w:ilvl w:val="0"/>
          <w:numId w:val="35"/>
        </w:numPr>
        <w:autoSpaceDE w:val="0"/>
        <w:autoSpaceDN w:val="0"/>
        <w:adjustRightInd w:val="0"/>
        <w:rPr>
          <w:rFonts w:ascii="Arial" w:eastAsia="Aptos" w:hAnsi="Arial" w:cs="Arial"/>
        </w:rPr>
      </w:pPr>
      <w:r w:rsidRPr="00A2750E">
        <w:rPr>
          <w:rFonts w:ascii="Arial" w:eastAsia="Aptos" w:hAnsi="Arial" w:cs="Arial"/>
          <w:b/>
          <w:bCs/>
        </w:rPr>
        <w:t>Vigas de Acero perimetral del mismo calibre y tamaño de las columnas.</w:t>
      </w:r>
    </w:p>
    <w:p w14:paraId="058D28C5" w14:textId="77777777" w:rsidR="00511365" w:rsidRPr="00A2750E" w:rsidRDefault="00511365" w:rsidP="00511365">
      <w:pPr>
        <w:autoSpaceDE w:val="0"/>
        <w:autoSpaceDN w:val="0"/>
        <w:adjustRightInd w:val="0"/>
        <w:rPr>
          <w:rFonts w:ascii="Arial" w:hAnsi="Arial" w:cs="Arial"/>
          <w:sz w:val="19"/>
          <w:szCs w:val="19"/>
          <w:lang w:val="es-ES"/>
        </w:rPr>
      </w:pPr>
    </w:p>
    <w:bookmarkEnd w:id="9"/>
    <w:p w14:paraId="1361B85A" w14:textId="77777777" w:rsidR="00511365" w:rsidRPr="00A2750E" w:rsidRDefault="00511365" w:rsidP="00511365">
      <w:pPr>
        <w:pStyle w:val="Prrafodelista"/>
        <w:numPr>
          <w:ilvl w:val="0"/>
          <w:numId w:val="35"/>
        </w:numPr>
        <w:spacing w:after="160" w:line="278" w:lineRule="auto"/>
        <w:jc w:val="both"/>
        <w:rPr>
          <w:rFonts w:ascii="Arial" w:eastAsia="Aptos" w:hAnsi="Arial" w:cs="Arial"/>
        </w:rPr>
      </w:pPr>
      <w:r w:rsidRPr="00A2750E">
        <w:rPr>
          <w:rFonts w:ascii="Arial" w:eastAsia="Aptos" w:hAnsi="Arial" w:cs="Arial"/>
          <w:b/>
          <w:bCs/>
        </w:rPr>
        <w:t>Concreto De Alta Resistencia</w:t>
      </w:r>
      <w:r w:rsidRPr="00A2750E">
        <w:rPr>
          <w:rFonts w:ascii="Arial" w:eastAsia="Aptos" w:hAnsi="Arial" w:cs="Arial"/>
        </w:rPr>
        <w:t>: El concreto a utilizar tendrá una resistencia mínima a la compresión de 3000 psi (aprox. 210 kg/cm2) a los 28 días.</w:t>
      </w:r>
    </w:p>
    <w:p w14:paraId="26EA23AC" w14:textId="77777777" w:rsidR="00511365" w:rsidRPr="00A2750E" w:rsidRDefault="00511365" w:rsidP="00511365">
      <w:pPr>
        <w:numPr>
          <w:ilvl w:val="0"/>
          <w:numId w:val="35"/>
        </w:numPr>
        <w:spacing w:after="160" w:line="278" w:lineRule="auto"/>
        <w:jc w:val="both"/>
        <w:rPr>
          <w:rFonts w:ascii="Arial" w:eastAsia="Aptos" w:hAnsi="Arial" w:cs="Arial"/>
        </w:rPr>
      </w:pPr>
      <w:r w:rsidRPr="00A2750E">
        <w:rPr>
          <w:rFonts w:ascii="Arial" w:eastAsia="Aptos" w:hAnsi="Arial" w:cs="Arial"/>
          <w:b/>
          <w:bCs/>
        </w:rPr>
        <w:t>Acero de Refuerzo</w:t>
      </w:r>
      <w:r w:rsidRPr="00A2750E">
        <w:rPr>
          <w:rFonts w:ascii="Arial" w:eastAsia="Aptos" w:hAnsi="Arial" w:cs="Arial"/>
        </w:rPr>
        <w:t>: el acero de refuerzo debe ser varilla corrugadas grado 40, como varilla No. 4 y 3, colocadas uniformemente en ambos sentidos y dobladas en frio para formar ganchos en los extremos de los estribos.</w:t>
      </w:r>
    </w:p>
    <w:p w14:paraId="7F674231" w14:textId="30CB796D" w:rsidR="00511365" w:rsidRPr="00A2750E" w:rsidRDefault="00511365" w:rsidP="00511365">
      <w:pPr>
        <w:numPr>
          <w:ilvl w:val="0"/>
          <w:numId w:val="35"/>
        </w:numPr>
        <w:spacing w:after="160" w:line="278" w:lineRule="auto"/>
        <w:jc w:val="both"/>
        <w:rPr>
          <w:rFonts w:ascii="Arial" w:eastAsia="Aptos" w:hAnsi="Arial" w:cs="Arial"/>
        </w:rPr>
      </w:pPr>
      <w:r w:rsidRPr="00A2750E">
        <w:rPr>
          <w:rFonts w:ascii="Arial" w:eastAsia="Aptos" w:hAnsi="Arial" w:cs="Arial"/>
          <w:b/>
          <w:bCs/>
        </w:rPr>
        <w:t>Estructura de Carriolas</w:t>
      </w:r>
      <w:r w:rsidRPr="00A2750E">
        <w:rPr>
          <w:rFonts w:ascii="Arial" w:eastAsia="Aptos" w:hAnsi="Arial" w:cs="Arial"/>
        </w:rPr>
        <w:t>: Se utilizarán Carriolas de 4” x 2” cal 16, espaciadas a 3’, se utilizar</w:t>
      </w:r>
      <w:r w:rsidR="00A2750E" w:rsidRPr="00A2750E">
        <w:rPr>
          <w:rFonts w:ascii="Arial" w:eastAsia="Aptos" w:hAnsi="Arial" w:cs="Arial"/>
        </w:rPr>
        <w:t>á</w:t>
      </w:r>
      <w:r w:rsidRPr="00A2750E">
        <w:rPr>
          <w:rFonts w:ascii="Arial" w:eastAsia="Aptos" w:hAnsi="Arial" w:cs="Arial"/>
        </w:rPr>
        <w:t xml:space="preserve"> soldadura 6011. Cada elemento soldado se le colocara pintura anticorrosiva.</w:t>
      </w:r>
    </w:p>
    <w:p w14:paraId="3763414C" w14:textId="18613305" w:rsidR="00511365" w:rsidRPr="00A2750E" w:rsidRDefault="00511365" w:rsidP="00511365">
      <w:pPr>
        <w:numPr>
          <w:ilvl w:val="0"/>
          <w:numId w:val="35"/>
        </w:numPr>
        <w:spacing w:after="160" w:line="278" w:lineRule="auto"/>
        <w:jc w:val="both"/>
        <w:rPr>
          <w:rFonts w:ascii="Arial" w:eastAsia="Aptos" w:hAnsi="Arial" w:cs="Arial"/>
        </w:rPr>
      </w:pPr>
      <w:r w:rsidRPr="00A2750E">
        <w:rPr>
          <w:rFonts w:ascii="Arial" w:eastAsia="Aptos" w:hAnsi="Arial" w:cs="Arial"/>
          <w:b/>
          <w:bCs/>
        </w:rPr>
        <w:t>Techo de la estructura</w:t>
      </w:r>
      <w:r w:rsidRPr="00A2750E">
        <w:rPr>
          <w:rFonts w:ascii="Arial" w:eastAsia="Aptos" w:hAnsi="Arial" w:cs="Arial"/>
        </w:rPr>
        <w:t>: Se colocar</w:t>
      </w:r>
      <w:r w:rsidR="00A2750E" w:rsidRPr="00A2750E">
        <w:rPr>
          <w:rFonts w:ascii="Arial" w:eastAsia="Aptos" w:hAnsi="Arial" w:cs="Arial"/>
        </w:rPr>
        <w:t>á</w:t>
      </w:r>
      <w:r w:rsidRPr="00A2750E">
        <w:rPr>
          <w:rFonts w:ascii="Arial" w:eastAsia="Aptos" w:hAnsi="Arial" w:cs="Arial"/>
        </w:rPr>
        <w:t xml:space="preserve"> techo atornillado a las carriolas, techo tipo zinc con acabado de teja de 8 pies.</w:t>
      </w:r>
    </w:p>
    <w:p w14:paraId="75CCBEDF" w14:textId="61302A7D" w:rsidR="00511365" w:rsidRPr="00A2750E" w:rsidRDefault="00511365" w:rsidP="00511365">
      <w:pPr>
        <w:numPr>
          <w:ilvl w:val="0"/>
          <w:numId w:val="35"/>
        </w:numPr>
        <w:spacing w:after="160" w:line="278" w:lineRule="auto"/>
        <w:jc w:val="both"/>
        <w:rPr>
          <w:rFonts w:ascii="Arial" w:eastAsia="Aptos" w:hAnsi="Arial" w:cs="Arial"/>
        </w:rPr>
      </w:pPr>
      <w:r w:rsidRPr="00A2750E">
        <w:rPr>
          <w:rFonts w:ascii="Arial" w:eastAsia="Aptos" w:hAnsi="Arial" w:cs="Arial"/>
          <w:b/>
          <w:bCs/>
        </w:rPr>
        <w:t>Baldosas</w:t>
      </w:r>
      <w:r w:rsidRPr="00A2750E">
        <w:rPr>
          <w:rFonts w:ascii="Arial" w:eastAsia="Aptos" w:hAnsi="Arial" w:cs="Arial"/>
        </w:rPr>
        <w:t>: Se instalar</w:t>
      </w:r>
      <w:r w:rsidR="00A2750E" w:rsidRPr="00A2750E">
        <w:rPr>
          <w:rFonts w:ascii="Arial" w:eastAsia="Aptos" w:hAnsi="Arial" w:cs="Arial"/>
        </w:rPr>
        <w:t>á</w:t>
      </w:r>
      <w:r w:rsidRPr="00A2750E">
        <w:rPr>
          <w:rFonts w:ascii="Arial" w:eastAsia="Aptos" w:hAnsi="Arial" w:cs="Arial"/>
        </w:rPr>
        <w:t>n Baldosas rusticas anti resbalantes donde se encuentren baldosas dañadas a seleccionar modelo por parte de la Junta Comunal de Calidonia tamaño según existente, incluye lechada.</w:t>
      </w:r>
    </w:p>
    <w:p w14:paraId="4AC36F0A" w14:textId="77777777" w:rsidR="00511365" w:rsidRPr="00A2750E" w:rsidRDefault="00511365" w:rsidP="00511365">
      <w:pPr>
        <w:numPr>
          <w:ilvl w:val="0"/>
          <w:numId w:val="35"/>
        </w:numPr>
        <w:spacing w:after="160" w:line="278" w:lineRule="auto"/>
        <w:jc w:val="both"/>
        <w:rPr>
          <w:rFonts w:ascii="Arial" w:eastAsia="Aptos" w:hAnsi="Arial" w:cs="Arial"/>
        </w:rPr>
      </w:pPr>
      <w:r w:rsidRPr="00A2750E">
        <w:rPr>
          <w:rFonts w:ascii="Arial" w:eastAsia="Aptos" w:hAnsi="Arial" w:cs="Arial"/>
          <w:b/>
          <w:bCs/>
        </w:rPr>
        <w:lastRenderedPageBreak/>
        <w:t>Banquetas y Mesón</w:t>
      </w:r>
      <w:r w:rsidRPr="00A2750E">
        <w:rPr>
          <w:rFonts w:ascii="Arial" w:eastAsia="Aptos" w:hAnsi="Arial" w:cs="Arial"/>
        </w:rPr>
        <w:t>: Banquetas nuevas de 50cm de ancho dividido en 3 bancas o según espacio para 6 ml. Mesón existente a mejorar, reparar, resanar y pintar.</w:t>
      </w:r>
    </w:p>
    <w:p w14:paraId="081C064F" w14:textId="77777777" w:rsidR="00511365" w:rsidRPr="00A2750E" w:rsidRDefault="00511365" w:rsidP="00511365">
      <w:pPr>
        <w:numPr>
          <w:ilvl w:val="0"/>
          <w:numId w:val="35"/>
        </w:numPr>
        <w:spacing w:after="160" w:line="278" w:lineRule="auto"/>
        <w:jc w:val="both"/>
        <w:rPr>
          <w:rFonts w:ascii="Arial" w:eastAsia="Aptos" w:hAnsi="Arial" w:cs="Arial"/>
        </w:rPr>
      </w:pPr>
      <w:r w:rsidRPr="00A2750E">
        <w:rPr>
          <w:rFonts w:ascii="Arial" w:eastAsia="Aptos" w:hAnsi="Arial" w:cs="Arial"/>
          <w:b/>
          <w:bCs/>
        </w:rPr>
        <w:t>Pintura</w:t>
      </w:r>
      <w:r w:rsidRPr="00A2750E">
        <w:rPr>
          <w:rFonts w:ascii="Arial" w:eastAsia="Aptos" w:hAnsi="Arial" w:cs="Arial"/>
        </w:rPr>
        <w:t>: Todas las paredes, mesón del gazebo serán pintadas en pintura lavable color escogido por la Junta Comunal de Calidonia. Igualmente se utilizará pintura anticorrosiva para las carriolas en área de soldadura y columnas y vigas.</w:t>
      </w:r>
    </w:p>
    <w:p w14:paraId="362AC836" w14:textId="77777777" w:rsidR="00511365" w:rsidRPr="00A2750E" w:rsidRDefault="00511365" w:rsidP="00511365">
      <w:pPr>
        <w:pStyle w:val="Sinespaciado"/>
        <w:rPr>
          <w:rFonts w:ascii="Arial" w:eastAsia="Aptos" w:hAnsi="Arial" w:cs="Arial"/>
          <w:b/>
        </w:rPr>
      </w:pPr>
      <w:r w:rsidRPr="00A2750E">
        <w:rPr>
          <w:rFonts w:ascii="Arial" w:hAnsi="Arial" w:cs="Arial"/>
          <w:b/>
          <w:lang w:val="es-ES"/>
        </w:rPr>
        <w:t>MATERIALES:</w:t>
      </w:r>
    </w:p>
    <w:p w14:paraId="224F97D9" w14:textId="77777777" w:rsidR="00511365" w:rsidRPr="00A2750E" w:rsidRDefault="00511365" w:rsidP="00511365">
      <w:pPr>
        <w:pStyle w:val="Sinespaciado"/>
        <w:rPr>
          <w:rFonts w:ascii="Arial" w:hAnsi="Arial" w:cs="Arial"/>
          <w:lang w:val="es-ES"/>
        </w:rPr>
      </w:pPr>
    </w:p>
    <w:p w14:paraId="628121EB" w14:textId="77777777" w:rsidR="00511365" w:rsidRPr="00A2750E" w:rsidRDefault="00511365" w:rsidP="00511365">
      <w:pPr>
        <w:pStyle w:val="Sinespaciado"/>
        <w:rPr>
          <w:rFonts w:ascii="Arial" w:eastAsia="Aptos" w:hAnsi="Arial" w:cs="Arial"/>
        </w:rPr>
      </w:pPr>
      <w:r w:rsidRPr="00A2750E">
        <w:rPr>
          <w:rFonts w:ascii="Arial" w:eastAsia="Aptos" w:hAnsi="Arial" w:cs="Arial"/>
        </w:rPr>
        <w:t>• Cementos: El cemento para todo el trabajo de hormigón cumplirá una de las siguientes especificaciones:</w:t>
      </w:r>
    </w:p>
    <w:p w14:paraId="0EFF1628" w14:textId="77777777" w:rsidR="00511365" w:rsidRPr="00A2750E" w:rsidRDefault="00511365" w:rsidP="00511365">
      <w:pPr>
        <w:pStyle w:val="Sinespaciado"/>
        <w:rPr>
          <w:rFonts w:ascii="Arial" w:eastAsia="Aptos" w:hAnsi="Arial" w:cs="Arial"/>
        </w:rPr>
      </w:pPr>
    </w:p>
    <w:p w14:paraId="6B01B194" w14:textId="77777777" w:rsidR="00511365" w:rsidRPr="00A2750E" w:rsidRDefault="00511365" w:rsidP="00511365">
      <w:pPr>
        <w:pStyle w:val="Sinespaciado"/>
        <w:rPr>
          <w:rFonts w:ascii="Arial" w:eastAsia="Aptos" w:hAnsi="Arial" w:cs="Arial"/>
        </w:rPr>
      </w:pPr>
      <w:r w:rsidRPr="00A2750E">
        <w:rPr>
          <w:rFonts w:ascii="Arial" w:eastAsia="Aptos" w:hAnsi="Arial" w:cs="Arial"/>
        </w:rPr>
        <w:t>“Especificaciones para Cemento (ASTM C-150).</w:t>
      </w:r>
    </w:p>
    <w:p w14:paraId="3B066BAF" w14:textId="77777777" w:rsidR="00511365" w:rsidRPr="00A2750E" w:rsidRDefault="00511365" w:rsidP="00511365">
      <w:pPr>
        <w:pStyle w:val="Sinespaciado"/>
        <w:rPr>
          <w:rFonts w:ascii="Arial" w:eastAsia="Aptos" w:hAnsi="Arial" w:cs="Arial"/>
        </w:rPr>
      </w:pPr>
      <w:r w:rsidRPr="00A2750E">
        <w:rPr>
          <w:rFonts w:ascii="Arial" w:eastAsia="Aptos" w:hAnsi="Arial" w:cs="Arial"/>
        </w:rPr>
        <w:t>Especificaciones para Cementos Hidráulicos de Adición (ASTM C-595), excluyendo los tipos S y SA, cuyo fin no es ser utilizados como ingredientes</w:t>
      </w:r>
    </w:p>
    <w:p w14:paraId="005DE83A" w14:textId="77777777" w:rsidR="00511365" w:rsidRPr="00A2750E" w:rsidRDefault="00511365" w:rsidP="00511365">
      <w:pPr>
        <w:pStyle w:val="Sinespaciado"/>
        <w:rPr>
          <w:rFonts w:ascii="Arial" w:eastAsia="Aptos" w:hAnsi="Arial" w:cs="Arial"/>
        </w:rPr>
      </w:pPr>
      <w:r w:rsidRPr="00A2750E">
        <w:rPr>
          <w:rFonts w:ascii="Arial" w:eastAsia="Aptos" w:hAnsi="Arial" w:cs="Arial"/>
        </w:rPr>
        <w:t>Cementantes principales del concreto estructural.</w:t>
      </w:r>
    </w:p>
    <w:p w14:paraId="2DA2AFC5" w14:textId="77777777" w:rsidR="00511365" w:rsidRPr="00A2750E" w:rsidRDefault="00511365" w:rsidP="00511365">
      <w:pPr>
        <w:pStyle w:val="Sinespaciado"/>
        <w:rPr>
          <w:rFonts w:ascii="Arial" w:eastAsia="Aptos" w:hAnsi="Arial" w:cs="Arial"/>
        </w:rPr>
      </w:pPr>
    </w:p>
    <w:p w14:paraId="553DE2F8" w14:textId="77777777" w:rsidR="00511365" w:rsidRPr="00A2750E" w:rsidRDefault="00511365" w:rsidP="00511365">
      <w:pPr>
        <w:pStyle w:val="Sinespaciado"/>
        <w:rPr>
          <w:rFonts w:ascii="Arial" w:eastAsia="Aptos" w:hAnsi="Arial" w:cs="Arial"/>
        </w:rPr>
      </w:pPr>
      <w:r w:rsidRPr="00A2750E">
        <w:rPr>
          <w:rFonts w:ascii="Arial" w:eastAsia="Aptos" w:hAnsi="Arial" w:cs="Arial"/>
        </w:rPr>
        <w:t>El cemento utilizado en la obra corresponderá a aquel con base en el cual se</w:t>
      </w:r>
    </w:p>
    <w:p w14:paraId="42393A7B" w14:textId="77777777" w:rsidR="00511365" w:rsidRPr="00A2750E" w:rsidRDefault="00511365" w:rsidP="00511365">
      <w:pPr>
        <w:pStyle w:val="Sinespaciado"/>
        <w:rPr>
          <w:rFonts w:ascii="Arial" w:eastAsia="Aptos" w:hAnsi="Arial" w:cs="Arial"/>
        </w:rPr>
      </w:pPr>
      <w:r w:rsidRPr="00A2750E">
        <w:rPr>
          <w:rFonts w:ascii="Arial" w:eastAsia="Aptos" w:hAnsi="Arial" w:cs="Arial"/>
        </w:rPr>
        <w:t>estableció la dosificación del concreto.</w:t>
      </w:r>
    </w:p>
    <w:p w14:paraId="28855A3A" w14:textId="77777777" w:rsidR="00511365" w:rsidRPr="00A2750E" w:rsidRDefault="00511365" w:rsidP="00511365">
      <w:pPr>
        <w:pStyle w:val="Sinespaciado"/>
        <w:rPr>
          <w:rFonts w:ascii="Arial" w:eastAsia="Aptos" w:hAnsi="Arial" w:cs="Arial"/>
        </w:rPr>
      </w:pPr>
      <w:r w:rsidRPr="00A2750E">
        <w:rPr>
          <w:rFonts w:ascii="Arial" w:eastAsia="Aptos" w:hAnsi="Arial" w:cs="Arial"/>
        </w:rPr>
        <w:t>El cemento deberá llevarse al sitio de la construcción en sus envases,</w:t>
      </w:r>
    </w:p>
    <w:p w14:paraId="1EE318DF" w14:textId="77777777" w:rsidR="00511365" w:rsidRPr="00A2750E" w:rsidRDefault="00511365" w:rsidP="00511365">
      <w:pPr>
        <w:pStyle w:val="Sinespaciado"/>
        <w:rPr>
          <w:rFonts w:ascii="Arial" w:eastAsia="Aptos" w:hAnsi="Arial" w:cs="Arial"/>
        </w:rPr>
      </w:pPr>
      <w:r w:rsidRPr="00A2750E">
        <w:rPr>
          <w:rFonts w:ascii="Arial" w:eastAsia="Aptos" w:hAnsi="Arial" w:cs="Arial"/>
        </w:rPr>
        <w:t>originales y enteros, y deberá almacenarse en un lugar protegido contra la intemperie. Todo cemento dañado, ya endurecido será rechazado.</w:t>
      </w:r>
    </w:p>
    <w:p w14:paraId="093DE687" w14:textId="77777777" w:rsidR="00511365" w:rsidRPr="00A2750E" w:rsidRDefault="00511365" w:rsidP="00511365">
      <w:pPr>
        <w:pStyle w:val="Sinespaciado"/>
        <w:rPr>
          <w:rFonts w:ascii="Arial" w:eastAsia="Aptos" w:hAnsi="Arial" w:cs="Arial"/>
        </w:rPr>
      </w:pPr>
    </w:p>
    <w:p w14:paraId="26C16F68" w14:textId="77777777" w:rsidR="00511365" w:rsidRPr="00A2750E" w:rsidRDefault="00511365" w:rsidP="00511365">
      <w:pPr>
        <w:pStyle w:val="Sinespaciado"/>
        <w:rPr>
          <w:rFonts w:ascii="Arial" w:eastAsia="Aptos" w:hAnsi="Arial" w:cs="Arial"/>
        </w:rPr>
      </w:pPr>
      <w:r w:rsidRPr="00A2750E">
        <w:rPr>
          <w:rFonts w:ascii="Arial" w:eastAsia="Aptos" w:hAnsi="Arial" w:cs="Arial"/>
        </w:rPr>
        <w:t>• Aditivos: Los aditivos que vayan a utilizarse en el concreto se someterán a la</w:t>
      </w:r>
    </w:p>
    <w:p w14:paraId="65DBC29E" w14:textId="77777777" w:rsidR="00511365" w:rsidRPr="00A2750E" w:rsidRDefault="00511365" w:rsidP="00511365">
      <w:pPr>
        <w:pStyle w:val="Sinespaciado"/>
        <w:rPr>
          <w:rFonts w:ascii="Arial" w:eastAsia="Aptos" w:hAnsi="Arial" w:cs="Arial"/>
        </w:rPr>
      </w:pPr>
      <w:r w:rsidRPr="00A2750E">
        <w:rPr>
          <w:rFonts w:ascii="Arial" w:eastAsia="Aptos" w:hAnsi="Arial" w:cs="Arial"/>
        </w:rPr>
        <w:t>aprobación previa del Inspector y deberán usarse de acuerdo con las especificaciones y recomendaciones de la casa productora.</w:t>
      </w:r>
    </w:p>
    <w:p w14:paraId="3AC61F6F" w14:textId="77777777" w:rsidR="00511365" w:rsidRPr="00A2750E" w:rsidRDefault="00511365" w:rsidP="00511365">
      <w:pPr>
        <w:pStyle w:val="Sinespaciado"/>
        <w:rPr>
          <w:rFonts w:ascii="Arial" w:eastAsia="Aptos" w:hAnsi="Arial" w:cs="Arial"/>
        </w:rPr>
      </w:pPr>
      <w:r w:rsidRPr="00A2750E">
        <w:rPr>
          <w:rFonts w:ascii="Arial" w:eastAsia="Aptos" w:hAnsi="Arial" w:cs="Arial"/>
        </w:rPr>
        <w:t>Deberá demostrarse que el aditivo es capaz de mantener durante la obra,</w:t>
      </w:r>
    </w:p>
    <w:p w14:paraId="5DB0BEB6" w14:textId="77777777" w:rsidR="00511365" w:rsidRPr="00A2750E" w:rsidRDefault="00511365" w:rsidP="00511365">
      <w:pPr>
        <w:pStyle w:val="Sinespaciado"/>
        <w:rPr>
          <w:rFonts w:ascii="Arial" w:eastAsia="Aptos" w:hAnsi="Arial" w:cs="Arial"/>
        </w:rPr>
      </w:pPr>
      <w:r w:rsidRPr="00A2750E">
        <w:rPr>
          <w:rFonts w:ascii="Arial" w:eastAsia="Aptos" w:hAnsi="Arial" w:cs="Arial"/>
        </w:rPr>
        <w:t>esencialmente la misma composición y comportamiento del producto utilizado para</w:t>
      </w:r>
    </w:p>
    <w:p w14:paraId="609140B4" w14:textId="77777777" w:rsidR="00511365" w:rsidRPr="00A2750E" w:rsidRDefault="00511365" w:rsidP="00511365">
      <w:pPr>
        <w:pStyle w:val="Sinespaciado"/>
        <w:rPr>
          <w:rFonts w:ascii="Arial" w:eastAsia="Aptos" w:hAnsi="Arial" w:cs="Arial"/>
        </w:rPr>
      </w:pPr>
      <w:r w:rsidRPr="00A2750E">
        <w:rPr>
          <w:rFonts w:ascii="Arial" w:eastAsia="Aptos" w:hAnsi="Arial" w:cs="Arial"/>
        </w:rPr>
        <w:t>establecer la dosificación del concreto, de acuerdo con el Artículo sobre la selección de las proporciones de concreto de estas especificaciones.</w:t>
      </w:r>
    </w:p>
    <w:p w14:paraId="3F6C2B82" w14:textId="77777777" w:rsidR="00511365" w:rsidRPr="00A2750E" w:rsidRDefault="00511365" w:rsidP="00511365">
      <w:pPr>
        <w:pStyle w:val="Sinespaciado"/>
        <w:rPr>
          <w:rFonts w:ascii="Arial" w:eastAsia="Aptos" w:hAnsi="Arial" w:cs="Arial"/>
        </w:rPr>
      </w:pPr>
      <w:r w:rsidRPr="00A2750E">
        <w:rPr>
          <w:rFonts w:ascii="Arial" w:eastAsia="Aptos" w:hAnsi="Arial" w:cs="Arial"/>
        </w:rPr>
        <w:t>No se utilizarán aditivos que contengan iones de cloruro en concreto pretensado,</w:t>
      </w:r>
    </w:p>
    <w:p w14:paraId="33CDE634" w14:textId="77777777" w:rsidR="00511365" w:rsidRPr="00A2750E" w:rsidRDefault="00511365" w:rsidP="00511365">
      <w:pPr>
        <w:pStyle w:val="Sinespaciado"/>
        <w:rPr>
          <w:rFonts w:ascii="Arial" w:eastAsia="Aptos" w:hAnsi="Arial" w:cs="Arial"/>
        </w:rPr>
      </w:pPr>
      <w:r w:rsidRPr="00A2750E">
        <w:rPr>
          <w:rFonts w:ascii="Arial" w:eastAsia="Aptos" w:hAnsi="Arial" w:cs="Arial"/>
        </w:rPr>
        <w:t>postensado o concreto que contenga elemento embebidos de aluminio si su uso</w:t>
      </w:r>
    </w:p>
    <w:p w14:paraId="7D0539C5" w14:textId="77777777" w:rsidR="00511365" w:rsidRPr="00A2750E" w:rsidRDefault="00511365" w:rsidP="00511365">
      <w:pPr>
        <w:pStyle w:val="Sinespaciado"/>
        <w:rPr>
          <w:rFonts w:ascii="Arial" w:eastAsia="Aptos" w:hAnsi="Arial" w:cs="Arial"/>
        </w:rPr>
      </w:pPr>
      <w:r w:rsidRPr="00A2750E">
        <w:rPr>
          <w:rFonts w:ascii="Arial" w:eastAsia="Aptos" w:hAnsi="Arial" w:cs="Arial"/>
        </w:rPr>
        <w:t>produce una concentración perjudicial del ion cloruro en el agua de mezcla.</w:t>
      </w:r>
    </w:p>
    <w:p w14:paraId="4C863573" w14:textId="77777777" w:rsidR="00511365" w:rsidRPr="00A2750E" w:rsidRDefault="00511365" w:rsidP="00511365">
      <w:pPr>
        <w:pStyle w:val="Sinespaciado"/>
        <w:rPr>
          <w:rFonts w:ascii="Arial" w:eastAsia="Aptos" w:hAnsi="Arial" w:cs="Arial"/>
        </w:rPr>
      </w:pPr>
      <w:r w:rsidRPr="00A2750E">
        <w:rPr>
          <w:rFonts w:ascii="Arial" w:eastAsia="Aptos" w:hAnsi="Arial" w:cs="Arial"/>
        </w:rPr>
        <w:t>Los aditivos inclusores de aire cumplirán con Especificaciones para Aditivos</w:t>
      </w:r>
    </w:p>
    <w:p w14:paraId="53BD526B" w14:textId="77777777" w:rsidR="00511365" w:rsidRPr="00A2750E" w:rsidRDefault="00511365" w:rsidP="00511365">
      <w:pPr>
        <w:pStyle w:val="Sinespaciado"/>
        <w:rPr>
          <w:rFonts w:ascii="Arial" w:eastAsia="Aptos" w:hAnsi="Arial" w:cs="Arial"/>
        </w:rPr>
      </w:pPr>
      <w:r w:rsidRPr="00A2750E">
        <w:rPr>
          <w:rFonts w:ascii="Arial" w:eastAsia="Aptos" w:hAnsi="Arial" w:cs="Arial"/>
        </w:rPr>
        <w:t>Inclusores de aire para Concreto.</w:t>
      </w:r>
    </w:p>
    <w:p w14:paraId="210FC451" w14:textId="77777777" w:rsidR="00511365" w:rsidRPr="00A2750E" w:rsidRDefault="00511365" w:rsidP="00511365">
      <w:pPr>
        <w:pStyle w:val="Sinespaciado"/>
        <w:rPr>
          <w:rFonts w:ascii="Arial" w:eastAsia="Aptos" w:hAnsi="Arial" w:cs="Arial"/>
        </w:rPr>
      </w:pPr>
      <w:r w:rsidRPr="00A2750E">
        <w:rPr>
          <w:rFonts w:ascii="Arial" w:eastAsia="Aptos" w:hAnsi="Arial" w:cs="Arial"/>
        </w:rPr>
        <w:t>Los aditivos impermeabilizantes, los retardadores, los acelerantes y reductores de</w:t>
      </w:r>
    </w:p>
    <w:p w14:paraId="74EB0B0C" w14:textId="77777777" w:rsidR="00511365" w:rsidRPr="00A2750E" w:rsidRDefault="00511365" w:rsidP="00511365">
      <w:pPr>
        <w:pStyle w:val="Sinespaciado"/>
        <w:rPr>
          <w:rFonts w:ascii="Arial" w:eastAsia="Aptos" w:hAnsi="Arial" w:cs="Arial"/>
        </w:rPr>
      </w:pPr>
      <w:r w:rsidRPr="00A2750E">
        <w:rPr>
          <w:rFonts w:ascii="Arial" w:eastAsia="Aptos" w:hAnsi="Arial" w:cs="Arial"/>
        </w:rPr>
        <w:t>agua cumplirán con “Especificaciones para Aditivos Químicos para Concreto”</w:t>
      </w:r>
    </w:p>
    <w:p w14:paraId="7813D154" w14:textId="77777777" w:rsidR="00511365" w:rsidRPr="00A2750E" w:rsidRDefault="00511365" w:rsidP="00511365">
      <w:pPr>
        <w:pStyle w:val="Sinespaciado"/>
        <w:rPr>
          <w:rFonts w:ascii="Arial" w:eastAsia="Aptos" w:hAnsi="Arial" w:cs="Arial"/>
        </w:rPr>
      </w:pPr>
      <w:r w:rsidRPr="00A2750E">
        <w:rPr>
          <w:rFonts w:ascii="Arial" w:eastAsia="Aptos" w:hAnsi="Arial" w:cs="Arial"/>
        </w:rPr>
        <w:t>La ceniza volante u otras puzolanas utilizadas como aditivos cumplirán con</w:t>
      </w:r>
    </w:p>
    <w:p w14:paraId="2B527B07" w14:textId="77777777" w:rsidR="00511365" w:rsidRPr="00A2750E" w:rsidRDefault="00511365" w:rsidP="00511365">
      <w:pPr>
        <w:pStyle w:val="Sinespaciado"/>
        <w:rPr>
          <w:rFonts w:ascii="Arial" w:eastAsia="Aptos" w:hAnsi="Arial" w:cs="Arial"/>
        </w:rPr>
      </w:pPr>
      <w:r w:rsidRPr="00A2750E">
        <w:rPr>
          <w:rFonts w:ascii="Arial" w:eastAsia="Aptos" w:hAnsi="Arial" w:cs="Arial"/>
        </w:rPr>
        <w:t>“Especificaciones para Ceniza Volante y Puzolanas Naturales Crudas o Calcinadas para uso en Concreto de Cemento Portland”.</w:t>
      </w:r>
    </w:p>
    <w:p w14:paraId="16468A98" w14:textId="77777777" w:rsidR="00511365" w:rsidRPr="00A2750E" w:rsidRDefault="00511365" w:rsidP="00511365">
      <w:pPr>
        <w:pStyle w:val="Sinespaciado"/>
        <w:rPr>
          <w:rFonts w:ascii="Arial" w:eastAsia="Aptos" w:hAnsi="Arial" w:cs="Arial"/>
        </w:rPr>
      </w:pPr>
      <w:r w:rsidRPr="00A2750E">
        <w:rPr>
          <w:rFonts w:ascii="Arial" w:eastAsia="Aptos" w:hAnsi="Arial" w:cs="Arial"/>
        </w:rPr>
        <w:t>Agua: El agua de mezclado para el concreto será limpia de impurezas, sin</w:t>
      </w:r>
    </w:p>
    <w:p w14:paraId="2B3FB4E6" w14:textId="77777777" w:rsidR="00511365" w:rsidRPr="00A2750E" w:rsidRDefault="00511365" w:rsidP="00511365">
      <w:pPr>
        <w:pStyle w:val="Sinespaciado"/>
        <w:rPr>
          <w:rFonts w:ascii="Arial" w:eastAsia="Aptos" w:hAnsi="Arial" w:cs="Arial"/>
        </w:rPr>
      </w:pPr>
      <w:r w:rsidRPr="00A2750E">
        <w:rPr>
          <w:rFonts w:ascii="Arial" w:eastAsia="Aptos" w:hAnsi="Arial" w:cs="Arial"/>
        </w:rPr>
        <w:t>ensayo previo.</w:t>
      </w:r>
    </w:p>
    <w:p w14:paraId="5E5C58B8" w14:textId="77777777" w:rsidR="00511365" w:rsidRPr="00A2750E" w:rsidRDefault="00511365" w:rsidP="00511365">
      <w:pPr>
        <w:pStyle w:val="Sinespaciado"/>
        <w:rPr>
          <w:rFonts w:ascii="Arial" w:eastAsia="Aptos" w:hAnsi="Arial" w:cs="Arial"/>
        </w:rPr>
      </w:pPr>
      <w:r w:rsidRPr="00A2750E">
        <w:rPr>
          <w:rFonts w:ascii="Arial" w:eastAsia="Aptos" w:hAnsi="Arial" w:cs="Arial"/>
        </w:rPr>
        <w:lastRenderedPageBreak/>
        <w:t>El agua que no sea pura, estará limpia y libre de aceite, ácidos, sales,</w:t>
      </w:r>
    </w:p>
    <w:p w14:paraId="17C46FB3" w14:textId="77777777" w:rsidR="00511365" w:rsidRPr="00A2750E" w:rsidRDefault="00511365" w:rsidP="00511365">
      <w:pPr>
        <w:pStyle w:val="Sinespaciado"/>
        <w:rPr>
          <w:rFonts w:ascii="Arial" w:eastAsia="Aptos" w:hAnsi="Arial" w:cs="Arial"/>
        </w:rPr>
      </w:pPr>
      <w:r w:rsidRPr="00A2750E">
        <w:rPr>
          <w:rFonts w:ascii="Arial" w:eastAsia="Aptos" w:hAnsi="Arial" w:cs="Arial"/>
        </w:rPr>
        <w:t>sustancias alcalinas, materia orgánica y otras sustancias dañinas.</w:t>
      </w:r>
    </w:p>
    <w:p w14:paraId="65FDEC3C" w14:textId="77777777" w:rsidR="00511365" w:rsidRPr="00A2750E" w:rsidRDefault="00511365" w:rsidP="00511365">
      <w:pPr>
        <w:pStyle w:val="Sinespaciado"/>
        <w:rPr>
          <w:rFonts w:ascii="Arial" w:eastAsia="Aptos" w:hAnsi="Arial" w:cs="Arial"/>
        </w:rPr>
      </w:pPr>
    </w:p>
    <w:p w14:paraId="595C9B34" w14:textId="77777777" w:rsidR="00511365" w:rsidRPr="00A2750E" w:rsidRDefault="00511365" w:rsidP="00511365">
      <w:pPr>
        <w:pStyle w:val="Sinespaciado"/>
        <w:rPr>
          <w:rFonts w:ascii="Arial" w:eastAsia="Aptos" w:hAnsi="Arial" w:cs="Arial"/>
        </w:rPr>
      </w:pPr>
      <w:r w:rsidRPr="00A2750E">
        <w:rPr>
          <w:rFonts w:ascii="Arial" w:eastAsia="Aptos" w:hAnsi="Arial" w:cs="Arial"/>
        </w:rPr>
        <w:t>Agregados:</w:t>
      </w:r>
    </w:p>
    <w:p w14:paraId="50BAF8D3" w14:textId="77777777" w:rsidR="00511365" w:rsidRPr="00A2750E" w:rsidRDefault="00511365" w:rsidP="00511365">
      <w:pPr>
        <w:pStyle w:val="Sinespaciado"/>
        <w:rPr>
          <w:rFonts w:ascii="Arial" w:eastAsia="Aptos" w:hAnsi="Arial" w:cs="Arial"/>
        </w:rPr>
      </w:pPr>
      <w:r w:rsidRPr="00A2750E">
        <w:rPr>
          <w:rFonts w:ascii="Arial" w:eastAsia="Aptos" w:hAnsi="Arial" w:cs="Arial"/>
        </w:rPr>
        <w:t>Los agregados para concreto se conformarán de acuerdo (ASTM C-33).</w:t>
      </w:r>
    </w:p>
    <w:p w14:paraId="2FE895D0" w14:textId="77777777" w:rsidR="00511365" w:rsidRPr="00A2750E" w:rsidRDefault="00511365" w:rsidP="00511365">
      <w:pPr>
        <w:pStyle w:val="Sinespaciado"/>
        <w:rPr>
          <w:rFonts w:ascii="Arial" w:eastAsia="Aptos" w:hAnsi="Arial" w:cs="Arial"/>
        </w:rPr>
      </w:pPr>
    </w:p>
    <w:p w14:paraId="08C81A44" w14:textId="5924880F" w:rsidR="00511365" w:rsidRPr="00A2750E" w:rsidRDefault="00511365" w:rsidP="00511365">
      <w:pPr>
        <w:pStyle w:val="Sinespaciado"/>
        <w:rPr>
          <w:rFonts w:ascii="Arial" w:eastAsia="Aptos" w:hAnsi="Arial" w:cs="Arial"/>
        </w:rPr>
      </w:pPr>
      <w:r w:rsidRPr="00A2750E">
        <w:rPr>
          <w:rFonts w:ascii="Arial" w:eastAsia="Aptos" w:hAnsi="Arial" w:cs="Arial"/>
        </w:rPr>
        <w:t>Agregado fino (arena): El agregado fino será arena del tipo denominado “arena de chame” o su equivalencia aprobad</w:t>
      </w:r>
      <w:r w:rsidR="00A2750E" w:rsidRPr="00A2750E">
        <w:rPr>
          <w:rFonts w:ascii="Arial" w:eastAsia="Aptos" w:hAnsi="Arial" w:cs="Arial"/>
        </w:rPr>
        <w:t>a</w:t>
      </w:r>
      <w:r w:rsidRPr="00A2750E">
        <w:rPr>
          <w:rFonts w:ascii="Arial" w:eastAsia="Aptos" w:hAnsi="Arial" w:cs="Arial"/>
        </w:rPr>
        <w:t xml:space="preserve"> por el Inspector.</w:t>
      </w:r>
    </w:p>
    <w:p w14:paraId="7FA46409" w14:textId="77777777" w:rsidR="00511365" w:rsidRPr="00A2750E" w:rsidRDefault="00511365" w:rsidP="00511365">
      <w:pPr>
        <w:pStyle w:val="Sinespaciado"/>
        <w:rPr>
          <w:rFonts w:ascii="Arial" w:eastAsia="Aptos" w:hAnsi="Arial" w:cs="Arial"/>
        </w:rPr>
      </w:pPr>
    </w:p>
    <w:p w14:paraId="609EBC75" w14:textId="77777777" w:rsidR="00511365" w:rsidRPr="00A2750E" w:rsidRDefault="00511365" w:rsidP="00511365">
      <w:pPr>
        <w:pStyle w:val="Sinespaciado"/>
        <w:rPr>
          <w:rFonts w:ascii="Arial" w:eastAsia="Aptos" w:hAnsi="Arial" w:cs="Arial"/>
        </w:rPr>
      </w:pPr>
      <w:r w:rsidRPr="00A2750E">
        <w:rPr>
          <w:rFonts w:ascii="Arial" w:eastAsia="Aptos" w:hAnsi="Arial" w:cs="Arial"/>
        </w:rPr>
        <w:t>En términos generales la arena consistirá en granos limpios, duros, lavados,</w:t>
      </w:r>
    </w:p>
    <w:p w14:paraId="44B0B2D7" w14:textId="77777777" w:rsidR="00511365" w:rsidRPr="00A2750E" w:rsidRDefault="00511365" w:rsidP="00511365">
      <w:pPr>
        <w:pStyle w:val="Sinespaciado"/>
        <w:rPr>
          <w:rFonts w:ascii="Arial" w:eastAsia="Aptos" w:hAnsi="Arial" w:cs="Arial"/>
        </w:rPr>
      </w:pPr>
      <w:r w:rsidRPr="00A2750E">
        <w:rPr>
          <w:rFonts w:ascii="Arial" w:eastAsia="Aptos" w:hAnsi="Arial" w:cs="Arial"/>
        </w:rPr>
        <w:t>libres de polvo, de materia orgánica, marga, esquistos, álcali, partículas</w:t>
      </w:r>
    </w:p>
    <w:p w14:paraId="49C9AFE1" w14:textId="77777777" w:rsidR="00511365" w:rsidRPr="00A2750E" w:rsidRDefault="00511365" w:rsidP="00511365">
      <w:pPr>
        <w:pStyle w:val="Sinespaciado"/>
        <w:rPr>
          <w:rFonts w:ascii="Arial" w:eastAsia="Aptos" w:hAnsi="Arial" w:cs="Arial"/>
        </w:rPr>
      </w:pPr>
      <w:r w:rsidRPr="00A2750E">
        <w:rPr>
          <w:rFonts w:ascii="Arial" w:eastAsia="Aptos" w:hAnsi="Arial" w:cs="Arial"/>
        </w:rPr>
        <w:t>blandas y escamosas y otras sustancias perjudiciales. El módulo de finura de</w:t>
      </w:r>
    </w:p>
    <w:p w14:paraId="596D3968" w14:textId="77777777" w:rsidR="00511365" w:rsidRPr="00A2750E" w:rsidRDefault="00511365" w:rsidP="00511365">
      <w:pPr>
        <w:pStyle w:val="Sinespaciado"/>
        <w:rPr>
          <w:rFonts w:ascii="Arial" w:eastAsia="Aptos" w:hAnsi="Arial" w:cs="Arial"/>
        </w:rPr>
      </w:pPr>
      <w:r w:rsidRPr="00A2750E">
        <w:rPr>
          <w:rFonts w:ascii="Arial" w:eastAsia="Aptos" w:hAnsi="Arial" w:cs="Arial"/>
        </w:rPr>
        <w:t xml:space="preserve">la arena tendrá un tamaño máximo de la partícula de 4.8 </w:t>
      </w:r>
      <w:proofErr w:type="spellStart"/>
      <w:r w:rsidRPr="00A2750E">
        <w:rPr>
          <w:rFonts w:ascii="Arial" w:eastAsia="Aptos" w:hAnsi="Arial" w:cs="Arial"/>
        </w:rPr>
        <w:t>mm.</w:t>
      </w:r>
      <w:proofErr w:type="spellEnd"/>
      <w:r w:rsidRPr="00A2750E">
        <w:rPr>
          <w:rFonts w:ascii="Arial" w:eastAsia="Aptos" w:hAnsi="Arial" w:cs="Arial"/>
        </w:rPr>
        <w:t xml:space="preserve"> (3/16”).</w:t>
      </w:r>
    </w:p>
    <w:p w14:paraId="4E402F7C" w14:textId="77777777" w:rsidR="00511365" w:rsidRPr="00A2750E" w:rsidRDefault="00511365" w:rsidP="00511365">
      <w:pPr>
        <w:pStyle w:val="Sinespaciado"/>
        <w:rPr>
          <w:rFonts w:ascii="Arial" w:eastAsia="Aptos" w:hAnsi="Arial" w:cs="Arial"/>
        </w:rPr>
      </w:pPr>
      <w:r w:rsidRPr="00A2750E">
        <w:rPr>
          <w:rFonts w:ascii="Arial" w:eastAsia="Aptos" w:hAnsi="Arial" w:cs="Arial"/>
        </w:rPr>
        <w:t>La arena para la mezcla de hormigón o mortero debe ser bien graduada dentro de los límites de cedazos No.4 a No.100.</w:t>
      </w:r>
    </w:p>
    <w:p w14:paraId="0F6A86AF" w14:textId="77777777" w:rsidR="00511365" w:rsidRPr="00A2750E" w:rsidRDefault="00511365" w:rsidP="00511365">
      <w:pPr>
        <w:pStyle w:val="Sinespaciado"/>
        <w:rPr>
          <w:rFonts w:ascii="Arial" w:eastAsia="Aptos" w:hAnsi="Arial" w:cs="Arial"/>
        </w:rPr>
      </w:pPr>
    </w:p>
    <w:p w14:paraId="04BDAADD" w14:textId="77777777" w:rsidR="00511365" w:rsidRPr="00A2750E" w:rsidRDefault="00511365" w:rsidP="00511365">
      <w:pPr>
        <w:pStyle w:val="Sinespaciado"/>
        <w:rPr>
          <w:rFonts w:ascii="Arial" w:eastAsia="Aptos" w:hAnsi="Arial" w:cs="Arial"/>
        </w:rPr>
      </w:pPr>
      <w:r w:rsidRPr="00A2750E">
        <w:rPr>
          <w:rFonts w:ascii="Arial" w:eastAsia="Aptos" w:hAnsi="Arial" w:cs="Arial"/>
        </w:rPr>
        <w:t>Agregado Grueso (Piedra Triturada) El agregado grueso consistirá en</w:t>
      </w:r>
    </w:p>
    <w:p w14:paraId="7B50981A" w14:textId="77777777" w:rsidR="00511365" w:rsidRPr="00A2750E" w:rsidRDefault="00511365" w:rsidP="00511365">
      <w:pPr>
        <w:pStyle w:val="Sinespaciado"/>
        <w:rPr>
          <w:rFonts w:ascii="Arial" w:eastAsia="Aptos" w:hAnsi="Arial" w:cs="Arial"/>
        </w:rPr>
      </w:pPr>
      <w:r w:rsidRPr="00A2750E">
        <w:rPr>
          <w:rFonts w:ascii="Arial" w:eastAsia="Aptos" w:hAnsi="Arial" w:cs="Arial"/>
        </w:rPr>
        <w:t>piedra triturada, compuesta de fragmentos de roca o grava, limpios, densos y</w:t>
      </w:r>
    </w:p>
    <w:p w14:paraId="5DE82A02" w14:textId="77777777" w:rsidR="00511365" w:rsidRPr="00A2750E" w:rsidRDefault="00511365" w:rsidP="00511365">
      <w:pPr>
        <w:pStyle w:val="Sinespaciado"/>
        <w:rPr>
          <w:rFonts w:ascii="Arial" w:eastAsia="Aptos" w:hAnsi="Arial" w:cs="Arial"/>
        </w:rPr>
      </w:pPr>
      <w:r w:rsidRPr="00A2750E">
        <w:rPr>
          <w:rFonts w:ascii="Arial" w:eastAsia="Aptos" w:hAnsi="Arial" w:cs="Arial"/>
        </w:rPr>
        <w:t>sólidos, de calidad integral, libre de piedras desintegradas u otro material</w:t>
      </w:r>
    </w:p>
    <w:p w14:paraId="2EA085A4" w14:textId="77777777" w:rsidR="00511365" w:rsidRPr="00A2750E" w:rsidRDefault="00511365" w:rsidP="00511365">
      <w:pPr>
        <w:pStyle w:val="Sinespaciado"/>
        <w:rPr>
          <w:rFonts w:ascii="Arial" w:eastAsia="Aptos" w:hAnsi="Arial" w:cs="Arial"/>
        </w:rPr>
      </w:pPr>
      <w:r w:rsidRPr="00A2750E">
        <w:rPr>
          <w:rFonts w:ascii="Arial" w:eastAsia="Aptos" w:hAnsi="Arial" w:cs="Arial"/>
        </w:rPr>
        <w:t>extraño. El peso específico de la piedra propuesta por el Contratista será de</w:t>
      </w:r>
    </w:p>
    <w:p w14:paraId="5F33A22B" w14:textId="77777777" w:rsidR="00511365" w:rsidRPr="00A2750E" w:rsidRDefault="00511365" w:rsidP="00511365">
      <w:pPr>
        <w:pStyle w:val="Sinespaciado"/>
        <w:rPr>
          <w:rFonts w:ascii="Arial" w:eastAsia="Aptos" w:hAnsi="Arial" w:cs="Arial"/>
        </w:rPr>
      </w:pPr>
      <w:r w:rsidRPr="00A2750E">
        <w:rPr>
          <w:rFonts w:ascii="Arial" w:eastAsia="Aptos" w:hAnsi="Arial" w:cs="Arial"/>
        </w:rPr>
        <w:t>2.50 y 2.75 y deberá ser comprobada por el Inspector o el especificado en los</w:t>
      </w:r>
    </w:p>
    <w:p w14:paraId="5AE1314C" w14:textId="77777777" w:rsidR="00511365" w:rsidRPr="00A2750E" w:rsidRDefault="00511365" w:rsidP="00511365">
      <w:pPr>
        <w:pStyle w:val="Sinespaciado"/>
        <w:rPr>
          <w:rFonts w:ascii="Arial" w:eastAsia="Aptos" w:hAnsi="Arial" w:cs="Arial"/>
        </w:rPr>
      </w:pPr>
      <w:r w:rsidRPr="00A2750E">
        <w:rPr>
          <w:rFonts w:ascii="Arial" w:eastAsia="Aptos" w:hAnsi="Arial" w:cs="Arial"/>
        </w:rPr>
        <w:t>planos. El tamaño de los fragmentos no será mayor que el espaciado del acero</w:t>
      </w:r>
    </w:p>
    <w:p w14:paraId="0C2D1D1C" w14:textId="77777777" w:rsidR="00511365" w:rsidRPr="00A2750E" w:rsidRDefault="00511365" w:rsidP="00511365">
      <w:pPr>
        <w:pStyle w:val="Sinespaciado"/>
        <w:rPr>
          <w:rFonts w:ascii="Arial" w:eastAsia="Aptos" w:hAnsi="Arial" w:cs="Arial"/>
        </w:rPr>
      </w:pPr>
      <w:r w:rsidRPr="00A2750E">
        <w:rPr>
          <w:rFonts w:ascii="Arial" w:eastAsia="Aptos" w:hAnsi="Arial" w:cs="Arial"/>
        </w:rPr>
        <w:t>de refuerzo en la construcción.</w:t>
      </w:r>
    </w:p>
    <w:p w14:paraId="39C26F3F" w14:textId="77777777" w:rsidR="00511365" w:rsidRPr="00A2750E" w:rsidRDefault="00511365" w:rsidP="00511365">
      <w:pPr>
        <w:pStyle w:val="Sinespaciado"/>
        <w:rPr>
          <w:rFonts w:ascii="Arial" w:eastAsia="Aptos" w:hAnsi="Arial" w:cs="Arial"/>
        </w:rPr>
      </w:pPr>
      <w:r w:rsidRPr="00A2750E">
        <w:rPr>
          <w:rFonts w:ascii="Arial" w:eastAsia="Aptos" w:hAnsi="Arial" w:cs="Arial"/>
        </w:rPr>
        <w:t>1. No mayores de ¾” para construcción de 10 cm. o menos de espesor.</w:t>
      </w:r>
    </w:p>
    <w:p w14:paraId="7332A6F0" w14:textId="77777777" w:rsidR="00511365" w:rsidRPr="00A2750E" w:rsidRDefault="00511365" w:rsidP="00511365">
      <w:pPr>
        <w:pStyle w:val="Sinespaciado"/>
        <w:rPr>
          <w:rFonts w:ascii="Arial" w:eastAsia="Aptos" w:hAnsi="Arial" w:cs="Arial"/>
        </w:rPr>
      </w:pPr>
      <w:r w:rsidRPr="00A2750E">
        <w:rPr>
          <w:rFonts w:ascii="Arial" w:eastAsia="Aptos" w:hAnsi="Arial" w:cs="Arial"/>
        </w:rPr>
        <w:t>2. No mayores de 1” para construcción de 15 cm. o menos de espesor.</w:t>
      </w:r>
    </w:p>
    <w:p w14:paraId="793B4A55" w14:textId="77777777" w:rsidR="00511365" w:rsidRPr="00A2750E" w:rsidRDefault="00511365" w:rsidP="00511365">
      <w:pPr>
        <w:pStyle w:val="Sinespaciado"/>
        <w:rPr>
          <w:rFonts w:ascii="Arial" w:eastAsia="Aptos" w:hAnsi="Arial" w:cs="Arial"/>
        </w:rPr>
      </w:pPr>
      <w:r w:rsidRPr="00A2750E">
        <w:rPr>
          <w:rFonts w:ascii="Arial" w:eastAsia="Aptos" w:hAnsi="Arial" w:cs="Arial"/>
        </w:rPr>
        <w:t>3. No mayores de 1 ½” para todo tipo de construcción o los indicados</w:t>
      </w:r>
    </w:p>
    <w:p w14:paraId="729F9689" w14:textId="77777777" w:rsidR="00511365" w:rsidRPr="00A2750E" w:rsidRDefault="00511365" w:rsidP="00511365">
      <w:pPr>
        <w:pStyle w:val="Sinespaciado"/>
        <w:rPr>
          <w:rFonts w:ascii="Arial" w:eastAsia="Aptos" w:hAnsi="Arial" w:cs="Arial"/>
        </w:rPr>
      </w:pPr>
      <w:r w:rsidRPr="00A2750E">
        <w:rPr>
          <w:rFonts w:ascii="Arial" w:eastAsia="Aptos" w:hAnsi="Arial" w:cs="Arial"/>
        </w:rPr>
        <w:t>en los planos.</w:t>
      </w:r>
    </w:p>
    <w:p w14:paraId="6F5F091E" w14:textId="77777777" w:rsidR="00511365" w:rsidRPr="00A2750E" w:rsidRDefault="00511365" w:rsidP="00511365">
      <w:pPr>
        <w:pStyle w:val="Sinespaciado"/>
        <w:rPr>
          <w:rFonts w:ascii="Arial" w:eastAsia="Aptos" w:hAnsi="Arial" w:cs="Arial"/>
        </w:rPr>
      </w:pPr>
    </w:p>
    <w:p w14:paraId="2BEDADC6" w14:textId="77777777" w:rsidR="00511365" w:rsidRPr="00A2750E" w:rsidRDefault="00511365" w:rsidP="00511365">
      <w:pPr>
        <w:pStyle w:val="Sinespaciado"/>
        <w:rPr>
          <w:rFonts w:ascii="Arial" w:eastAsia="Aptos" w:hAnsi="Arial" w:cs="Arial"/>
        </w:rPr>
      </w:pPr>
      <w:r w:rsidRPr="00A2750E">
        <w:rPr>
          <w:rFonts w:ascii="Arial" w:eastAsia="Aptos" w:hAnsi="Arial" w:cs="Arial"/>
        </w:rPr>
        <w:t>Acero de Refuerzo: Las barras de acero de refuerzo se conformarán</w:t>
      </w:r>
    </w:p>
    <w:p w14:paraId="583051BB" w14:textId="77777777" w:rsidR="00511365" w:rsidRPr="00A2750E" w:rsidRDefault="00511365" w:rsidP="00511365">
      <w:pPr>
        <w:pStyle w:val="Sinespaciado"/>
        <w:rPr>
          <w:rFonts w:ascii="Arial" w:eastAsia="Aptos" w:hAnsi="Arial" w:cs="Arial"/>
        </w:rPr>
      </w:pPr>
      <w:r w:rsidRPr="00A2750E">
        <w:rPr>
          <w:rFonts w:ascii="Arial" w:eastAsia="Aptos" w:hAnsi="Arial" w:cs="Arial"/>
        </w:rPr>
        <w:t>con lo establecido por la ASTM A615 grado 40 o grado 60 según indicación</w:t>
      </w:r>
    </w:p>
    <w:p w14:paraId="50BC53BE" w14:textId="77777777" w:rsidR="00511365" w:rsidRPr="00A2750E" w:rsidRDefault="00511365" w:rsidP="00511365">
      <w:pPr>
        <w:pStyle w:val="Sinespaciado"/>
        <w:rPr>
          <w:rFonts w:ascii="Arial" w:eastAsia="Aptos" w:hAnsi="Arial" w:cs="Arial"/>
        </w:rPr>
      </w:pPr>
      <w:r w:rsidRPr="00A2750E">
        <w:rPr>
          <w:rFonts w:ascii="Arial" w:eastAsia="Aptos" w:hAnsi="Arial" w:cs="Arial"/>
        </w:rPr>
        <w:t>en plano. La inspección podrá solicitar certificación de las propiedades del</w:t>
      </w:r>
    </w:p>
    <w:p w14:paraId="63E56D93" w14:textId="77777777" w:rsidR="00511365" w:rsidRPr="00A2750E" w:rsidRDefault="00511365" w:rsidP="00511365">
      <w:pPr>
        <w:pStyle w:val="Sinespaciado"/>
        <w:rPr>
          <w:rFonts w:ascii="Arial" w:eastAsia="Aptos" w:hAnsi="Arial" w:cs="Arial"/>
        </w:rPr>
      </w:pPr>
      <w:r w:rsidRPr="00A2750E">
        <w:rPr>
          <w:rFonts w:ascii="Arial" w:eastAsia="Aptos" w:hAnsi="Arial" w:cs="Arial"/>
        </w:rPr>
        <w:t>acero utilizado en la obra, expedido por el laboratorio de Ensayos de la</w:t>
      </w:r>
    </w:p>
    <w:p w14:paraId="73A97A2A" w14:textId="77777777" w:rsidR="00511365" w:rsidRPr="00A2750E" w:rsidRDefault="00511365" w:rsidP="00511365">
      <w:pPr>
        <w:pStyle w:val="Sinespaciado"/>
        <w:rPr>
          <w:rFonts w:ascii="Arial" w:eastAsia="Aptos" w:hAnsi="Arial" w:cs="Arial"/>
        </w:rPr>
      </w:pPr>
      <w:r w:rsidRPr="00A2750E">
        <w:rPr>
          <w:rFonts w:ascii="Arial" w:eastAsia="Aptos" w:hAnsi="Arial" w:cs="Arial"/>
        </w:rPr>
        <w:t>Universidad Tecnológica u otro laboratorio aprobado.</w:t>
      </w:r>
    </w:p>
    <w:p w14:paraId="47C08E53" w14:textId="77777777" w:rsidR="00511365" w:rsidRPr="00A2750E" w:rsidRDefault="00511365" w:rsidP="00511365">
      <w:pPr>
        <w:pStyle w:val="Sinespaciado"/>
        <w:rPr>
          <w:rFonts w:ascii="Arial" w:eastAsia="Aptos" w:hAnsi="Arial" w:cs="Arial"/>
        </w:rPr>
      </w:pPr>
    </w:p>
    <w:p w14:paraId="4120E3BD" w14:textId="77777777" w:rsidR="00511365" w:rsidRPr="00A2750E" w:rsidRDefault="00511365" w:rsidP="00511365">
      <w:pPr>
        <w:pStyle w:val="Sinespaciado"/>
        <w:rPr>
          <w:rFonts w:ascii="Arial" w:eastAsia="Aptos" w:hAnsi="Arial" w:cs="Arial"/>
        </w:rPr>
      </w:pPr>
      <w:r w:rsidRPr="00A2750E">
        <w:rPr>
          <w:rFonts w:ascii="Arial" w:eastAsia="Aptos" w:hAnsi="Arial" w:cs="Arial"/>
        </w:rPr>
        <w:t>Alambre de Refuerzo: Se usará alambre dulce galvanizado cal. 16 para</w:t>
      </w:r>
    </w:p>
    <w:p w14:paraId="25CD9E7B" w14:textId="77777777" w:rsidR="00511365" w:rsidRPr="00A2750E" w:rsidRDefault="00511365" w:rsidP="00511365">
      <w:pPr>
        <w:pStyle w:val="Sinespaciado"/>
        <w:rPr>
          <w:rFonts w:ascii="Arial" w:eastAsia="Aptos" w:hAnsi="Arial" w:cs="Arial"/>
        </w:rPr>
      </w:pPr>
      <w:r w:rsidRPr="00A2750E">
        <w:rPr>
          <w:rFonts w:ascii="Arial" w:eastAsia="Aptos" w:hAnsi="Arial" w:cs="Arial"/>
        </w:rPr>
        <w:t>fijar las barras de acero.</w:t>
      </w:r>
    </w:p>
    <w:p w14:paraId="5C459FD6" w14:textId="77777777" w:rsidR="00511365" w:rsidRPr="00A2750E" w:rsidRDefault="00511365" w:rsidP="00511365">
      <w:pPr>
        <w:pStyle w:val="Sinespaciado"/>
        <w:rPr>
          <w:rFonts w:ascii="Arial" w:eastAsia="Aptos" w:hAnsi="Arial" w:cs="Arial"/>
        </w:rPr>
      </w:pPr>
      <w:r w:rsidRPr="00A2750E">
        <w:rPr>
          <w:rFonts w:ascii="Arial" w:eastAsia="Aptos" w:hAnsi="Arial" w:cs="Arial"/>
        </w:rPr>
        <w:t>2.4.5 Formaletas: El forro para formaletas será de un grado de madera que</w:t>
      </w:r>
    </w:p>
    <w:p w14:paraId="7611B5B2" w14:textId="77777777" w:rsidR="00511365" w:rsidRPr="00A2750E" w:rsidRDefault="00511365" w:rsidP="00511365">
      <w:pPr>
        <w:pStyle w:val="Sinespaciado"/>
        <w:rPr>
          <w:rFonts w:ascii="Arial" w:eastAsia="Aptos" w:hAnsi="Arial" w:cs="Arial"/>
        </w:rPr>
      </w:pPr>
      <w:r w:rsidRPr="00A2750E">
        <w:rPr>
          <w:rFonts w:ascii="Arial" w:eastAsia="Aptos" w:hAnsi="Arial" w:cs="Arial"/>
        </w:rPr>
        <w:t>produzca superficies, nítidas, rígidas a nivel, ajustadas y lisas. Toda formaleta</w:t>
      </w:r>
    </w:p>
    <w:p w14:paraId="20746F84" w14:textId="77777777" w:rsidR="00511365" w:rsidRPr="00A2750E" w:rsidRDefault="00511365" w:rsidP="00511365">
      <w:pPr>
        <w:pStyle w:val="Sinespaciado"/>
        <w:rPr>
          <w:rFonts w:ascii="Arial" w:eastAsia="Aptos" w:hAnsi="Arial" w:cs="Arial"/>
        </w:rPr>
      </w:pPr>
      <w:r w:rsidRPr="00A2750E">
        <w:rPr>
          <w:rFonts w:ascii="Arial" w:eastAsia="Aptos" w:hAnsi="Arial" w:cs="Arial"/>
        </w:rPr>
        <w:t>estará en contacto con el concreto y deberá soportar los pesos e impactos</w:t>
      </w:r>
    </w:p>
    <w:p w14:paraId="2DE6EC8D" w14:textId="77777777" w:rsidR="00511365" w:rsidRPr="00A2750E" w:rsidRDefault="00511365" w:rsidP="00511365">
      <w:pPr>
        <w:pStyle w:val="Sinespaciado"/>
        <w:rPr>
          <w:rFonts w:ascii="Arial" w:eastAsia="Aptos" w:hAnsi="Arial" w:cs="Arial"/>
        </w:rPr>
      </w:pPr>
      <w:r w:rsidRPr="00A2750E">
        <w:rPr>
          <w:rFonts w:ascii="Arial" w:eastAsia="Aptos" w:hAnsi="Arial" w:cs="Arial"/>
        </w:rPr>
        <w:t>adicionales que puedan recibir.</w:t>
      </w:r>
    </w:p>
    <w:p w14:paraId="357EA7C1" w14:textId="56F6760C" w:rsidR="00511365" w:rsidRDefault="00511365" w:rsidP="00FD79F8">
      <w:pPr>
        <w:suppressAutoHyphens/>
        <w:jc w:val="both"/>
        <w:rPr>
          <w:rFonts w:ascii="Arial" w:hAnsi="Arial" w:cs="Arial"/>
          <w:bCs/>
        </w:rPr>
      </w:pPr>
    </w:p>
    <w:p w14:paraId="481B8985" w14:textId="63778104" w:rsidR="00511365" w:rsidRDefault="00511365" w:rsidP="00FD79F8">
      <w:pPr>
        <w:suppressAutoHyphens/>
        <w:jc w:val="both"/>
        <w:rPr>
          <w:rFonts w:ascii="Arial" w:hAnsi="Arial" w:cs="Arial"/>
          <w:bCs/>
        </w:rPr>
      </w:pPr>
    </w:p>
    <w:p w14:paraId="7A9D5E27" w14:textId="0231E6FF" w:rsidR="00511365" w:rsidRDefault="00511365" w:rsidP="00FD79F8">
      <w:pPr>
        <w:suppressAutoHyphens/>
        <w:jc w:val="both"/>
        <w:rPr>
          <w:rFonts w:ascii="Arial" w:hAnsi="Arial" w:cs="Arial"/>
          <w:bCs/>
        </w:rPr>
      </w:pPr>
    </w:p>
    <w:p w14:paraId="4F777C9C" w14:textId="35F43A73" w:rsidR="00511365" w:rsidRDefault="00511365" w:rsidP="00FD79F8">
      <w:pPr>
        <w:suppressAutoHyphens/>
        <w:jc w:val="both"/>
        <w:rPr>
          <w:rFonts w:ascii="Arial" w:hAnsi="Arial" w:cs="Arial"/>
          <w:bCs/>
        </w:rPr>
      </w:pPr>
    </w:p>
    <w:p w14:paraId="75732D15" w14:textId="5E9580A1" w:rsidR="00511365" w:rsidRDefault="00511365" w:rsidP="00FD79F8">
      <w:pPr>
        <w:suppressAutoHyphens/>
        <w:jc w:val="both"/>
        <w:rPr>
          <w:rFonts w:ascii="Arial" w:hAnsi="Arial" w:cs="Arial"/>
          <w:bCs/>
        </w:rPr>
      </w:pPr>
    </w:p>
    <w:p w14:paraId="28748006" w14:textId="1860305D" w:rsidR="00511365" w:rsidRDefault="00511365" w:rsidP="00FD79F8">
      <w:pPr>
        <w:suppressAutoHyphens/>
        <w:jc w:val="both"/>
        <w:rPr>
          <w:rFonts w:ascii="Arial" w:hAnsi="Arial" w:cs="Arial"/>
          <w:bCs/>
        </w:rPr>
      </w:pPr>
    </w:p>
    <w:p w14:paraId="3A8FC144" w14:textId="77777777" w:rsidR="00511365" w:rsidRPr="00A2750E" w:rsidRDefault="00511365" w:rsidP="00511365">
      <w:pPr>
        <w:pStyle w:val="Sinespaciado"/>
        <w:rPr>
          <w:rFonts w:ascii="Arial" w:eastAsia="Aptos" w:hAnsi="Arial" w:cs="Arial"/>
          <w:b/>
        </w:rPr>
      </w:pPr>
      <w:r w:rsidRPr="00A2750E">
        <w:rPr>
          <w:rFonts w:ascii="Arial" w:eastAsia="Aptos" w:hAnsi="Arial" w:cs="Arial"/>
          <w:b/>
        </w:rPr>
        <w:lastRenderedPageBreak/>
        <w:t>MEZCLA DE HORMIGÓN</w:t>
      </w:r>
    </w:p>
    <w:p w14:paraId="37F612B7" w14:textId="77777777" w:rsidR="00511365" w:rsidRPr="00A2750E" w:rsidRDefault="00511365" w:rsidP="00511365">
      <w:pPr>
        <w:pStyle w:val="Sinespaciado"/>
        <w:rPr>
          <w:rFonts w:ascii="Arial" w:eastAsia="Aptos" w:hAnsi="Arial" w:cs="Arial"/>
        </w:rPr>
      </w:pPr>
    </w:p>
    <w:p w14:paraId="7638B51E" w14:textId="77777777" w:rsidR="00511365" w:rsidRPr="00A2750E" w:rsidRDefault="00511365" w:rsidP="00511365">
      <w:pPr>
        <w:pStyle w:val="Sinespaciado"/>
        <w:rPr>
          <w:rFonts w:ascii="Arial" w:eastAsia="Aptos" w:hAnsi="Arial" w:cs="Arial"/>
        </w:rPr>
      </w:pPr>
      <w:r w:rsidRPr="00A2750E">
        <w:rPr>
          <w:rFonts w:ascii="Arial" w:eastAsia="Aptos" w:hAnsi="Arial" w:cs="Arial"/>
        </w:rPr>
        <w:t>El Contratista podrá mezclar el hormigón tanto a mano, como a máquina, siempre y cuando con las proporciones establecidas en estas especificaciones. Todo el hormigón deberá ser mezclado en el sitio de trabajo, de lo contrario, será sometido para aprobación del Inspector.</w:t>
      </w:r>
    </w:p>
    <w:p w14:paraId="78893A67" w14:textId="77777777" w:rsidR="00511365" w:rsidRPr="00A2750E" w:rsidRDefault="00511365" w:rsidP="00511365">
      <w:pPr>
        <w:pStyle w:val="Sinespaciado"/>
        <w:rPr>
          <w:rFonts w:ascii="Arial" w:eastAsia="Aptos" w:hAnsi="Arial" w:cs="Arial"/>
        </w:rPr>
      </w:pPr>
    </w:p>
    <w:p w14:paraId="43928105" w14:textId="77777777" w:rsidR="00511365" w:rsidRPr="00A2750E" w:rsidRDefault="00511365" w:rsidP="00511365">
      <w:pPr>
        <w:pStyle w:val="Sinespaciado"/>
        <w:rPr>
          <w:rFonts w:ascii="Arial" w:eastAsia="Aptos" w:hAnsi="Arial" w:cs="Arial"/>
        </w:rPr>
      </w:pPr>
      <w:r w:rsidRPr="00A2750E">
        <w:rPr>
          <w:rFonts w:ascii="Arial" w:eastAsia="Aptos" w:hAnsi="Arial" w:cs="Arial"/>
        </w:rPr>
        <w:t>• Mezcla a Mano</w:t>
      </w:r>
    </w:p>
    <w:p w14:paraId="666C838B" w14:textId="77777777" w:rsidR="00511365" w:rsidRPr="00A2750E" w:rsidRDefault="00511365" w:rsidP="00511365">
      <w:pPr>
        <w:pStyle w:val="Sinespaciado"/>
        <w:rPr>
          <w:rFonts w:ascii="Arial" w:eastAsia="Aptos" w:hAnsi="Arial" w:cs="Arial"/>
        </w:rPr>
      </w:pPr>
    </w:p>
    <w:p w14:paraId="6BFF4675" w14:textId="77777777" w:rsidR="00511365" w:rsidRPr="00A2750E" w:rsidRDefault="00511365" w:rsidP="00511365">
      <w:pPr>
        <w:pStyle w:val="Sinespaciado"/>
        <w:rPr>
          <w:rFonts w:ascii="Arial" w:eastAsia="Aptos" w:hAnsi="Arial" w:cs="Arial"/>
        </w:rPr>
      </w:pPr>
      <w:r w:rsidRPr="00A2750E">
        <w:rPr>
          <w:rFonts w:ascii="Arial" w:eastAsia="Aptos" w:hAnsi="Arial" w:cs="Arial"/>
        </w:rPr>
        <w:t>No se permitirá mezclar más de medio metro cúbico de hormigón a mano, por</w:t>
      </w:r>
    </w:p>
    <w:p w14:paraId="3B3EE3FA" w14:textId="77777777" w:rsidR="00511365" w:rsidRPr="00A2750E" w:rsidRDefault="00511365" w:rsidP="00511365">
      <w:pPr>
        <w:pStyle w:val="Sinespaciado"/>
        <w:rPr>
          <w:rFonts w:ascii="Arial" w:eastAsia="Aptos" w:hAnsi="Arial" w:cs="Arial"/>
        </w:rPr>
      </w:pPr>
      <w:r w:rsidRPr="00A2750E">
        <w:rPr>
          <w:rFonts w:ascii="Arial" w:eastAsia="Aptos" w:hAnsi="Arial" w:cs="Arial"/>
        </w:rPr>
        <w:t>tanda a menos que el Inspector indique lo contrario.</w:t>
      </w:r>
    </w:p>
    <w:p w14:paraId="76BCAFD4" w14:textId="77777777" w:rsidR="00511365" w:rsidRPr="00A2750E" w:rsidRDefault="00511365" w:rsidP="00511365">
      <w:pPr>
        <w:pStyle w:val="Sinespaciado"/>
        <w:rPr>
          <w:rFonts w:ascii="Arial" w:eastAsia="Aptos" w:hAnsi="Arial" w:cs="Arial"/>
        </w:rPr>
      </w:pPr>
    </w:p>
    <w:p w14:paraId="3FB25931" w14:textId="77777777" w:rsidR="00511365" w:rsidRPr="00A2750E" w:rsidRDefault="00511365" w:rsidP="00511365">
      <w:pPr>
        <w:pStyle w:val="Sinespaciado"/>
        <w:rPr>
          <w:rFonts w:ascii="Arial" w:eastAsia="Aptos" w:hAnsi="Arial" w:cs="Arial"/>
        </w:rPr>
      </w:pPr>
      <w:r w:rsidRPr="00A2750E">
        <w:rPr>
          <w:rFonts w:ascii="Arial" w:eastAsia="Aptos" w:hAnsi="Arial" w:cs="Arial"/>
        </w:rPr>
        <w:t>• Mezcla con Equipo</w:t>
      </w:r>
    </w:p>
    <w:p w14:paraId="38148C56" w14:textId="77777777" w:rsidR="00511365" w:rsidRPr="00A2750E" w:rsidRDefault="00511365" w:rsidP="00511365">
      <w:pPr>
        <w:pStyle w:val="Sinespaciado"/>
        <w:rPr>
          <w:rFonts w:ascii="Arial" w:eastAsia="Aptos" w:hAnsi="Arial" w:cs="Arial"/>
        </w:rPr>
      </w:pPr>
    </w:p>
    <w:p w14:paraId="0758896D" w14:textId="77777777" w:rsidR="00511365" w:rsidRPr="00A2750E" w:rsidRDefault="00511365" w:rsidP="00511365">
      <w:pPr>
        <w:pStyle w:val="Sinespaciado"/>
        <w:rPr>
          <w:rFonts w:ascii="Arial" w:eastAsia="Aptos" w:hAnsi="Arial" w:cs="Arial"/>
        </w:rPr>
      </w:pPr>
      <w:r w:rsidRPr="00A2750E">
        <w:rPr>
          <w:rFonts w:ascii="Arial" w:eastAsia="Aptos" w:hAnsi="Arial" w:cs="Arial"/>
        </w:rPr>
        <w:t>a. Se preferirá uso de hormigón premezclado, mediante una mezcladora</w:t>
      </w:r>
    </w:p>
    <w:p w14:paraId="6A9CC754" w14:textId="77777777" w:rsidR="00511365" w:rsidRPr="00A2750E" w:rsidRDefault="00511365" w:rsidP="00511365">
      <w:pPr>
        <w:pStyle w:val="Sinespaciado"/>
        <w:rPr>
          <w:rFonts w:ascii="Arial" w:eastAsia="Aptos" w:hAnsi="Arial" w:cs="Arial"/>
        </w:rPr>
      </w:pPr>
      <w:r w:rsidRPr="00A2750E">
        <w:rPr>
          <w:rFonts w:ascii="Arial" w:eastAsia="Aptos" w:hAnsi="Arial" w:cs="Arial"/>
        </w:rPr>
        <w:t>intermitente de tipo aprobado.</w:t>
      </w:r>
    </w:p>
    <w:p w14:paraId="1B97CC37" w14:textId="77777777" w:rsidR="00511365" w:rsidRPr="00A2750E" w:rsidRDefault="00511365" w:rsidP="00511365">
      <w:pPr>
        <w:pStyle w:val="Sinespaciado"/>
        <w:rPr>
          <w:rFonts w:ascii="Arial" w:eastAsia="Aptos" w:hAnsi="Arial" w:cs="Arial"/>
        </w:rPr>
      </w:pPr>
      <w:r w:rsidRPr="00A2750E">
        <w:rPr>
          <w:rFonts w:ascii="Arial" w:eastAsia="Aptos" w:hAnsi="Arial" w:cs="Arial"/>
        </w:rPr>
        <w:t>b. Para el hormigón mezclado en obra, una vez estén lo materiales en el</w:t>
      </w:r>
    </w:p>
    <w:p w14:paraId="298226A2" w14:textId="77777777" w:rsidR="00511365" w:rsidRPr="00A2750E" w:rsidRDefault="00511365" w:rsidP="00511365">
      <w:pPr>
        <w:pStyle w:val="Sinespaciado"/>
        <w:rPr>
          <w:rFonts w:ascii="Arial" w:eastAsia="Aptos" w:hAnsi="Arial" w:cs="Arial"/>
        </w:rPr>
      </w:pPr>
      <w:r w:rsidRPr="00A2750E">
        <w:rPr>
          <w:rFonts w:ascii="Arial" w:eastAsia="Aptos" w:hAnsi="Arial" w:cs="Arial"/>
        </w:rPr>
        <w:t>tambor, el tiempo mínimo para mezclar cada tanda será de un minuto.</w:t>
      </w:r>
    </w:p>
    <w:p w14:paraId="0110E7BA" w14:textId="77777777" w:rsidR="00511365" w:rsidRPr="00A2750E" w:rsidRDefault="00511365" w:rsidP="00511365">
      <w:pPr>
        <w:pStyle w:val="Sinespaciado"/>
        <w:rPr>
          <w:rFonts w:ascii="Arial" w:eastAsia="Aptos" w:hAnsi="Arial" w:cs="Arial"/>
        </w:rPr>
      </w:pPr>
      <w:r w:rsidRPr="00A2750E">
        <w:rPr>
          <w:rFonts w:ascii="Arial" w:eastAsia="Aptos" w:hAnsi="Arial" w:cs="Arial"/>
        </w:rPr>
        <w:t>c. El hormigón no deberá permanecer en la mezcladora más de 90 minutos</w:t>
      </w:r>
    </w:p>
    <w:p w14:paraId="00967A01" w14:textId="77777777" w:rsidR="00511365" w:rsidRPr="00A2750E" w:rsidRDefault="00511365" w:rsidP="00511365">
      <w:pPr>
        <w:pStyle w:val="Sinespaciado"/>
        <w:rPr>
          <w:rFonts w:ascii="Arial" w:eastAsia="Aptos" w:hAnsi="Arial" w:cs="Arial"/>
        </w:rPr>
      </w:pPr>
      <w:r w:rsidRPr="00A2750E">
        <w:rPr>
          <w:rFonts w:ascii="Arial" w:eastAsia="Aptos" w:hAnsi="Arial" w:cs="Arial"/>
        </w:rPr>
        <w:t>después que se le haya añadido el agua.</w:t>
      </w:r>
    </w:p>
    <w:p w14:paraId="27D32B05" w14:textId="77777777" w:rsidR="00511365" w:rsidRPr="00A2750E" w:rsidRDefault="00511365" w:rsidP="00511365">
      <w:pPr>
        <w:pStyle w:val="Sinespaciado"/>
        <w:rPr>
          <w:rFonts w:ascii="Arial" w:eastAsia="Aptos" w:hAnsi="Arial" w:cs="Arial"/>
        </w:rPr>
      </w:pPr>
      <w:r w:rsidRPr="00A2750E">
        <w:rPr>
          <w:rFonts w:ascii="Arial" w:eastAsia="Aptos" w:hAnsi="Arial" w:cs="Arial"/>
        </w:rPr>
        <w:t>d. No se permitirá el sobre mezclado que requiera la adición de agua, para</w:t>
      </w:r>
    </w:p>
    <w:p w14:paraId="6B2615B2" w14:textId="77777777" w:rsidR="00511365" w:rsidRPr="00A2750E" w:rsidRDefault="00511365" w:rsidP="00511365">
      <w:pPr>
        <w:pStyle w:val="Sinespaciado"/>
        <w:rPr>
          <w:rFonts w:ascii="Arial" w:eastAsia="Aptos" w:hAnsi="Arial" w:cs="Arial"/>
        </w:rPr>
      </w:pPr>
      <w:r w:rsidRPr="00A2750E">
        <w:rPr>
          <w:rFonts w:ascii="Arial" w:eastAsia="Aptos" w:hAnsi="Arial" w:cs="Arial"/>
        </w:rPr>
        <w:t>preservar la consistencia requerida.</w:t>
      </w:r>
    </w:p>
    <w:p w14:paraId="3D2C0C85" w14:textId="5DE90EA6" w:rsidR="00511365" w:rsidRPr="00A2750E" w:rsidRDefault="00511365" w:rsidP="00FD79F8">
      <w:pPr>
        <w:suppressAutoHyphens/>
        <w:jc w:val="both"/>
        <w:rPr>
          <w:rFonts w:ascii="Arial" w:hAnsi="Arial" w:cs="Arial"/>
          <w:bCs/>
        </w:rPr>
      </w:pPr>
    </w:p>
    <w:p w14:paraId="50E3E952" w14:textId="527AC1A9" w:rsidR="00511365" w:rsidRPr="00A2750E" w:rsidRDefault="00511365" w:rsidP="00FD79F8">
      <w:pPr>
        <w:suppressAutoHyphens/>
        <w:jc w:val="both"/>
        <w:rPr>
          <w:rFonts w:ascii="Arial" w:hAnsi="Arial" w:cs="Arial"/>
          <w:bCs/>
        </w:rPr>
      </w:pPr>
    </w:p>
    <w:p w14:paraId="4A644630" w14:textId="03E57875" w:rsidR="00511365" w:rsidRPr="00A2750E" w:rsidRDefault="00511365" w:rsidP="00FD79F8">
      <w:pPr>
        <w:suppressAutoHyphens/>
        <w:jc w:val="both"/>
        <w:rPr>
          <w:rFonts w:ascii="Arial" w:hAnsi="Arial" w:cs="Arial"/>
          <w:bCs/>
        </w:rPr>
      </w:pPr>
    </w:p>
    <w:p w14:paraId="13D12008" w14:textId="77777777" w:rsidR="00511365" w:rsidRPr="00A2750E" w:rsidRDefault="00511365" w:rsidP="00511365">
      <w:pPr>
        <w:shd w:val="clear" w:color="auto" w:fill="FCFBFB"/>
        <w:spacing w:after="180" w:line="390" w:lineRule="atLeast"/>
        <w:outlineLvl w:val="2"/>
        <w:rPr>
          <w:rFonts w:ascii="Arial" w:eastAsia="Aptos" w:hAnsi="Arial" w:cs="Arial"/>
          <w:b/>
        </w:rPr>
      </w:pPr>
      <w:r w:rsidRPr="00A2750E">
        <w:rPr>
          <w:rFonts w:ascii="Arial" w:eastAsia="Aptos" w:hAnsi="Arial" w:cs="Arial"/>
          <w:b/>
        </w:rPr>
        <w:t xml:space="preserve">Carriolas 4" x 2" Calibre 16 </w:t>
      </w:r>
    </w:p>
    <w:p w14:paraId="58C69BBC" w14:textId="77777777" w:rsidR="00511365" w:rsidRPr="00A2750E" w:rsidRDefault="00511365" w:rsidP="00511365">
      <w:pPr>
        <w:shd w:val="clear" w:color="auto" w:fill="FCFBFB"/>
        <w:outlineLvl w:val="3"/>
        <w:rPr>
          <w:rFonts w:ascii="Arial" w:eastAsia="Aptos" w:hAnsi="Arial" w:cs="Arial"/>
        </w:rPr>
      </w:pPr>
      <w:r w:rsidRPr="00A2750E">
        <w:rPr>
          <w:rFonts w:ascii="Arial" w:eastAsia="Aptos" w:hAnsi="Arial" w:cs="Arial"/>
        </w:rPr>
        <w:t>Descripción del Producto</w:t>
      </w:r>
    </w:p>
    <w:p w14:paraId="56516A6A" w14:textId="77777777" w:rsidR="00511365" w:rsidRPr="00A2750E" w:rsidRDefault="00511365" w:rsidP="00511365">
      <w:pPr>
        <w:shd w:val="clear" w:color="auto" w:fill="FCFBFB"/>
        <w:rPr>
          <w:rFonts w:ascii="Arial" w:eastAsia="Aptos" w:hAnsi="Arial" w:cs="Arial"/>
        </w:rPr>
      </w:pPr>
    </w:p>
    <w:p w14:paraId="0C6C4CA9" w14:textId="77777777" w:rsidR="00511365" w:rsidRPr="00A2750E" w:rsidRDefault="00511365" w:rsidP="00511365">
      <w:pPr>
        <w:shd w:val="clear" w:color="auto" w:fill="FCFBFB"/>
        <w:rPr>
          <w:rFonts w:ascii="Arial" w:eastAsia="Aptos" w:hAnsi="Arial" w:cs="Arial"/>
        </w:rPr>
      </w:pPr>
      <w:r w:rsidRPr="00A2750E">
        <w:rPr>
          <w:rFonts w:ascii="Arial" w:eastAsia="Aptos" w:hAnsi="Arial" w:cs="Arial"/>
        </w:rPr>
        <w:t>Carriola de estructura metálica de 4" x 2" con capacidad de carga adecuada para uso en construcción, transporte, o almacenamiento, equipada con techo de zinc galvanizado.</w:t>
      </w:r>
    </w:p>
    <w:p w14:paraId="31C5B54E" w14:textId="77777777" w:rsidR="00511365" w:rsidRPr="00A2750E" w:rsidRDefault="00511365" w:rsidP="00511365">
      <w:pPr>
        <w:shd w:val="clear" w:color="auto" w:fill="FCFBFB"/>
        <w:outlineLvl w:val="3"/>
        <w:rPr>
          <w:rFonts w:ascii="Arial" w:eastAsia="Aptos" w:hAnsi="Arial" w:cs="Arial"/>
        </w:rPr>
      </w:pPr>
    </w:p>
    <w:p w14:paraId="08C936E0" w14:textId="77777777" w:rsidR="00511365" w:rsidRPr="00A2750E" w:rsidRDefault="00511365" w:rsidP="00511365">
      <w:pPr>
        <w:numPr>
          <w:ilvl w:val="0"/>
          <w:numId w:val="36"/>
        </w:numPr>
        <w:shd w:val="clear" w:color="auto" w:fill="FCFBFB"/>
        <w:ind w:left="0"/>
        <w:rPr>
          <w:rFonts w:ascii="Arial" w:eastAsia="Aptos" w:hAnsi="Arial" w:cs="Arial"/>
        </w:rPr>
      </w:pPr>
      <w:r w:rsidRPr="00A2750E">
        <w:rPr>
          <w:rFonts w:ascii="Arial" w:eastAsia="Aptos" w:hAnsi="Arial" w:cs="Arial"/>
        </w:rPr>
        <w:t xml:space="preserve">Estructura: </w:t>
      </w:r>
    </w:p>
    <w:p w14:paraId="2A4AD212" w14:textId="77777777" w:rsidR="00511365" w:rsidRPr="00A2750E" w:rsidRDefault="00511365" w:rsidP="00511365">
      <w:pPr>
        <w:numPr>
          <w:ilvl w:val="1"/>
          <w:numId w:val="36"/>
        </w:numPr>
        <w:shd w:val="clear" w:color="auto" w:fill="FCFBFB"/>
        <w:spacing w:after="180"/>
        <w:ind w:left="0"/>
        <w:rPr>
          <w:rFonts w:ascii="Arial" w:eastAsia="Aptos" w:hAnsi="Arial" w:cs="Arial"/>
        </w:rPr>
      </w:pPr>
      <w:r w:rsidRPr="00A2750E">
        <w:rPr>
          <w:rFonts w:ascii="Arial" w:eastAsia="Aptos" w:hAnsi="Arial" w:cs="Arial"/>
        </w:rPr>
        <w:t>Acero estructural de alta resistencia, calibre 16 (aproximadamente 1.29 mm de espesor)</w:t>
      </w:r>
    </w:p>
    <w:p w14:paraId="1369B3D7" w14:textId="77777777" w:rsidR="00511365" w:rsidRPr="00A2750E" w:rsidRDefault="00511365" w:rsidP="00511365">
      <w:pPr>
        <w:numPr>
          <w:ilvl w:val="1"/>
          <w:numId w:val="36"/>
        </w:numPr>
        <w:shd w:val="clear" w:color="auto" w:fill="FCFBFB"/>
        <w:spacing w:before="180" w:after="180"/>
        <w:ind w:left="0"/>
        <w:rPr>
          <w:rFonts w:ascii="Arial" w:eastAsia="Aptos" w:hAnsi="Arial" w:cs="Arial"/>
        </w:rPr>
      </w:pPr>
      <w:r w:rsidRPr="00A2750E">
        <w:rPr>
          <w:rFonts w:ascii="Arial" w:eastAsia="Aptos" w:hAnsi="Arial" w:cs="Arial"/>
        </w:rPr>
        <w:t>Tratamiento anticorrosivo: galvanizado en caliente (zinc de acuerdo a normas ASTM A123 o equivalente)</w:t>
      </w:r>
    </w:p>
    <w:p w14:paraId="5924F487" w14:textId="77777777" w:rsidR="00511365" w:rsidRPr="00A2750E" w:rsidRDefault="00511365" w:rsidP="00511365">
      <w:pPr>
        <w:numPr>
          <w:ilvl w:val="1"/>
          <w:numId w:val="36"/>
        </w:numPr>
        <w:shd w:val="clear" w:color="auto" w:fill="FCFBFB"/>
        <w:spacing w:before="180" w:after="180"/>
        <w:ind w:left="0"/>
        <w:rPr>
          <w:rFonts w:ascii="Arial" w:eastAsia="Aptos" w:hAnsi="Arial" w:cs="Arial"/>
        </w:rPr>
      </w:pPr>
      <w:r w:rsidRPr="00A2750E">
        <w:rPr>
          <w:rFonts w:ascii="Arial" w:eastAsia="Aptos" w:hAnsi="Arial" w:cs="Arial"/>
        </w:rPr>
        <w:t xml:space="preserve">Pintura anticorrosiva, </w:t>
      </w:r>
      <w:proofErr w:type="spellStart"/>
      <w:r w:rsidRPr="00A2750E">
        <w:rPr>
          <w:rFonts w:ascii="Arial" w:eastAsia="Aptos" w:hAnsi="Arial" w:cs="Arial"/>
        </w:rPr>
        <w:t>epóxica</w:t>
      </w:r>
      <w:proofErr w:type="spellEnd"/>
      <w:r w:rsidRPr="00A2750E">
        <w:rPr>
          <w:rFonts w:ascii="Arial" w:eastAsia="Aptos" w:hAnsi="Arial" w:cs="Arial"/>
        </w:rPr>
        <w:t xml:space="preserve"> o esmalte de alta resistencia para protección adicional</w:t>
      </w:r>
    </w:p>
    <w:p w14:paraId="154ACBE4" w14:textId="717CA3D2" w:rsidR="00511365" w:rsidRDefault="00511365" w:rsidP="00FD79F8">
      <w:pPr>
        <w:suppressAutoHyphens/>
        <w:jc w:val="both"/>
        <w:rPr>
          <w:rFonts w:ascii="Arial" w:hAnsi="Arial" w:cs="Arial"/>
          <w:bCs/>
        </w:rPr>
      </w:pPr>
    </w:p>
    <w:p w14:paraId="55A59FC1" w14:textId="4DEEA1AE" w:rsidR="00511365" w:rsidRDefault="00511365" w:rsidP="00FD79F8">
      <w:pPr>
        <w:suppressAutoHyphens/>
        <w:jc w:val="both"/>
        <w:rPr>
          <w:rFonts w:ascii="Arial" w:hAnsi="Arial" w:cs="Arial"/>
          <w:bCs/>
        </w:rPr>
      </w:pPr>
    </w:p>
    <w:p w14:paraId="56BD5FA2" w14:textId="3A0AB85F" w:rsidR="00511365" w:rsidRDefault="00511365" w:rsidP="00FD79F8">
      <w:pPr>
        <w:suppressAutoHyphens/>
        <w:jc w:val="both"/>
        <w:rPr>
          <w:rFonts w:ascii="Arial" w:hAnsi="Arial" w:cs="Arial"/>
          <w:bCs/>
        </w:rPr>
      </w:pPr>
    </w:p>
    <w:p w14:paraId="484FEB47" w14:textId="3D01E9AC" w:rsidR="00511365" w:rsidRDefault="00511365" w:rsidP="00FD79F8">
      <w:pPr>
        <w:suppressAutoHyphens/>
        <w:jc w:val="both"/>
        <w:rPr>
          <w:rFonts w:ascii="Arial" w:hAnsi="Arial" w:cs="Arial"/>
          <w:bCs/>
        </w:rPr>
      </w:pP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8640"/>
      </w:tblGrid>
      <w:tr w:rsidR="00511365" w:rsidRPr="00A2750E" w14:paraId="2B5FABD2" w14:textId="77777777" w:rsidTr="008C7000">
        <w:trPr>
          <w:tblCellSpacing w:w="0" w:type="dxa"/>
        </w:trPr>
        <w:tc>
          <w:tcPr>
            <w:tcW w:w="0" w:type="auto"/>
            <w:hideMark/>
          </w:tcPr>
          <w:p w14:paraId="637DDD5F" w14:textId="77777777" w:rsidR="00511365" w:rsidRPr="00A2750E" w:rsidRDefault="00511365" w:rsidP="00511365">
            <w:pPr>
              <w:numPr>
                <w:ilvl w:val="0"/>
                <w:numId w:val="36"/>
              </w:numPr>
              <w:shd w:val="clear" w:color="auto" w:fill="FCFBFB"/>
              <w:ind w:left="0"/>
              <w:rPr>
                <w:rFonts w:ascii="Arial" w:eastAsia="Aptos" w:hAnsi="Arial" w:cs="Arial"/>
              </w:rPr>
            </w:pPr>
            <w:r w:rsidRPr="00A2750E">
              <w:rPr>
                <w:rFonts w:ascii="Arial" w:eastAsia="Aptos" w:hAnsi="Arial" w:cs="Arial"/>
              </w:rPr>
              <w:lastRenderedPageBreak/>
              <w:t>Herrajes y accesorios:</w:t>
            </w:r>
          </w:p>
          <w:p w14:paraId="6EA26D0F" w14:textId="77777777" w:rsidR="00511365" w:rsidRPr="00A2750E" w:rsidRDefault="00511365" w:rsidP="00511365">
            <w:pPr>
              <w:numPr>
                <w:ilvl w:val="0"/>
                <w:numId w:val="36"/>
              </w:numPr>
              <w:shd w:val="clear" w:color="auto" w:fill="FCFBFB"/>
              <w:ind w:left="0"/>
              <w:rPr>
                <w:rFonts w:ascii="Arial" w:eastAsia="Aptos" w:hAnsi="Arial" w:cs="Arial"/>
              </w:rPr>
            </w:pPr>
          </w:p>
          <w:p w14:paraId="683ED9B3" w14:textId="77777777" w:rsidR="00511365" w:rsidRPr="00A2750E" w:rsidRDefault="00511365" w:rsidP="008C7000">
            <w:pPr>
              <w:shd w:val="clear" w:color="auto" w:fill="FCFBFB"/>
              <w:outlineLvl w:val="3"/>
              <w:rPr>
                <w:rFonts w:ascii="Arial" w:eastAsia="Aptos" w:hAnsi="Arial" w:cs="Arial"/>
              </w:rPr>
            </w:pPr>
            <w:r w:rsidRPr="00A2750E">
              <w:rPr>
                <w:rFonts w:ascii="Arial" w:eastAsia="Aptos" w:hAnsi="Arial" w:cs="Arial"/>
              </w:rPr>
              <w:t>Requisitos de Calidad y Normatividad</w:t>
            </w:r>
          </w:p>
          <w:p w14:paraId="4E328E9B" w14:textId="77777777" w:rsidR="00511365" w:rsidRPr="00A2750E" w:rsidRDefault="00511365" w:rsidP="00511365">
            <w:pPr>
              <w:numPr>
                <w:ilvl w:val="0"/>
                <w:numId w:val="37"/>
              </w:numPr>
              <w:shd w:val="clear" w:color="auto" w:fill="FCFBFB"/>
              <w:spacing w:after="180"/>
              <w:ind w:left="0"/>
              <w:rPr>
                <w:rFonts w:ascii="Arial" w:eastAsia="Aptos" w:hAnsi="Arial" w:cs="Arial"/>
              </w:rPr>
            </w:pPr>
            <w:r w:rsidRPr="00A2750E">
              <w:rPr>
                <w:rFonts w:ascii="Arial" w:eastAsia="Aptos" w:hAnsi="Arial" w:cs="Arial"/>
              </w:rPr>
              <w:t>Cumplir con las normativas nacionales e internacionales de construcción y seguridad aplicables en Panamá.</w:t>
            </w:r>
          </w:p>
          <w:p w14:paraId="04959D57" w14:textId="77777777" w:rsidR="00511365" w:rsidRPr="00A2750E" w:rsidRDefault="00511365" w:rsidP="00511365">
            <w:pPr>
              <w:numPr>
                <w:ilvl w:val="0"/>
                <w:numId w:val="37"/>
              </w:numPr>
              <w:shd w:val="clear" w:color="auto" w:fill="FCFBFB"/>
              <w:spacing w:before="180" w:after="180"/>
              <w:ind w:left="0"/>
              <w:rPr>
                <w:rFonts w:ascii="Arial" w:eastAsia="Aptos" w:hAnsi="Arial" w:cs="Arial"/>
              </w:rPr>
            </w:pPr>
            <w:r w:rsidRPr="00A2750E">
              <w:rPr>
                <w:rFonts w:ascii="Arial" w:eastAsia="Aptos" w:hAnsi="Arial" w:cs="Arial"/>
              </w:rPr>
              <w:t>La estructura debe ser resistente a la corrosión, ideal para uso exterior.</w:t>
            </w:r>
          </w:p>
          <w:p w14:paraId="7AC1BB97" w14:textId="77777777" w:rsidR="00511365" w:rsidRPr="00A2750E" w:rsidRDefault="00511365" w:rsidP="008C7000">
            <w:pPr>
              <w:pStyle w:val="Default"/>
              <w:rPr>
                <w:rFonts w:eastAsia="Aptos"/>
                <w:color w:val="auto"/>
                <w:kern w:val="2"/>
                <w:lang w:val="es-PA"/>
                <w14:ligatures w14:val="standardContextual"/>
              </w:rPr>
            </w:pPr>
          </w:p>
          <w:p w14:paraId="75467767" w14:textId="77777777" w:rsidR="00511365" w:rsidRPr="00A2750E" w:rsidRDefault="00511365" w:rsidP="008C7000">
            <w:pPr>
              <w:pStyle w:val="Default"/>
              <w:rPr>
                <w:rFonts w:eastAsia="Aptos"/>
                <w:b/>
                <w:color w:val="auto"/>
                <w:kern w:val="2"/>
                <w:lang w:val="es-PA"/>
                <w14:ligatures w14:val="standardContextual"/>
              </w:rPr>
            </w:pPr>
            <w:r w:rsidRPr="00A2750E">
              <w:rPr>
                <w:rFonts w:eastAsia="Aptos"/>
                <w:b/>
                <w:color w:val="auto"/>
                <w:kern w:val="2"/>
                <w:lang w:val="es-PA"/>
                <w14:ligatures w14:val="standardContextual"/>
              </w:rPr>
              <w:t>TECHO DE ZINC:</w:t>
            </w:r>
          </w:p>
        </w:tc>
      </w:tr>
      <w:tr w:rsidR="00511365" w:rsidRPr="00A2750E" w14:paraId="50F364D6" w14:textId="77777777" w:rsidTr="008C7000">
        <w:trPr>
          <w:tblCellSpacing w:w="0" w:type="dxa"/>
        </w:trPr>
        <w:tc>
          <w:tcPr>
            <w:tcW w:w="0" w:type="auto"/>
          </w:tcPr>
          <w:p w14:paraId="104F6571" w14:textId="77777777" w:rsidR="00511365" w:rsidRPr="00A2750E" w:rsidRDefault="00511365" w:rsidP="008C7000">
            <w:pPr>
              <w:pStyle w:val="Default"/>
              <w:rPr>
                <w:rFonts w:eastAsia="Aptos"/>
                <w:color w:val="auto"/>
                <w:kern w:val="2"/>
                <w:lang w:val="es-PA"/>
                <w14:ligatures w14:val="standardContextual"/>
              </w:rPr>
            </w:pPr>
          </w:p>
        </w:tc>
      </w:tr>
    </w:tbl>
    <w:p w14:paraId="247035D8" w14:textId="77777777" w:rsidR="00511365" w:rsidRPr="00A2750E" w:rsidRDefault="00511365" w:rsidP="00511365">
      <w:pPr>
        <w:pStyle w:val="Sinespaciado"/>
        <w:rPr>
          <w:rFonts w:ascii="Arial" w:hAnsi="Arial" w:cs="Arial"/>
        </w:rPr>
      </w:pPr>
      <w:r w:rsidRPr="00A2750E">
        <w:rPr>
          <w:rFonts w:ascii="Arial" w:hAnsi="Arial" w:cs="Arial"/>
        </w:rPr>
        <w:t>Material base</w:t>
      </w:r>
    </w:p>
    <w:p w14:paraId="7FCE599C" w14:textId="77777777" w:rsidR="00511365" w:rsidRPr="00A2750E" w:rsidRDefault="00511365" w:rsidP="00511365">
      <w:pPr>
        <w:pStyle w:val="Sinespaciado"/>
        <w:rPr>
          <w:rFonts w:ascii="Arial" w:hAnsi="Arial" w:cs="Arial"/>
        </w:rPr>
      </w:pPr>
      <w:r w:rsidRPr="00A2750E">
        <w:rPr>
          <w:rFonts w:ascii="Arial" w:hAnsi="Arial" w:cs="Arial"/>
        </w:rPr>
        <w:t>Tipo: Lámina de acero galvanizado por inmersión en caliente.</w:t>
      </w:r>
    </w:p>
    <w:p w14:paraId="2A50B414" w14:textId="77777777" w:rsidR="00511365" w:rsidRPr="00A2750E" w:rsidRDefault="00511365" w:rsidP="00511365">
      <w:pPr>
        <w:pStyle w:val="Sinespaciado"/>
        <w:rPr>
          <w:rFonts w:ascii="Arial" w:hAnsi="Arial" w:cs="Arial"/>
        </w:rPr>
      </w:pPr>
      <w:r w:rsidRPr="00A2750E">
        <w:rPr>
          <w:rFonts w:ascii="Arial" w:hAnsi="Arial" w:cs="Arial"/>
        </w:rPr>
        <w:t>Norma de fabricación: ASTM A653 / A653M (o equivalente).</w:t>
      </w:r>
    </w:p>
    <w:p w14:paraId="75192739" w14:textId="77777777" w:rsidR="00511365" w:rsidRPr="00A2750E" w:rsidRDefault="00511365" w:rsidP="00511365">
      <w:pPr>
        <w:pStyle w:val="Sinespaciado"/>
        <w:rPr>
          <w:rFonts w:ascii="Arial" w:hAnsi="Arial" w:cs="Arial"/>
        </w:rPr>
      </w:pPr>
      <w:r w:rsidRPr="00A2750E">
        <w:rPr>
          <w:rFonts w:ascii="Arial" w:hAnsi="Arial" w:cs="Arial"/>
        </w:rPr>
        <w:t xml:space="preserve">Recubrimiento: </w:t>
      </w:r>
      <w:proofErr w:type="spellStart"/>
      <w:r w:rsidRPr="00A2750E">
        <w:rPr>
          <w:rFonts w:ascii="Arial" w:hAnsi="Arial" w:cs="Arial"/>
        </w:rPr>
        <w:t>Zincado</w:t>
      </w:r>
      <w:proofErr w:type="spellEnd"/>
      <w:r w:rsidRPr="00A2750E">
        <w:rPr>
          <w:rFonts w:ascii="Arial" w:hAnsi="Arial" w:cs="Arial"/>
        </w:rPr>
        <w:t xml:space="preserve"> Z275 (275 g/m² de zinc, ambas caras).</w:t>
      </w:r>
    </w:p>
    <w:p w14:paraId="6102AC3E" w14:textId="77777777" w:rsidR="00511365" w:rsidRPr="00A2750E" w:rsidRDefault="00511365" w:rsidP="00511365">
      <w:pPr>
        <w:pStyle w:val="Sinespaciado"/>
        <w:rPr>
          <w:rFonts w:ascii="Arial" w:hAnsi="Arial" w:cs="Arial"/>
        </w:rPr>
      </w:pPr>
      <w:r w:rsidRPr="00A2750E">
        <w:rPr>
          <w:rFonts w:ascii="Arial" w:hAnsi="Arial" w:cs="Arial"/>
        </w:rPr>
        <w:t>Protección opcional: Recubrimiento Aluzinc AZ150 (55% aluminio, 43.5% zinc, 1.5% silicio).</w:t>
      </w:r>
    </w:p>
    <w:p w14:paraId="57FB3D79" w14:textId="5C72374D" w:rsidR="00511365" w:rsidRPr="00A2750E" w:rsidRDefault="00511365" w:rsidP="00FD79F8">
      <w:pPr>
        <w:suppressAutoHyphens/>
        <w:jc w:val="both"/>
        <w:rPr>
          <w:rFonts w:ascii="Arial" w:hAnsi="Arial" w:cs="Arial"/>
          <w:bCs/>
        </w:rPr>
      </w:pPr>
    </w:p>
    <w:p w14:paraId="06188F62" w14:textId="77777777" w:rsidR="00511365" w:rsidRPr="00A2750E" w:rsidRDefault="00511365" w:rsidP="00511365">
      <w:pPr>
        <w:pStyle w:val="Sinespaciado"/>
        <w:rPr>
          <w:rFonts w:ascii="Arial" w:hAnsi="Arial" w:cs="Arial"/>
        </w:rPr>
      </w:pPr>
      <w:r w:rsidRPr="00A2750E">
        <w:rPr>
          <w:rFonts w:ascii="Arial" w:hAnsi="Arial" w:cs="Arial"/>
        </w:rPr>
        <w:t>Espesor:</w:t>
      </w:r>
    </w:p>
    <w:p w14:paraId="774168CE" w14:textId="77777777" w:rsidR="00511365" w:rsidRPr="00A2750E" w:rsidRDefault="00511365" w:rsidP="00511365">
      <w:pPr>
        <w:pStyle w:val="Sinespaciado"/>
        <w:rPr>
          <w:rFonts w:ascii="Arial" w:hAnsi="Arial" w:cs="Arial"/>
        </w:rPr>
      </w:pPr>
      <w:r w:rsidRPr="00A2750E">
        <w:rPr>
          <w:rFonts w:ascii="Arial" w:hAnsi="Arial" w:cs="Arial"/>
        </w:rPr>
        <w:t>Calibre 24 = 0.60 mm (espesor nominal de acero sin recubrimiento).</w:t>
      </w:r>
    </w:p>
    <w:p w14:paraId="235EAE9C" w14:textId="77777777" w:rsidR="00511365" w:rsidRPr="00A2750E" w:rsidRDefault="00511365" w:rsidP="00511365">
      <w:pPr>
        <w:pStyle w:val="Sinespaciado"/>
        <w:rPr>
          <w:rFonts w:ascii="Arial" w:hAnsi="Arial" w:cs="Arial"/>
        </w:rPr>
      </w:pPr>
      <w:r w:rsidRPr="00A2750E">
        <w:rPr>
          <w:rFonts w:ascii="Arial" w:hAnsi="Arial" w:cs="Arial"/>
        </w:rPr>
        <w:t xml:space="preserve">Tolerancia: ±0.03 </w:t>
      </w:r>
      <w:proofErr w:type="spellStart"/>
      <w:r w:rsidRPr="00A2750E">
        <w:rPr>
          <w:rFonts w:ascii="Arial" w:hAnsi="Arial" w:cs="Arial"/>
        </w:rPr>
        <w:t>mm.</w:t>
      </w:r>
      <w:proofErr w:type="spellEnd"/>
    </w:p>
    <w:p w14:paraId="025D4F3F" w14:textId="77777777" w:rsidR="00511365" w:rsidRPr="00A2750E" w:rsidRDefault="00511365" w:rsidP="00511365">
      <w:pPr>
        <w:pStyle w:val="Sinespaciado"/>
        <w:rPr>
          <w:rFonts w:ascii="Arial" w:hAnsi="Arial" w:cs="Arial"/>
        </w:rPr>
      </w:pPr>
      <w:r w:rsidRPr="00A2750E">
        <w:rPr>
          <w:rFonts w:ascii="Arial" w:hAnsi="Arial" w:cs="Arial"/>
        </w:rPr>
        <w:t>Tipo de perfil: Ondulado, trapezoidal o tipo teja (según diseño).</w:t>
      </w:r>
    </w:p>
    <w:p w14:paraId="50B5DCAF" w14:textId="77777777" w:rsidR="00511365" w:rsidRPr="00A2750E" w:rsidRDefault="00511365" w:rsidP="00511365">
      <w:pPr>
        <w:pStyle w:val="Sinespaciado"/>
        <w:rPr>
          <w:rFonts w:ascii="Arial" w:hAnsi="Arial" w:cs="Arial"/>
        </w:rPr>
      </w:pPr>
      <w:r w:rsidRPr="00A2750E">
        <w:rPr>
          <w:rFonts w:ascii="Arial" w:hAnsi="Arial" w:cs="Arial"/>
        </w:rPr>
        <w:t>Ancho total: 0.90 – 1.10 m (dependiendo del perfil).</w:t>
      </w:r>
    </w:p>
    <w:p w14:paraId="6BDFF346" w14:textId="77777777" w:rsidR="00511365" w:rsidRPr="00A2750E" w:rsidRDefault="00511365" w:rsidP="00511365">
      <w:pPr>
        <w:pStyle w:val="Sinespaciado"/>
        <w:rPr>
          <w:rFonts w:ascii="Arial" w:hAnsi="Arial" w:cs="Arial"/>
        </w:rPr>
      </w:pPr>
      <w:r w:rsidRPr="00A2750E">
        <w:rPr>
          <w:rFonts w:ascii="Arial" w:hAnsi="Arial" w:cs="Arial"/>
        </w:rPr>
        <w:t>Ancho útil de cobertura: 0.80 – 1.00 m.</w:t>
      </w:r>
    </w:p>
    <w:p w14:paraId="0984C323" w14:textId="77777777" w:rsidR="00511365" w:rsidRPr="00A2750E" w:rsidRDefault="00511365" w:rsidP="00511365">
      <w:pPr>
        <w:pStyle w:val="Sinespaciado"/>
        <w:rPr>
          <w:rFonts w:ascii="Arial" w:hAnsi="Arial" w:cs="Arial"/>
        </w:rPr>
      </w:pPr>
      <w:r w:rsidRPr="00A2750E">
        <w:rPr>
          <w:rFonts w:ascii="Arial" w:hAnsi="Arial" w:cs="Arial"/>
        </w:rPr>
        <w:t>Longitud: Fabricación a medida (hasta 12 m para evitar empalmes).</w:t>
      </w:r>
    </w:p>
    <w:p w14:paraId="453ECF2F" w14:textId="77777777" w:rsidR="00511365" w:rsidRPr="00A2750E" w:rsidRDefault="00511365" w:rsidP="00511365">
      <w:pPr>
        <w:pStyle w:val="Sinespaciado"/>
        <w:rPr>
          <w:rFonts w:ascii="Arial" w:hAnsi="Arial" w:cs="Arial"/>
        </w:rPr>
      </w:pPr>
      <w:r w:rsidRPr="00A2750E">
        <w:rPr>
          <w:rFonts w:ascii="Arial" w:hAnsi="Arial" w:cs="Arial"/>
        </w:rPr>
        <w:t>Acabado superficial</w:t>
      </w:r>
    </w:p>
    <w:p w14:paraId="159F2421" w14:textId="77777777" w:rsidR="00511365" w:rsidRPr="00A2750E" w:rsidRDefault="00511365" w:rsidP="00511365">
      <w:pPr>
        <w:pStyle w:val="Sinespaciado"/>
        <w:rPr>
          <w:rFonts w:ascii="Arial" w:hAnsi="Arial" w:cs="Arial"/>
        </w:rPr>
      </w:pPr>
      <w:r w:rsidRPr="00A2750E">
        <w:rPr>
          <w:rFonts w:ascii="Arial" w:hAnsi="Arial" w:cs="Arial"/>
        </w:rPr>
        <w:t>Zinc natural (gris metálico) o pintado con poliéster / PVDF.</w:t>
      </w:r>
    </w:p>
    <w:p w14:paraId="1539C89A" w14:textId="77777777" w:rsidR="00511365" w:rsidRPr="00A2750E" w:rsidRDefault="00511365" w:rsidP="00511365">
      <w:pPr>
        <w:pStyle w:val="Sinespaciado"/>
        <w:rPr>
          <w:rFonts w:ascii="Arial" w:hAnsi="Arial" w:cs="Arial"/>
        </w:rPr>
      </w:pPr>
      <w:r w:rsidRPr="00A2750E">
        <w:rPr>
          <w:rFonts w:ascii="Arial" w:hAnsi="Arial" w:cs="Arial"/>
        </w:rPr>
        <w:t>Pintura (si aplica):</w:t>
      </w:r>
    </w:p>
    <w:p w14:paraId="64D181C7" w14:textId="77777777" w:rsidR="00511365" w:rsidRPr="00A2750E" w:rsidRDefault="00511365" w:rsidP="00511365">
      <w:pPr>
        <w:pStyle w:val="Sinespaciado"/>
        <w:rPr>
          <w:rFonts w:ascii="Arial" w:hAnsi="Arial" w:cs="Arial"/>
        </w:rPr>
      </w:pPr>
    </w:p>
    <w:p w14:paraId="546C9438" w14:textId="77777777" w:rsidR="00511365" w:rsidRPr="00511365" w:rsidRDefault="00511365" w:rsidP="00511365">
      <w:pPr>
        <w:pStyle w:val="Sinespaciado"/>
        <w:rPr>
          <w:rFonts w:ascii="Arial" w:hAnsi="Arial" w:cs="Arial"/>
        </w:rPr>
      </w:pPr>
      <w:r w:rsidRPr="00511365">
        <w:rPr>
          <w:rFonts w:ascii="Arial" w:hAnsi="Arial" w:cs="Arial"/>
        </w:rPr>
        <w:t xml:space="preserve">Cara superior: 20–25 </w:t>
      </w:r>
      <w:proofErr w:type="spellStart"/>
      <w:r w:rsidRPr="00511365">
        <w:rPr>
          <w:rFonts w:ascii="Arial" w:hAnsi="Arial" w:cs="Arial"/>
        </w:rPr>
        <w:t>μm</w:t>
      </w:r>
      <w:proofErr w:type="spellEnd"/>
      <w:r w:rsidRPr="00511365">
        <w:rPr>
          <w:rFonts w:ascii="Arial" w:hAnsi="Arial" w:cs="Arial"/>
        </w:rPr>
        <w:t>.</w:t>
      </w:r>
    </w:p>
    <w:p w14:paraId="647F1BE2" w14:textId="77777777" w:rsidR="00511365" w:rsidRPr="00511365" w:rsidRDefault="00511365" w:rsidP="00511365">
      <w:pPr>
        <w:pStyle w:val="Sinespaciado"/>
        <w:rPr>
          <w:rFonts w:ascii="Arial" w:hAnsi="Arial" w:cs="Arial"/>
        </w:rPr>
      </w:pPr>
      <w:r w:rsidRPr="00511365">
        <w:rPr>
          <w:rFonts w:ascii="Arial" w:hAnsi="Arial" w:cs="Arial"/>
        </w:rPr>
        <w:t xml:space="preserve">Cara inferior: 5–7 </w:t>
      </w:r>
      <w:proofErr w:type="spellStart"/>
      <w:r w:rsidRPr="00511365">
        <w:rPr>
          <w:rFonts w:ascii="Arial" w:hAnsi="Arial" w:cs="Arial"/>
        </w:rPr>
        <w:t>μm</w:t>
      </w:r>
      <w:proofErr w:type="spellEnd"/>
      <w:r w:rsidRPr="00511365">
        <w:rPr>
          <w:rFonts w:ascii="Arial" w:hAnsi="Arial" w:cs="Arial"/>
        </w:rPr>
        <w:t xml:space="preserve"> (back </w:t>
      </w:r>
      <w:proofErr w:type="spellStart"/>
      <w:r w:rsidRPr="00511365">
        <w:rPr>
          <w:rFonts w:ascii="Arial" w:hAnsi="Arial" w:cs="Arial"/>
        </w:rPr>
        <w:t>coat</w:t>
      </w:r>
      <w:proofErr w:type="spellEnd"/>
      <w:r w:rsidRPr="00511365">
        <w:rPr>
          <w:rFonts w:ascii="Arial" w:hAnsi="Arial" w:cs="Arial"/>
        </w:rPr>
        <w:t xml:space="preserve"> protector).</w:t>
      </w:r>
    </w:p>
    <w:p w14:paraId="7B5D8A62" w14:textId="77777777" w:rsidR="00511365" w:rsidRPr="00511365" w:rsidRDefault="00511365" w:rsidP="00511365">
      <w:pPr>
        <w:pStyle w:val="Sinespaciado"/>
        <w:rPr>
          <w:rFonts w:ascii="Arial" w:hAnsi="Arial" w:cs="Arial"/>
        </w:rPr>
      </w:pPr>
    </w:p>
    <w:p w14:paraId="4E92D746" w14:textId="77777777" w:rsidR="00511365" w:rsidRPr="00511365" w:rsidRDefault="00511365" w:rsidP="00511365">
      <w:pPr>
        <w:pStyle w:val="Sinespaciado"/>
        <w:rPr>
          <w:rFonts w:ascii="Arial" w:hAnsi="Arial" w:cs="Arial"/>
        </w:rPr>
      </w:pPr>
      <w:r w:rsidRPr="00511365">
        <w:rPr>
          <w:rFonts w:ascii="Arial" w:hAnsi="Arial" w:cs="Arial"/>
        </w:rPr>
        <w:t>Protección y durabilidad</w:t>
      </w:r>
    </w:p>
    <w:p w14:paraId="72597410" w14:textId="77777777" w:rsidR="00511365" w:rsidRPr="00511365" w:rsidRDefault="00511365" w:rsidP="00511365">
      <w:pPr>
        <w:pStyle w:val="Sinespaciado"/>
        <w:rPr>
          <w:rFonts w:ascii="Arial" w:hAnsi="Arial" w:cs="Arial"/>
        </w:rPr>
      </w:pPr>
      <w:r w:rsidRPr="00511365">
        <w:rPr>
          <w:rFonts w:ascii="Arial" w:hAnsi="Arial" w:cs="Arial"/>
        </w:rPr>
        <w:t>Resistencia a la corrosión: &gt; 1000 horas en cámara salina (ASTM B117).</w:t>
      </w:r>
    </w:p>
    <w:p w14:paraId="6CC68FA2" w14:textId="77777777" w:rsidR="00511365" w:rsidRPr="00511365" w:rsidRDefault="00511365" w:rsidP="00511365">
      <w:pPr>
        <w:pStyle w:val="Sinespaciado"/>
        <w:rPr>
          <w:rFonts w:ascii="Arial" w:hAnsi="Arial" w:cs="Arial"/>
        </w:rPr>
      </w:pPr>
      <w:r w:rsidRPr="00511365">
        <w:rPr>
          <w:rFonts w:ascii="Arial" w:hAnsi="Arial" w:cs="Arial"/>
        </w:rPr>
        <w:t>Vida útil: 20–30 años (condiciones normales, sin agresividad salina alta).</w:t>
      </w:r>
    </w:p>
    <w:p w14:paraId="18812394" w14:textId="77777777" w:rsidR="00511365" w:rsidRPr="00511365" w:rsidRDefault="00511365" w:rsidP="00511365">
      <w:pPr>
        <w:pStyle w:val="Sinespaciado"/>
        <w:rPr>
          <w:rFonts w:ascii="Arial" w:hAnsi="Arial" w:cs="Arial"/>
        </w:rPr>
      </w:pPr>
      <w:r w:rsidRPr="00511365">
        <w:rPr>
          <w:rFonts w:ascii="Arial" w:hAnsi="Arial" w:cs="Arial"/>
        </w:rPr>
        <w:t>Instalación</w:t>
      </w:r>
    </w:p>
    <w:p w14:paraId="2D3EA3A2" w14:textId="77777777" w:rsidR="00511365" w:rsidRPr="00511365" w:rsidRDefault="00511365" w:rsidP="00511365">
      <w:pPr>
        <w:pStyle w:val="Sinespaciado"/>
        <w:rPr>
          <w:rFonts w:ascii="Arial" w:hAnsi="Arial" w:cs="Arial"/>
        </w:rPr>
      </w:pPr>
      <w:r w:rsidRPr="00511365">
        <w:rPr>
          <w:rFonts w:ascii="Arial" w:hAnsi="Arial" w:cs="Arial"/>
        </w:rPr>
        <w:t>Pendiente mínima: 10° (18 %) para drenaje adecuado.</w:t>
      </w:r>
    </w:p>
    <w:p w14:paraId="57184089" w14:textId="77777777" w:rsidR="00511365" w:rsidRPr="00511365" w:rsidRDefault="00511365" w:rsidP="00511365">
      <w:pPr>
        <w:pStyle w:val="Sinespaciado"/>
        <w:rPr>
          <w:rFonts w:ascii="Arial" w:hAnsi="Arial" w:cs="Arial"/>
        </w:rPr>
      </w:pPr>
      <w:r w:rsidRPr="00511365">
        <w:rPr>
          <w:rFonts w:ascii="Arial" w:hAnsi="Arial" w:cs="Arial"/>
        </w:rPr>
        <w:t>Traslape lateral: 1 onda o canal (según perfil).</w:t>
      </w:r>
    </w:p>
    <w:p w14:paraId="5870BAEF" w14:textId="77777777" w:rsidR="00511365" w:rsidRPr="00511365" w:rsidRDefault="00511365" w:rsidP="00511365">
      <w:pPr>
        <w:pStyle w:val="Sinespaciado"/>
        <w:rPr>
          <w:rFonts w:ascii="Arial" w:hAnsi="Arial" w:cs="Arial"/>
        </w:rPr>
      </w:pPr>
      <w:r w:rsidRPr="00511365">
        <w:rPr>
          <w:rFonts w:ascii="Arial" w:hAnsi="Arial" w:cs="Arial"/>
        </w:rPr>
        <w:t>Traslape longitudinal: 150–200 mm (solo si no es en una sola pieza).</w:t>
      </w:r>
    </w:p>
    <w:p w14:paraId="77C043A1" w14:textId="77777777" w:rsidR="00511365" w:rsidRPr="00511365" w:rsidRDefault="00511365" w:rsidP="00511365">
      <w:pPr>
        <w:pStyle w:val="Sinespaciado"/>
        <w:rPr>
          <w:rFonts w:ascii="Arial" w:hAnsi="Arial" w:cs="Arial"/>
        </w:rPr>
      </w:pPr>
      <w:r w:rsidRPr="00511365">
        <w:rPr>
          <w:rFonts w:ascii="Arial" w:hAnsi="Arial" w:cs="Arial"/>
        </w:rPr>
        <w:t>Fijación: Tornillos auto perforantes galvanizados o inoxidables con arandela de neopreno.</w:t>
      </w:r>
    </w:p>
    <w:p w14:paraId="25EF6B67" w14:textId="77777777" w:rsidR="00511365" w:rsidRDefault="00511365" w:rsidP="00511365">
      <w:pPr>
        <w:pStyle w:val="Default"/>
        <w:rPr>
          <w:rFonts w:ascii="Aptos" w:eastAsia="Aptos" w:hAnsi="Aptos" w:cs="Times New Roman"/>
          <w:color w:val="auto"/>
          <w:kern w:val="2"/>
          <w14:ligatures w14:val="standardContextual"/>
        </w:rPr>
      </w:pPr>
    </w:p>
    <w:p w14:paraId="24C077D7" w14:textId="06C2380B" w:rsidR="00511365" w:rsidRDefault="00511365" w:rsidP="00FD79F8">
      <w:pPr>
        <w:suppressAutoHyphens/>
        <w:jc w:val="both"/>
        <w:rPr>
          <w:rFonts w:ascii="Arial" w:hAnsi="Arial" w:cs="Arial"/>
          <w:bCs/>
        </w:rPr>
      </w:pPr>
    </w:p>
    <w:p w14:paraId="63ECB5AA" w14:textId="0B023964" w:rsidR="00511365" w:rsidRDefault="00511365" w:rsidP="00FD79F8">
      <w:pPr>
        <w:suppressAutoHyphens/>
        <w:jc w:val="both"/>
        <w:rPr>
          <w:rFonts w:ascii="Arial" w:hAnsi="Arial" w:cs="Arial"/>
          <w:bCs/>
        </w:rPr>
      </w:pPr>
    </w:p>
    <w:p w14:paraId="6F6063C1" w14:textId="5FDFC651" w:rsidR="00511365" w:rsidRDefault="00511365" w:rsidP="00FD79F8">
      <w:pPr>
        <w:suppressAutoHyphens/>
        <w:jc w:val="both"/>
        <w:rPr>
          <w:rFonts w:ascii="Arial" w:hAnsi="Arial" w:cs="Arial"/>
          <w:bCs/>
        </w:rPr>
      </w:pPr>
    </w:p>
    <w:p w14:paraId="26C7FE26" w14:textId="616DC0C8" w:rsidR="00511365" w:rsidRDefault="00511365" w:rsidP="00FD79F8">
      <w:pPr>
        <w:suppressAutoHyphens/>
        <w:jc w:val="both"/>
        <w:rPr>
          <w:rFonts w:ascii="Arial" w:hAnsi="Arial" w:cs="Arial"/>
          <w:bCs/>
        </w:rPr>
      </w:pPr>
    </w:p>
    <w:p w14:paraId="4A89B5B6" w14:textId="200CE707" w:rsidR="00511365" w:rsidRDefault="00511365" w:rsidP="00FD79F8">
      <w:pPr>
        <w:suppressAutoHyphens/>
        <w:jc w:val="both"/>
        <w:rPr>
          <w:rFonts w:ascii="Arial" w:hAnsi="Arial" w:cs="Arial"/>
          <w:bCs/>
        </w:rPr>
      </w:pPr>
    </w:p>
    <w:p w14:paraId="7D4F9761" w14:textId="77777777" w:rsidR="00511365" w:rsidRDefault="00511365" w:rsidP="00511365">
      <w:pPr>
        <w:pStyle w:val="Default"/>
        <w:rPr>
          <w:rFonts w:ascii="Aptos" w:eastAsia="Aptos" w:hAnsi="Aptos" w:cs="Times New Roman"/>
          <w:b/>
          <w:color w:val="auto"/>
          <w:kern w:val="2"/>
          <w:lang w:val="es-PA"/>
          <w14:ligatures w14:val="standardContextual"/>
        </w:rPr>
      </w:pPr>
      <w:r w:rsidRPr="00253A8A">
        <w:rPr>
          <w:rFonts w:ascii="Aptos" w:eastAsia="Aptos" w:hAnsi="Aptos" w:cs="Times New Roman"/>
          <w:b/>
          <w:color w:val="auto"/>
          <w:kern w:val="2"/>
          <w:lang w:val="es-PA"/>
          <w14:ligatures w14:val="standardContextual"/>
        </w:rPr>
        <w:lastRenderedPageBreak/>
        <w:t>LAMPARAS DE TECHO:</w:t>
      </w:r>
    </w:p>
    <w:p w14:paraId="2A07BE34" w14:textId="4D509A56" w:rsidR="00511365" w:rsidRDefault="00511365" w:rsidP="00511365">
      <w:pPr>
        <w:suppressAutoHyphens/>
        <w:jc w:val="both"/>
        <w:rPr>
          <w:rFonts w:ascii="Arial" w:hAnsi="Arial" w:cs="Arial"/>
          <w:bCs/>
        </w:rPr>
      </w:pPr>
      <w:r>
        <w:rPr>
          <w:rFonts w:ascii="Aptos" w:eastAsia="Aptos" w:hAnsi="Aptos" w:cs="Times New Roman"/>
          <w:b/>
          <w:noProof/>
          <w:kern w:val="2"/>
          <w:lang w:val="es-PA"/>
          <w14:ligatures w14:val="standardContextual"/>
        </w:rPr>
        <w:drawing>
          <wp:inline distT="0" distB="0" distL="0" distR="0" wp14:anchorId="6FC1EA8A" wp14:editId="67E4BDC2">
            <wp:extent cx="5162550" cy="352425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l="7256" t="13622" r="7256" b="45032"/>
                    <a:stretch>
                      <a:fillRect/>
                    </a:stretch>
                  </pic:blipFill>
                  <pic:spPr bwMode="auto">
                    <a:xfrm>
                      <a:off x="0" y="0"/>
                      <a:ext cx="5162550" cy="3524250"/>
                    </a:xfrm>
                    <a:prstGeom prst="rect">
                      <a:avLst/>
                    </a:prstGeom>
                    <a:noFill/>
                    <a:ln>
                      <a:noFill/>
                    </a:ln>
                  </pic:spPr>
                </pic:pic>
              </a:graphicData>
            </a:graphic>
          </wp:inline>
        </w:drawing>
      </w:r>
    </w:p>
    <w:p w14:paraId="2AF99E0C" w14:textId="4530FF29" w:rsidR="00511365" w:rsidRDefault="00511365" w:rsidP="00FD79F8">
      <w:pPr>
        <w:suppressAutoHyphens/>
        <w:jc w:val="both"/>
        <w:rPr>
          <w:rFonts w:ascii="Arial" w:hAnsi="Arial" w:cs="Arial"/>
          <w:bCs/>
        </w:rPr>
      </w:pPr>
    </w:p>
    <w:p w14:paraId="03B9A8B5" w14:textId="0489CEF2" w:rsidR="00511365" w:rsidRDefault="00511365" w:rsidP="00FD79F8">
      <w:pPr>
        <w:suppressAutoHyphens/>
        <w:jc w:val="both"/>
        <w:rPr>
          <w:rFonts w:ascii="Arial" w:hAnsi="Arial" w:cs="Arial"/>
          <w:bCs/>
        </w:rPr>
      </w:pPr>
    </w:p>
    <w:p w14:paraId="062105C6" w14:textId="77777777" w:rsidR="00511365" w:rsidRDefault="00511365" w:rsidP="00511365">
      <w:pPr>
        <w:pStyle w:val="Default"/>
        <w:rPr>
          <w:rFonts w:ascii="Aptos" w:eastAsia="Aptos" w:hAnsi="Aptos" w:cs="Times New Roman"/>
          <w:b/>
          <w:color w:val="auto"/>
          <w:kern w:val="2"/>
          <w:lang w:val="es-PA"/>
          <w14:ligatures w14:val="standardContextual"/>
        </w:rPr>
      </w:pPr>
      <w:r>
        <w:rPr>
          <w:rFonts w:ascii="Aptos" w:eastAsia="Aptos" w:hAnsi="Aptos" w:cs="Times New Roman"/>
          <w:b/>
          <w:color w:val="auto"/>
          <w:kern w:val="2"/>
          <w:lang w:val="es-PA"/>
          <w14:ligatures w14:val="standardContextual"/>
        </w:rPr>
        <w:t>FOTOCELDAS:</w:t>
      </w:r>
    </w:p>
    <w:p w14:paraId="3BE7204C" w14:textId="77777777" w:rsidR="00511365" w:rsidRDefault="00511365" w:rsidP="00511365">
      <w:pPr>
        <w:pStyle w:val="Sinespaciado"/>
        <w:rPr>
          <w:rFonts w:ascii="Aptos" w:eastAsia="Aptos" w:hAnsi="Aptos" w:cs="Times New Roman"/>
          <w:b/>
        </w:rPr>
      </w:pPr>
    </w:p>
    <w:p w14:paraId="2CCED342" w14:textId="77777777" w:rsidR="00511365" w:rsidRPr="00511365" w:rsidRDefault="00511365" w:rsidP="00511365">
      <w:pPr>
        <w:pStyle w:val="Sinespaciado"/>
        <w:rPr>
          <w:rFonts w:ascii="Arial" w:hAnsi="Arial" w:cs="Arial"/>
        </w:rPr>
      </w:pPr>
      <w:r w:rsidRPr="00511365">
        <w:rPr>
          <w:rFonts w:ascii="Arial" w:hAnsi="Arial" w:cs="Arial"/>
        </w:rPr>
        <w:t>1. Alimentación eléctrica</w:t>
      </w:r>
    </w:p>
    <w:p w14:paraId="158B680A" w14:textId="77777777" w:rsidR="00511365" w:rsidRPr="00511365" w:rsidRDefault="00511365" w:rsidP="00511365">
      <w:pPr>
        <w:pStyle w:val="Sinespaciado"/>
        <w:rPr>
          <w:rFonts w:ascii="Arial" w:hAnsi="Arial" w:cs="Arial"/>
        </w:rPr>
      </w:pPr>
      <w:r w:rsidRPr="00511365">
        <w:rPr>
          <w:rFonts w:ascii="Arial" w:hAnsi="Arial" w:cs="Arial"/>
        </w:rPr>
        <w:t>Voltaje nominal: 110–277 V AC (algunos modelos solo 110–120 V o solo 220–240 V). Frecuencia: 50 / 60 Hz.</w:t>
      </w:r>
    </w:p>
    <w:p w14:paraId="2023120A" w14:textId="77777777" w:rsidR="00511365" w:rsidRPr="00511365" w:rsidRDefault="00511365" w:rsidP="00511365">
      <w:pPr>
        <w:pStyle w:val="Sinespaciado"/>
        <w:rPr>
          <w:rFonts w:ascii="Arial" w:hAnsi="Arial" w:cs="Arial"/>
        </w:rPr>
      </w:pPr>
    </w:p>
    <w:p w14:paraId="7C77CB44" w14:textId="77777777" w:rsidR="00511365" w:rsidRPr="00511365" w:rsidRDefault="00511365" w:rsidP="00511365">
      <w:pPr>
        <w:pStyle w:val="Sinespaciado"/>
        <w:rPr>
          <w:rFonts w:ascii="Arial" w:hAnsi="Arial" w:cs="Arial"/>
        </w:rPr>
      </w:pPr>
      <w:r w:rsidRPr="00511365">
        <w:rPr>
          <w:rFonts w:ascii="Arial" w:hAnsi="Arial" w:cs="Arial"/>
        </w:rPr>
        <w:t>2. Capacidad de carga</w:t>
      </w:r>
    </w:p>
    <w:p w14:paraId="1ABDF467" w14:textId="77777777" w:rsidR="00511365" w:rsidRPr="00511365" w:rsidRDefault="00511365" w:rsidP="00511365">
      <w:pPr>
        <w:pStyle w:val="Sinespaciado"/>
        <w:rPr>
          <w:rFonts w:ascii="Arial" w:hAnsi="Arial" w:cs="Arial"/>
        </w:rPr>
      </w:pPr>
      <w:r w:rsidRPr="00511365">
        <w:rPr>
          <w:rFonts w:ascii="Arial" w:hAnsi="Arial" w:cs="Arial"/>
        </w:rPr>
        <w:t>Carga resistiva: 1000–1800 W (según voltaje). Carga inductiva (balastos, motores): 500–1000 W. Corriente máxima: 10–15 A.</w:t>
      </w:r>
    </w:p>
    <w:p w14:paraId="0455E146" w14:textId="77777777" w:rsidR="00511365" w:rsidRPr="00511365" w:rsidRDefault="00511365" w:rsidP="00511365">
      <w:pPr>
        <w:pStyle w:val="Sinespaciado"/>
        <w:rPr>
          <w:rFonts w:ascii="Arial" w:hAnsi="Arial" w:cs="Arial"/>
        </w:rPr>
      </w:pPr>
    </w:p>
    <w:p w14:paraId="6DAFE357" w14:textId="77777777" w:rsidR="00511365" w:rsidRPr="00511365" w:rsidRDefault="00511365" w:rsidP="00511365">
      <w:pPr>
        <w:pStyle w:val="Sinespaciado"/>
        <w:rPr>
          <w:rFonts w:ascii="Arial" w:hAnsi="Arial" w:cs="Arial"/>
        </w:rPr>
      </w:pPr>
      <w:r w:rsidRPr="00511365">
        <w:rPr>
          <w:rFonts w:ascii="Arial" w:hAnsi="Arial" w:cs="Arial"/>
        </w:rPr>
        <w:t>3. Tipo de sensor</w:t>
      </w:r>
    </w:p>
    <w:p w14:paraId="0FB16131" w14:textId="77777777" w:rsidR="00511365" w:rsidRPr="00511365" w:rsidRDefault="00511365" w:rsidP="00511365">
      <w:pPr>
        <w:pStyle w:val="Sinespaciado"/>
        <w:rPr>
          <w:rFonts w:ascii="Arial" w:hAnsi="Arial" w:cs="Arial"/>
        </w:rPr>
      </w:pPr>
      <w:r w:rsidRPr="00511365">
        <w:rPr>
          <w:rFonts w:ascii="Arial" w:hAnsi="Arial" w:cs="Arial"/>
        </w:rPr>
        <w:t>Sensor fotoeléctrico con fotodiodo o LDR (resistencia dependiente de la luz).</w:t>
      </w:r>
    </w:p>
    <w:p w14:paraId="22EA4D86" w14:textId="77777777" w:rsidR="00511365" w:rsidRPr="00511365" w:rsidRDefault="00511365" w:rsidP="00511365">
      <w:pPr>
        <w:pStyle w:val="Sinespaciado"/>
        <w:rPr>
          <w:rFonts w:ascii="Arial" w:hAnsi="Arial" w:cs="Arial"/>
        </w:rPr>
      </w:pPr>
      <w:r w:rsidRPr="00511365">
        <w:rPr>
          <w:rFonts w:ascii="Arial" w:hAnsi="Arial" w:cs="Arial"/>
        </w:rPr>
        <w:t>Respuesta optimizada para luz visible.</w:t>
      </w:r>
    </w:p>
    <w:p w14:paraId="11ACD46A" w14:textId="77777777" w:rsidR="00511365" w:rsidRPr="00511365" w:rsidRDefault="00511365" w:rsidP="00511365">
      <w:pPr>
        <w:pStyle w:val="Sinespaciado"/>
        <w:rPr>
          <w:rFonts w:ascii="Arial" w:hAnsi="Arial" w:cs="Arial"/>
        </w:rPr>
      </w:pPr>
    </w:p>
    <w:p w14:paraId="2E5DABF8" w14:textId="77777777" w:rsidR="00511365" w:rsidRPr="00511365" w:rsidRDefault="00511365" w:rsidP="00511365">
      <w:pPr>
        <w:pStyle w:val="Sinespaciado"/>
        <w:rPr>
          <w:rFonts w:ascii="Arial" w:hAnsi="Arial" w:cs="Arial"/>
        </w:rPr>
      </w:pPr>
      <w:r w:rsidRPr="00511365">
        <w:rPr>
          <w:rFonts w:ascii="Arial" w:hAnsi="Arial" w:cs="Arial"/>
        </w:rPr>
        <w:t>4. Umbral de operación</w:t>
      </w:r>
    </w:p>
    <w:p w14:paraId="5A9B0B2E" w14:textId="77777777" w:rsidR="00511365" w:rsidRPr="00511365" w:rsidRDefault="00511365" w:rsidP="00511365">
      <w:pPr>
        <w:pStyle w:val="Sinespaciado"/>
        <w:rPr>
          <w:rFonts w:ascii="Arial" w:hAnsi="Arial" w:cs="Arial"/>
        </w:rPr>
      </w:pPr>
      <w:r w:rsidRPr="00511365">
        <w:rPr>
          <w:rFonts w:ascii="Arial" w:hAnsi="Arial" w:cs="Arial"/>
        </w:rPr>
        <w:t>Encendido: cuando la luz ambiente es menor a ~10–30 lux.</w:t>
      </w:r>
    </w:p>
    <w:p w14:paraId="35D4CD51" w14:textId="3FD56721" w:rsidR="00511365" w:rsidRPr="00511365" w:rsidRDefault="00511365" w:rsidP="00FD79F8">
      <w:pPr>
        <w:suppressAutoHyphens/>
        <w:jc w:val="both"/>
        <w:rPr>
          <w:rFonts w:ascii="Arial" w:hAnsi="Arial" w:cs="Arial"/>
          <w:bCs/>
        </w:rPr>
      </w:pPr>
    </w:p>
    <w:p w14:paraId="727419F6" w14:textId="77777777" w:rsidR="00511365" w:rsidRPr="00511365" w:rsidRDefault="00511365" w:rsidP="00511365">
      <w:pPr>
        <w:pStyle w:val="Sinespaciado"/>
        <w:rPr>
          <w:rFonts w:ascii="Arial" w:hAnsi="Arial" w:cs="Arial"/>
        </w:rPr>
      </w:pPr>
      <w:r w:rsidRPr="00511365">
        <w:rPr>
          <w:rFonts w:ascii="Arial" w:hAnsi="Arial" w:cs="Arial"/>
        </w:rPr>
        <w:t>Apagado: cuando la luz ambiente supera ~30–60 lux. Diferencial (histéresis) para evitar parpadeos.</w:t>
      </w:r>
    </w:p>
    <w:p w14:paraId="6B14F2CB" w14:textId="77777777" w:rsidR="00511365" w:rsidRPr="00511365" w:rsidRDefault="00511365" w:rsidP="00511365">
      <w:pPr>
        <w:pStyle w:val="Sinespaciado"/>
        <w:rPr>
          <w:rFonts w:ascii="Arial" w:hAnsi="Arial" w:cs="Arial"/>
        </w:rPr>
      </w:pPr>
    </w:p>
    <w:p w14:paraId="1DB33C7A" w14:textId="77777777" w:rsidR="00511365" w:rsidRPr="00511365" w:rsidRDefault="00511365" w:rsidP="00511365">
      <w:pPr>
        <w:pStyle w:val="Sinespaciado"/>
        <w:rPr>
          <w:rFonts w:ascii="Arial" w:hAnsi="Arial" w:cs="Arial"/>
        </w:rPr>
      </w:pPr>
      <w:r w:rsidRPr="00511365">
        <w:rPr>
          <w:rFonts w:ascii="Arial" w:hAnsi="Arial" w:cs="Arial"/>
        </w:rPr>
        <w:t>5. Tiempo de respuesta</w:t>
      </w:r>
    </w:p>
    <w:p w14:paraId="0023C900" w14:textId="77777777" w:rsidR="00511365" w:rsidRPr="00511365" w:rsidRDefault="00511365" w:rsidP="00511365">
      <w:pPr>
        <w:pStyle w:val="Sinespaciado"/>
        <w:rPr>
          <w:rFonts w:ascii="Arial" w:hAnsi="Arial" w:cs="Arial"/>
        </w:rPr>
      </w:pPr>
      <w:r w:rsidRPr="00511365">
        <w:rPr>
          <w:rFonts w:ascii="Arial" w:hAnsi="Arial" w:cs="Arial"/>
        </w:rPr>
        <w:t>Retardo de 5–30 segundos para evitar falsas activaciones por relámpagos o sombras momentáneas.</w:t>
      </w:r>
    </w:p>
    <w:p w14:paraId="77E2ACB5" w14:textId="77777777" w:rsidR="00511365" w:rsidRPr="00511365" w:rsidRDefault="00511365" w:rsidP="00511365">
      <w:pPr>
        <w:pStyle w:val="Sinespaciado"/>
        <w:rPr>
          <w:rFonts w:ascii="Arial" w:hAnsi="Arial" w:cs="Arial"/>
        </w:rPr>
      </w:pPr>
    </w:p>
    <w:p w14:paraId="4E08A64C" w14:textId="77777777" w:rsidR="00511365" w:rsidRPr="00511365" w:rsidRDefault="00511365" w:rsidP="00511365">
      <w:pPr>
        <w:pStyle w:val="Sinespaciado"/>
        <w:rPr>
          <w:rFonts w:ascii="Arial" w:hAnsi="Arial" w:cs="Arial"/>
        </w:rPr>
      </w:pPr>
      <w:r w:rsidRPr="00511365">
        <w:rPr>
          <w:rFonts w:ascii="Arial" w:hAnsi="Arial" w:cs="Arial"/>
        </w:rPr>
        <w:t>6. Rango de temperatura de trabajo</w:t>
      </w:r>
    </w:p>
    <w:p w14:paraId="3CE0944A" w14:textId="77777777" w:rsidR="00511365" w:rsidRPr="00511365" w:rsidRDefault="00511365" w:rsidP="00511365">
      <w:pPr>
        <w:pStyle w:val="Sinespaciado"/>
        <w:rPr>
          <w:rFonts w:ascii="Arial" w:hAnsi="Arial" w:cs="Arial"/>
        </w:rPr>
      </w:pPr>
      <w:r w:rsidRPr="00511365">
        <w:rPr>
          <w:rFonts w:ascii="Arial" w:hAnsi="Arial" w:cs="Arial"/>
        </w:rPr>
        <w:t>–20 °C a +50 °C (algunos hasta +70 °C).</w:t>
      </w:r>
    </w:p>
    <w:p w14:paraId="0EA5BD31" w14:textId="77777777" w:rsidR="00511365" w:rsidRPr="00511365" w:rsidRDefault="00511365" w:rsidP="00511365">
      <w:pPr>
        <w:pStyle w:val="Sinespaciado"/>
        <w:rPr>
          <w:rFonts w:ascii="Arial" w:hAnsi="Arial" w:cs="Arial"/>
        </w:rPr>
      </w:pPr>
    </w:p>
    <w:p w14:paraId="0757C045" w14:textId="77777777" w:rsidR="00511365" w:rsidRPr="00511365" w:rsidRDefault="00511365" w:rsidP="00511365">
      <w:pPr>
        <w:pStyle w:val="Sinespaciado"/>
        <w:rPr>
          <w:rFonts w:ascii="Arial" w:hAnsi="Arial" w:cs="Arial"/>
        </w:rPr>
      </w:pPr>
      <w:r w:rsidRPr="00511365">
        <w:rPr>
          <w:rFonts w:ascii="Arial" w:hAnsi="Arial" w:cs="Arial"/>
        </w:rPr>
        <w:t>7. Protección y materiales</w:t>
      </w:r>
    </w:p>
    <w:p w14:paraId="4C77C4C6" w14:textId="77777777" w:rsidR="00511365" w:rsidRPr="00511365" w:rsidRDefault="00511365" w:rsidP="00511365">
      <w:pPr>
        <w:pStyle w:val="Sinespaciado"/>
        <w:rPr>
          <w:rFonts w:ascii="Arial" w:hAnsi="Arial" w:cs="Arial"/>
        </w:rPr>
      </w:pPr>
      <w:r w:rsidRPr="00511365">
        <w:rPr>
          <w:rFonts w:ascii="Arial" w:hAnsi="Arial" w:cs="Arial"/>
        </w:rPr>
        <w:t>Carcasa de policarbonato o ABS resistente a rayos UV.</w:t>
      </w:r>
    </w:p>
    <w:p w14:paraId="29C4B221" w14:textId="77777777" w:rsidR="00511365" w:rsidRPr="00511365" w:rsidRDefault="00511365" w:rsidP="00511365">
      <w:pPr>
        <w:pStyle w:val="Sinespaciado"/>
        <w:rPr>
          <w:rFonts w:ascii="Arial" w:hAnsi="Arial" w:cs="Arial"/>
        </w:rPr>
      </w:pPr>
      <w:r w:rsidRPr="00511365">
        <w:rPr>
          <w:rFonts w:ascii="Arial" w:hAnsi="Arial" w:cs="Arial"/>
        </w:rPr>
        <w:t>Índice de protección: IP44–IP65 (resistente a polvo y salpicaduras).</w:t>
      </w:r>
    </w:p>
    <w:p w14:paraId="79F2596D" w14:textId="77777777" w:rsidR="00511365" w:rsidRPr="00511365" w:rsidRDefault="00511365" w:rsidP="00511365">
      <w:pPr>
        <w:pStyle w:val="Sinespaciado"/>
        <w:rPr>
          <w:rFonts w:ascii="Arial" w:hAnsi="Arial" w:cs="Arial"/>
        </w:rPr>
      </w:pPr>
      <w:r w:rsidRPr="00511365">
        <w:rPr>
          <w:rFonts w:ascii="Arial" w:hAnsi="Arial" w:cs="Arial"/>
        </w:rPr>
        <w:t>Montaje en poste, pared o directamente en luminaria.</w:t>
      </w:r>
    </w:p>
    <w:p w14:paraId="615DA8B3" w14:textId="77777777" w:rsidR="00511365" w:rsidRPr="00511365" w:rsidRDefault="00511365" w:rsidP="00511365">
      <w:pPr>
        <w:pStyle w:val="Sinespaciado"/>
        <w:rPr>
          <w:rFonts w:ascii="Arial" w:hAnsi="Arial" w:cs="Arial"/>
        </w:rPr>
      </w:pPr>
    </w:p>
    <w:p w14:paraId="611DCFD7" w14:textId="77777777" w:rsidR="00511365" w:rsidRPr="00511365" w:rsidRDefault="00511365" w:rsidP="00511365">
      <w:pPr>
        <w:pStyle w:val="Sinespaciado"/>
        <w:rPr>
          <w:rFonts w:ascii="Arial" w:hAnsi="Arial" w:cs="Arial"/>
        </w:rPr>
      </w:pPr>
      <w:r w:rsidRPr="00511365">
        <w:rPr>
          <w:rFonts w:ascii="Arial" w:hAnsi="Arial" w:cs="Arial"/>
        </w:rPr>
        <w:t>8. Conexión</w:t>
      </w:r>
    </w:p>
    <w:p w14:paraId="4FBB4BC3" w14:textId="77777777" w:rsidR="00511365" w:rsidRPr="00511365" w:rsidRDefault="00511365" w:rsidP="00511365">
      <w:pPr>
        <w:pStyle w:val="Sinespaciado"/>
        <w:rPr>
          <w:rFonts w:ascii="Arial" w:hAnsi="Arial" w:cs="Arial"/>
        </w:rPr>
      </w:pPr>
      <w:r w:rsidRPr="00511365">
        <w:rPr>
          <w:rFonts w:ascii="Arial" w:hAnsi="Arial" w:cs="Arial"/>
        </w:rPr>
        <w:t>Tres hilos: fase de entrada, fase de salida y neutro.</w:t>
      </w:r>
    </w:p>
    <w:p w14:paraId="5F565DD1" w14:textId="77777777" w:rsidR="00511365" w:rsidRPr="00511365" w:rsidRDefault="00511365" w:rsidP="00511365">
      <w:pPr>
        <w:pStyle w:val="Sinespaciado"/>
        <w:rPr>
          <w:rFonts w:ascii="Arial" w:hAnsi="Arial" w:cs="Arial"/>
        </w:rPr>
      </w:pPr>
      <w:r w:rsidRPr="00511365">
        <w:rPr>
          <w:rFonts w:ascii="Arial" w:hAnsi="Arial" w:cs="Arial"/>
        </w:rPr>
        <w:t>Cableado 16–18 AWG.</w:t>
      </w:r>
    </w:p>
    <w:p w14:paraId="0F59FCEF" w14:textId="77777777" w:rsidR="00511365" w:rsidRPr="00253A8A" w:rsidRDefault="00511365" w:rsidP="00511365">
      <w:pPr>
        <w:pStyle w:val="Default"/>
        <w:rPr>
          <w:rFonts w:ascii="Aptos" w:eastAsia="Aptos" w:hAnsi="Aptos" w:cs="Times New Roman"/>
          <w:b/>
          <w:color w:val="auto"/>
          <w:kern w:val="2"/>
          <w:lang w:val="es-PA"/>
          <w14:ligatures w14:val="standardContextual"/>
        </w:rPr>
      </w:pPr>
    </w:p>
    <w:p w14:paraId="0A4926C8"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b/>
          <w:color w:val="auto"/>
          <w:kern w:val="2"/>
          <w:lang w:val="es-PA"/>
          <w14:ligatures w14:val="standardContextual"/>
        </w:rPr>
        <w:t>PRESCRIPCIONES</w:t>
      </w:r>
      <w:r w:rsidRPr="00A2750E">
        <w:rPr>
          <w:rFonts w:eastAsia="Aptos"/>
          <w:color w:val="auto"/>
          <w:kern w:val="2"/>
          <w:lang w:val="es-PA"/>
          <w14:ligatures w14:val="standardContextual"/>
        </w:rPr>
        <w:t>:</w:t>
      </w:r>
    </w:p>
    <w:p w14:paraId="336184D9" w14:textId="77777777" w:rsidR="00511365" w:rsidRPr="00A2750E" w:rsidRDefault="00511365" w:rsidP="00511365">
      <w:pPr>
        <w:pStyle w:val="Default"/>
        <w:rPr>
          <w:rFonts w:eastAsia="Aptos"/>
          <w:color w:val="auto"/>
          <w:kern w:val="2"/>
          <w:lang w:val="es-PA"/>
          <w14:ligatures w14:val="standardContextual"/>
        </w:rPr>
      </w:pPr>
    </w:p>
    <w:p w14:paraId="3F324988"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Si el material de remate resultara dañado como consecuencia de circunstancias imprevistas o se moviera y se produjeran filtraciones, deberá avisarse a un técnico competente, puesto que pueden tener un efecto negativo sobre los elementos estructurales.</w:t>
      </w:r>
    </w:p>
    <w:p w14:paraId="073BB1F0" w14:textId="77777777" w:rsidR="00511365" w:rsidRPr="00A2750E" w:rsidRDefault="00511365" w:rsidP="00511365">
      <w:pPr>
        <w:pStyle w:val="Default"/>
        <w:rPr>
          <w:rFonts w:eastAsia="Aptos"/>
          <w:color w:val="auto"/>
          <w:kern w:val="2"/>
          <w:lang w:val="es-PA"/>
          <w14:ligatures w14:val="standardContextual"/>
        </w:rPr>
      </w:pPr>
    </w:p>
    <w:p w14:paraId="1825FB43" w14:textId="77777777" w:rsidR="00511365" w:rsidRPr="00A2750E" w:rsidRDefault="00511365" w:rsidP="00511365">
      <w:pPr>
        <w:pStyle w:val="Default"/>
        <w:ind w:left="720"/>
        <w:rPr>
          <w:rFonts w:eastAsia="Aptos"/>
          <w:color w:val="auto"/>
          <w:kern w:val="2"/>
          <w:lang w:val="es-PA"/>
          <w14:ligatures w14:val="standardContextual"/>
        </w:rPr>
      </w:pPr>
    </w:p>
    <w:p w14:paraId="0425003A"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La reparación de la cubierta deberá ser realizada por profesional cualificado, que irá provisto de cinturón de seguridad sujeto a dos ganchos de servicio o a puntos fijos de la cubierta e irá provisto de calzado de suela blanda antideslizante.</w:t>
      </w:r>
    </w:p>
    <w:p w14:paraId="1A865E1B" w14:textId="77777777" w:rsidR="00511365" w:rsidRPr="00A2750E" w:rsidRDefault="00511365" w:rsidP="00511365">
      <w:pPr>
        <w:pStyle w:val="Default"/>
        <w:rPr>
          <w:rFonts w:eastAsia="Aptos"/>
          <w:color w:val="auto"/>
          <w:kern w:val="2"/>
          <w:lang w:val="es-PA"/>
          <w14:ligatures w14:val="standardContextual"/>
        </w:rPr>
      </w:pPr>
    </w:p>
    <w:p w14:paraId="2FD4EBA8" w14:textId="77777777" w:rsidR="00511365" w:rsidRPr="00A2750E" w:rsidRDefault="00511365" w:rsidP="00511365">
      <w:pPr>
        <w:pStyle w:val="Default"/>
        <w:rPr>
          <w:rFonts w:eastAsia="Aptos"/>
          <w:color w:val="auto"/>
          <w:kern w:val="2"/>
          <w:lang w:val="es-PA"/>
          <w14:ligatures w14:val="standardContextual"/>
        </w:rPr>
      </w:pPr>
    </w:p>
    <w:p w14:paraId="16614834"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Las reparaciones que sea necesario efectuar, deberán realizarse con materiales y ejecución análogos a los de la construcción original, ya que pueden producirse incompatibilidades por la utilización de materiales que sean inadecuados o que puedan dar lugar a oxidaciones tales como metales con diferente par galvánico, cemento con plomo o yeso con zinc.</w:t>
      </w:r>
    </w:p>
    <w:p w14:paraId="17F85F44" w14:textId="77777777" w:rsidR="00511365" w:rsidRPr="00A2750E" w:rsidRDefault="00511365" w:rsidP="00511365">
      <w:pPr>
        <w:pStyle w:val="Default"/>
        <w:rPr>
          <w:rFonts w:eastAsia="Aptos"/>
          <w:color w:val="auto"/>
          <w:kern w:val="2"/>
          <w:lang w:val="es-PA"/>
          <w14:ligatures w14:val="standardContextual"/>
        </w:rPr>
      </w:pPr>
    </w:p>
    <w:p w14:paraId="2E6B60A9"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En caso de apreciarse algún sedimento en el faldón de la cubierta, deberá levantarse la superficie afectada y un técnico competente estudiará la causa, dictaminará su importancia y si es preciso, las reparaciones que deban efectuarse.</w:t>
      </w:r>
    </w:p>
    <w:p w14:paraId="5ED8215D" w14:textId="77777777" w:rsidR="00511365" w:rsidRPr="00A2750E" w:rsidRDefault="00511365" w:rsidP="00511365">
      <w:pPr>
        <w:pStyle w:val="Sinespaciado"/>
        <w:rPr>
          <w:rFonts w:ascii="Arial" w:eastAsia="Aptos" w:hAnsi="Arial" w:cs="Arial"/>
        </w:rPr>
      </w:pPr>
      <w:r w:rsidRPr="00A2750E">
        <w:rPr>
          <w:rFonts w:ascii="Arial" w:eastAsia="Aptos" w:hAnsi="Arial" w:cs="Arial"/>
        </w:rPr>
        <w:t>Después de un periodo prolongado de lluvias, nevadas o fuertes vientos, el usuario deberá inspeccionar visualmente la aparición de humedades en el interior del edificio o en el exterior para evitar que se obstruyan las canales. Asimismo, se comprobará la ausencia de roturas o desprendimientos de los elementos de remate de los bordes y encuentros.</w:t>
      </w:r>
    </w:p>
    <w:p w14:paraId="2484CAAC" w14:textId="77777777" w:rsidR="00511365" w:rsidRPr="00A2750E" w:rsidRDefault="00511365" w:rsidP="00511365">
      <w:pPr>
        <w:pStyle w:val="Default"/>
        <w:rPr>
          <w:rFonts w:eastAsia="Aptos"/>
          <w:b/>
          <w:color w:val="auto"/>
          <w:kern w:val="2"/>
          <w:lang w:val="es-PA"/>
          <w14:ligatures w14:val="standardContextual"/>
        </w:rPr>
      </w:pPr>
    </w:p>
    <w:p w14:paraId="155FF2D1" w14:textId="77777777" w:rsidR="00511365" w:rsidRPr="00A2750E" w:rsidRDefault="00511365" w:rsidP="00511365">
      <w:pPr>
        <w:pStyle w:val="Default"/>
        <w:rPr>
          <w:rFonts w:eastAsia="Aptos"/>
          <w:b/>
          <w:color w:val="auto"/>
          <w:kern w:val="2"/>
          <w:lang w:val="es-PA"/>
          <w14:ligatures w14:val="standardContextual"/>
        </w:rPr>
      </w:pPr>
      <w:r w:rsidRPr="00A2750E">
        <w:rPr>
          <w:rFonts w:eastAsia="Aptos"/>
          <w:b/>
          <w:color w:val="auto"/>
          <w:kern w:val="2"/>
          <w:lang w:val="es-PA"/>
          <w14:ligatures w14:val="standardContextual"/>
        </w:rPr>
        <w:t>PROHIBICIONES</w:t>
      </w:r>
    </w:p>
    <w:p w14:paraId="1CF2F699" w14:textId="77777777" w:rsidR="00511365" w:rsidRPr="00A2750E" w:rsidRDefault="00511365" w:rsidP="00511365">
      <w:pPr>
        <w:pStyle w:val="Default"/>
        <w:rPr>
          <w:rFonts w:eastAsia="Aptos"/>
          <w:color w:val="auto"/>
          <w:kern w:val="2"/>
          <w:lang w:val="es-PA"/>
          <w14:ligatures w14:val="standardContextual"/>
        </w:rPr>
      </w:pPr>
    </w:p>
    <w:p w14:paraId="2FEB07AD"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No se transitará sobre la cubierta cuando esté mojada.</w:t>
      </w:r>
    </w:p>
    <w:p w14:paraId="6692453F" w14:textId="77777777" w:rsidR="00511365" w:rsidRPr="00A2750E" w:rsidRDefault="00511365" w:rsidP="00511365">
      <w:pPr>
        <w:pStyle w:val="Default"/>
        <w:rPr>
          <w:rFonts w:eastAsia="Aptos"/>
          <w:color w:val="auto"/>
          <w:kern w:val="2"/>
          <w:lang w:val="es-PA"/>
          <w14:ligatures w14:val="standardContextual"/>
        </w:rPr>
      </w:pPr>
    </w:p>
    <w:p w14:paraId="14777415"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lastRenderedPageBreak/>
        <w:t>No se recibirán sobre la cobertura elementos que la perforen o dificulten su desagüe, como antenas y mástiles, que deberán ir sujetos a paramentos.</w:t>
      </w:r>
    </w:p>
    <w:p w14:paraId="45ACF636" w14:textId="77777777" w:rsidR="00511365" w:rsidRPr="00A2750E" w:rsidRDefault="00511365" w:rsidP="00511365">
      <w:pPr>
        <w:pStyle w:val="Default"/>
        <w:rPr>
          <w:rFonts w:eastAsia="Aptos"/>
          <w:color w:val="auto"/>
          <w:kern w:val="2"/>
          <w:lang w:val="es-PA"/>
          <w14:ligatures w14:val="standardContextual"/>
        </w:rPr>
      </w:pPr>
    </w:p>
    <w:p w14:paraId="176E5262"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No se cambiarán las características funcionales, estructurales o formales de los faldones, limas o desagües.</w:t>
      </w:r>
    </w:p>
    <w:p w14:paraId="7E5B2821" w14:textId="77777777" w:rsidR="00511365" w:rsidRPr="00A2750E" w:rsidRDefault="00511365" w:rsidP="00511365">
      <w:pPr>
        <w:pStyle w:val="Default"/>
        <w:rPr>
          <w:rFonts w:eastAsia="Aptos"/>
          <w:color w:val="auto"/>
          <w:kern w:val="2"/>
          <w:lang w:val="es-PA"/>
          <w14:ligatures w14:val="standardContextual"/>
        </w:rPr>
      </w:pPr>
    </w:p>
    <w:p w14:paraId="0A1F727A"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No se modificarán las solicitaciones ni se sobrepasarán las cargas previstas.</w:t>
      </w:r>
    </w:p>
    <w:p w14:paraId="737768CA" w14:textId="77777777" w:rsidR="00511365" w:rsidRPr="00A2750E" w:rsidRDefault="00511365" w:rsidP="00511365">
      <w:pPr>
        <w:pStyle w:val="Default"/>
        <w:rPr>
          <w:rFonts w:eastAsia="Aptos"/>
          <w:color w:val="auto"/>
          <w:kern w:val="2"/>
          <w:lang w:val="es-PA"/>
          <w14:ligatures w14:val="standardContextual"/>
        </w:rPr>
      </w:pPr>
    </w:p>
    <w:p w14:paraId="46FC0F9C"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No se verterán productos agresivos tales como aceites, disolventes o productos de limpieza.</w:t>
      </w:r>
    </w:p>
    <w:p w14:paraId="4EEFA1D2" w14:textId="77777777" w:rsidR="00511365" w:rsidRPr="00A2750E" w:rsidRDefault="00511365" w:rsidP="00511365">
      <w:pPr>
        <w:pStyle w:val="Sinespaciado"/>
        <w:rPr>
          <w:rFonts w:ascii="Arial" w:eastAsia="Aptos" w:hAnsi="Arial" w:cs="Arial"/>
        </w:rPr>
      </w:pPr>
    </w:p>
    <w:p w14:paraId="5A1FE06F" w14:textId="77777777" w:rsidR="00511365" w:rsidRPr="00A2750E" w:rsidRDefault="00511365" w:rsidP="00511365">
      <w:pPr>
        <w:pStyle w:val="Default"/>
        <w:rPr>
          <w:rFonts w:eastAsia="Aptos"/>
          <w:b/>
          <w:color w:val="auto"/>
          <w:kern w:val="2"/>
          <w:lang w:val="es-PA"/>
          <w14:ligatures w14:val="standardContextual"/>
        </w:rPr>
      </w:pPr>
      <w:r w:rsidRPr="00A2750E">
        <w:rPr>
          <w:rFonts w:eastAsia="Aptos"/>
          <w:b/>
          <w:color w:val="auto"/>
          <w:kern w:val="2"/>
          <w:lang w:val="es-PA"/>
          <w14:ligatures w14:val="standardContextual"/>
        </w:rPr>
        <w:t xml:space="preserve">LIMPIEZA GENERAL </w:t>
      </w:r>
    </w:p>
    <w:p w14:paraId="13F1F8CA" w14:textId="77777777" w:rsidR="00511365" w:rsidRPr="00A2750E" w:rsidRDefault="00511365" w:rsidP="00511365">
      <w:pPr>
        <w:pStyle w:val="Default"/>
        <w:rPr>
          <w:rFonts w:eastAsia="Aptos"/>
          <w:color w:val="auto"/>
          <w:kern w:val="2"/>
          <w:lang w:val="es-PA"/>
          <w14:ligatures w14:val="standardContextual"/>
        </w:rPr>
      </w:pPr>
    </w:p>
    <w:p w14:paraId="44E21787"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 xml:space="preserve">Descripción del trabajo </w:t>
      </w:r>
    </w:p>
    <w:p w14:paraId="30AD6E16" w14:textId="77777777" w:rsidR="00511365" w:rsidRPr="00A2750E" w:rsidRDefault="00511365" w:rsidP="00511365">
      <w:pPr>
        <w:pStyle w:val="Default"/>
        <w:rPr>
          <w:rFonts w:eastAsia="Aptos"/>
          <w:color w:val="auto"/>
          <w:kern w:val="2"/>
          <w:lang w:val="es-PA"/>
          <w14:ligatures w14:val="standardContextual"/>
        </w:rPr>
      </w:pPr>
    </w:p>
    <w:p w14:paraId="086505E2" w14:textId="77777777" w:rsidR="00511365" w:rsidRPr="00A2750E" w:rsidRDefault="00511365" w:rsidP="00511365">
      <w:pPr>
        <w:jc w:val="both"/>
        <w:rPr>
          <w:rFonts w:ascii="Arial" w:eastAsia="Aptos" w:hAnsi="Arial" w:cs="Arial"/>
        </w:rPr>
      </w:pPr>
      <w:r w:rsidRPr="00A2750E">
        <w:rPr>
          <w:rFonts w:ascii="Arial" w:eastAsia="Aptos" w:hAnsi="Arial" w:cs="Arial"/>
        </w:rPr>
        <w:t>La limpieza consistirá en la remoción y disposición de todos los desechos dentro de las áreas que se indiquen para trabajar, exceptuando los objetos que sean señalados para permanecer en sus sitios o que deben ser removidos de acuerdo con otros Capítulos de estas especificaciones.</w:t>
      </w:r>
    </w:p>
    <w:p w14:paraId="269F51F2" w14:textId="77777777" w:rsidR="00511365" w:rsidRPr="00A2750E" w:rsidRDefault="00511365" w:rsidP="00511365">
      <w:pPr>
        <w:jc w:val="both"/>
        <w:rPr>
          <w:rFonts w:ascii="Arial" w:eastAsia="Aptos" w:hAnsi="Arial" w:cs="Arial"/>
        </w:rPr>
      </w:pPr>
      <w:r w:rsidRPr="00A2750E">
        <w:rPr>
          <w:rFonts w:ascii="Arial" w:eastAsia="Aptos" w:hAnsi="Arial" w:cs="Arial"/>
        </w:rPr>
        <w:t xml:space="preserve"> El desmonte y demolición consistirá en la remoción y disposición de toda la vegetación y material de escombro y desechos dentro de las áreas que se indiquen, sin incluir desarraigue. Estos trabajos también incluirán la debida protección de toda la vegetación y objetos destinados a preservarse.</w:t>
      </w:r>
    </w:p>
    <w:p w14:paraId="49177626" w14:textId="77777777" w:rsidR="00511365" w:rsidRPr="00A2750E" w:rsidRDefault="00511365" w:rsidP="00511365">
      <w:pPr>
        <w:jc w:val="both"/>
        <w:rPr>
          <w:rFonts w:ascii="Arial" w:eastAsia="Aptos" w:hAnsi="Arial" w:cs="Arial"/>
        </w:rPr>
      </w:pPr>
    </w:p>
    <w:p w14:paraId="241C635A" w14:textId="77777777" w:rsidR="00511365" w:rsidRPr="00A2750E" w:rsidRDefault="00511365" w:rsidP="00511365">
      <w:pPr>
        <w:pStyle w:val="Default"/>
        <w:rPr>
          <w:rFonts w:eastAsia="Aptos"/>
          <w:b/>
          <w:color w:val="auto"/>
          <w:kern w:val="2"/>
          <w:lang w:val="es-PA"/>
          <w14:ligatures w14:val="standardContextual"/>
        </w:rPr>
      </w:pPr>
      <w:r w:rsidRPr="00A2750E">
        <w:rPr>
          <w:rFonts w:eastAsia="Aptos"/>
          <w:b/>
          <w:color w:val="auto"/>
          <w:kern w:val="2"/>
          <w:lang w:val="es-PA"/>
          <w14:ligatures w14:val="standardContextual"/>
        </w:rPr>
        <w:t>CRITERIO DE MEDICIÓN EN OBRA Y CONDICIONES DE ABONO</w:t>
      </w:r>
    </w:p>
    <w:p w14:paraId="701C3B79" w14:textId="77777777" w:rsidR="00511365" w:rsidRPr="00A2750E" w:rsidRDefault="00511365" w:rsidP="00511365">
      <w:pPr>
        <w:pStyle w:val="Default"/>
        <w:rPr>
          <w:rFonts w:eastAsia="Aptos"/>
          <w:color w:val="auto"/>
          <w:kern w:val="2"/>
          <w:lang w:val="es-PA"/>
          <w14:ligatures w14:val="standardContextual"/>
        </w:rPr>
      </w:pPr>
    </w:p>
    <w:p w14:paraId="0622919D"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Se medirá la longitud realmente ejecutada según especificaciones de Proyecto.</w:t>
      </w:r>
    </w:p>
    <w:p w14:paraId="4622C843" w14:textId="3F698729" w:rsidR="00511365" w:rsidRDefault="00511365" w:rsidP="00FD79F8">
      <w:pPr>
        <w:suppressAutoHyphens/>
        <w:jc w:val="both"/>
        <w:rPr>
          <w:rFonts w:ascii="Arial" w:hAnsi="Arial" w:cs="Arial"/>
          <w:bCs/>
        </w:rPr>
      </w:pPr>
    </w:p>
    <w:p w14:paraId="63CC7D39" w14:textId="77777777" w:rsidR="00511365" w:rsidRPr="00B32843" w:rsidRDefault="00511365" w:rsidP="00511365">
      <w:pPr>
        <w:suppressAutoHyphens/>
        <w:jc w:val="both"/>
        <w:outlineLvl w:val="0"/>
        <w:rPr>
          <w:rFonts w:ascii="Times New Roman" w:eastAsia="Aptos" w:hAnsi="Times New Roman" w:cs="Times New Roman"/>
          <w:b/>
          <w:bCs/>
          <w:sz w:val="32"/>
          <w:szCs w:val="32"/>
        </w:rPr>
      </w:pPr>
      <w:bookmarkStart w:id="10" w:name="_Toc201590129"/>
      <w:r w:rsidRPr="004E5387">
        <w:rPr>
          <w:rFonts w:ascii="Times New Roman" w:eastAsia="Aptos" w:hAnsi="Times New Roman" w:cs="Times New Roman"/>
          <w:b/>
          <w:bCs/>
          <w:sz w:val="32"/>
          <w:szCs w:val="32"/>
        </w:rPr>
        <w:t>RESPONSABILIDADES DEL CONTRATISTA</w:t>
      </w:r>
      <w:bookmarkEnd w:id="10"/>
    </w:p>
    <w:p w14:paraId="36ECD3B1" w14:textId="77777777" w:rsidR="00511365" w:rsidRPr="004E5387" w:rsidRDefault="00511365" w:rsidP="00511365">
      <w:pPr>
        <w:numPr>
          <w:ilvl w:val="0"/>
          <w:numId w:val="22"/>
        </w:numPr>
        <w:suppressAutoHyphens/>
        <w:jc w:val="both"/>
        <w:outlineLvl w:val="0"/>
        <w:rPr>
          <w:rFonts w:ascii="Arial" w:eastAsia="Aptos" w:hAnsi="Arial" w:cs="Arial"/>
          <w:bCs/>
        </w:rPr>
      </w:pPr>
      <w:bookmarkStart w:id="11" w:name="_Toc201590130"/>
      <w:r w:rsidRPr="004E5387">
        <w:rPr>
          <w:rFonts w:ascii="Arial" w:eastAsia="Aptos" w:hAnsi="Arial" w:cs="Arial"/>
          <w:bCs/>
        </w:rPr>
        <w:t>El contratista será responsable de verificar la información de campo en medidas, niveles, estructura, calidad y tipología de los materiales, además de coordinar con el inspector ubicación y alcance exacto de los trabajos a realizar.</w:t>
      </w:r>
      <w:bookmarkEnd w:id="11"/>
    </w:p>
    <w:p w14:paraId="3681FAED" w14:textId="77777777" w:rsidR="00511365" w:rsidRPr="004E5387" w:rsidRDefault="00511365" w:rsidP="00511365">
      <w:pPr>
        <w:numPr>
          <w:ilvl w:val="0"/>
          <w:numId w:val="22"/>
        </w:numPr>
        <w:suppressAutoHyphens/>
        <w:jc w:val="both"/>
        <w:outlineLvl w:val="0"/>
        <w:rPr>
          <w:rFonts w:ascii="Arial" w:eastAsia="Aptos" w:hAnsi="Arial" w:cs="Arial"/>
          <w:bCs/>
        </w:rPr>
      </w:pPr>
      <w:bookmarkStart w:id="12" w:name="_Toc201590131"/>
      <w:r w:rsidRPr="004E5387">
        <w:rPr>
          <w:rFonts w:ascii="Arial" w:eastAsia="Aptos" w:hAnsi="Arial" w:cs="Arial"/>
          <w:bCs/>
        </w:rPr>
        <w:t>El contratista es responsable de cumplir con todos los trabajos realizados para lograr completo cumplimiento de la obra, según detalles, alcance de la obra y especificaciones técnicas.</w:t>
      </w:r>
      <w:bookmarkEnd w:id="12"/>
      <w:r w:rsidRPr="004E5387">
        <w:rPr>
          <w:rFonts w:ascii="Arial" w:eastAsia="Aptos" w:hAnsi="Arial" w:cs="Arial"/>
          <w:bCs/>
        </w:rPr>
        <w:t xml:space="preserve"> </w:t>
      </w:r>
    </w:p>
    <w:p w14:paraId="338436D5" w14:textId="59BDB0F9" w:rsidR="00511365" w:rsidRPr="004E5387" w:rsidRDefault="00511365" w:rsidP="00511365">
      <w:pPr>
        <w:numPr>
          <w:ilvl w:val="0"/>
          <w:numId w:val="22"/>
        </w:numPr>
        <w:suppressAutoHyphens/>
        <w:jc w:val="both"/>
        <w:outlineLvl w:val="0"/>
        <w:rPr>
          <w:rFonts w:ascii="Arial" w:eastAsia="Aptos" w:hAnsi="Arial" w:cs="Arial"/>
          <w:bCs/>
        </w:rPr>
      </w:pPr>
      <w:bookmarkStart w:id="13" w:name="_Toc201590132"/>
      <w:r w:rsidRPr="004E5387">
        <w:rPr>
          <w:rFonts w:ascii="Arial" w:eastAsia="Aptos" w:hAnsi="Arial" w:cs="Arial"/>
          <w:bCs/>
        </w:rPr>
        <w:t>Cualquier omisión u error en el desglose y especificaciones técnicas contenidas en el pliego de cargos, no revela la responsabilidad del contratista de hacer y/o suministrar e instalar los equipos y materiales completos necesarios para el funcionamiento óptimo de lo solicitado.</w:t>
      </w:r>
      <w:bookmarkEnd w:id="13"/>
      <w:r w:rsidRPr="004E5387">
        <w:rPr>
          <w:rFonts w:ascii="Arial" w:eastAsia="Aptos" w:hAnsi="Arial" w:cs="Arial"/>
          <w:bCs/>
        </w:rPr>
        <w:t xml:space="preserve"> </w:t>
      </w:r>
    </w:p>
    <w:p w14:paraId="72384FF5" w14:textId="77777777" w:rsidR="00511365" w:rsidRPr="004E5387" w:rsidRDefault="00511365" w:rsidP="00511365">
      <w:pPr>
        <w:numPr>
          <w:ilvl w:val="0"/>
          <w:numId w:val="22"/>
        </w:numPr>
        <w:suppressAutoHyphens/>
        <w:jc w:val="both"/>
        <w:outlineLvl w:val="0"/>
        <w:rPr>
          <w:rFonts w:ascii="Arial" w:eastAsia="Aptos" w:hAnsi="Arial" w:cs="Arial"/>
          <w:bCs/>
        </w:rPr>
      </w:pPr>
      <w:bookmarkStart w:id="14" w:name="_Toc201590133"/>
      <w:r w:rsidRPr="004E5387">
        <w:rPr>
          <w:rFonts w:ascii="Arial" w:eastAsia="Aptos" w:hAnsi="Arial" w:cs="Arial"/>
          <w:bCs/>
        </w:rPr>
        <w:t>El contratista no podrá exigir ningún cargo o pago extra por falta de conocimiento de los alcances de la obra. La negligencia u omisión; cometidos por el mismo al no inspeccionar el sitio de la obra y/o no verificar los datos relativas al proyecto cotizado.</w:t>
      </w:r>
      <w:bookmarkEnd w:id="14"/>
    </w:p>
    <w:p w14:paraId="75606E40" w14:textId="77777777" w:rsidR="00511365" w:rsidRPr="004E5387" w:rsidRDefault="00511365" w:rsidP="00511365">
      <w:pPr>
        <w:numPr>
          <w:ilvl w:val="0"/>
          <w:numId w:val="22"/>
        </w:numPr>
        <w:suppressAutoHyphens/>
        <w:jc w:val="both"/>
        <w:outlineLvl w:val="0"/>
        <w:rPr>
          <w:rFonts w:ascii="Arial" w:eastAsia="Aptos" w:hAnsi="Arial" w:cs="Arial"/>
          <w:bCs/>
        </w:rPr>
      </w:pPr>
      <w:bookmarkStart w:id="15" w:name="_Toc201590134"/>
      <w:r w:rsidRPr="004E5387">
        <w:rPr>
          <w:rFonts w:ascii="Arial" w:eastAsia="Aptos" w:hAnsi="Arial" w:cs="Arial"/>
          <w:bCs/>
        </w:rPr>
        <w:t xml:space="preserve">El contratista deberá entregar el diseño completo del proyecto antes de iniciar cualquier trabajo de construcción en el sitio. Esta entrega debe </w:t>
      </w:r>
      <w:r w:rsidRPr="004E5387">
        <w:rPr>
          <w:rFonts w:ascii="Arial" w:eastAsia="Aptos" w:hAnsi="Arial" w:cs="Arial"/>
          <w:bCs/>
        </w:rPr>
        <w:lastRenderedPageBreak/>
        <w:t xml:space="preserve">realizarse a más tardar en un máximo de 30 días calendarios u otro plazo establecido por la entidad, para permitir la revisión y aprobación por parte del Municipio. Al finalizar los trabajos el contratista deberá entregar </w:t>
      </w:r>
      <w:proofErr w:type="spellStart"/>
      <w:r w:rsidRPr="004E5387">
        <w:rPr>
          <w:rFonts w:ascii="Arial" w:eastAsia="Aptos" w:hAnsi="Arial" w:cs="Arial"/>
          <w:bCs/>
        </w:rPr>
        <w:t>asbuilt</w:t>
      </w:r>
      <w:proofErr w:type="spellEnd"/>
      <w:r w:rsidRPr="004E5387">
        <w:rPr>
          <w:rFonts w:ascii="Arial" w:eastAsia="Aptos" w:hAnsi="Arial" w:cs="Arial"/>
          <w:bCs/>
        </w:rPr>
        <w:t>, detalles técnicos y especificaciones necesarias para la correcta ejecución de la obra.</w:t>
      </w:r>
      <w:bookmarkEnd w:id="15"/>
    </w:p>
    <w:p w14:paraId="0F727E05" w14:textId="77777777" w:rsidR="00511365" w:rsidRPr="004E5387" w:rsidRDefault="00511365" w:rsidP="00511365">
      <w:pPr>
        <w:numPr>
          <w:ilvl w:val="0"/>
          <w:numId w:val="22"/>
        </w:numPr>
        <w:suppressAutoHyphens/>
        <w:jc w:val="both"/>
        <w:outlineLvl w:val="0"/>
        <w:rPr>
          <w:rFonts w:ascii="Arial" w:eastAsia="Aptos" w:hAnsi="Arial" w:cs="Arial"/>
          <w:bCs/>
        </w:rPr>
      </w:pPr>
      <w:bookmarkStart w:id="16" w:name="_Toc201590135"/>
      <w:r w:rsidRPr="004E5387">
        <w:rPr>
          <w:rFonts w:ascii="Arial" w:eastAsia="Aptos" w:hAnsi="Arial" w:cs="Arial"/>
          <w:bCs/>
        </w:rPr>
        <w:t>El contratista deberá coordinar con el inspector y el administrador de la entidad contratante, para establecer un plan de trabajo si así lo requiere.</w:t>
      </w:r>
      <w:bookmarkEnd w:id="16"/>
      <w:r w:rsidRPr="004E5387">
        <w:rPr>
          <w:rFonts w:ascii="Arial" w:eastAsia="Aptos" w:hAnsi="Arial" w:cs="Arial"/>
          <w:bCs/>
        </w:rPr>
        <w:t xml:space="preserve"> </w:t>
      </w:r>
    </w:p>
    <w:p w14:paraId="36594788" w14:textId="77777777" w:rsidR="00511365" w:rsidRPr="004E5387" w:rsidRDefault="00511365" w:rsidP="00511365">
      <w:pPr>
        <w:numPr>
          <w:ilvl w:val="0"/>
          <w:numId w:val="22"/>
        </w:numPr>
        <w:suppressAutoHyphens/>
        <w:jc w:val="both"/>
        <w:outlineLvl w:val="0"/>
        <w:rPr>
          <w:rFonts w:ascii="Arial" w:eastAsia="Aptos" w:hAnsi="Arial" w:cs="Arial"/>
          <w:bCs/>
        </w:rPr>
      </w:pPr>
      <w:bookmarkStart w:id="17" w:name="_Toc201590136"/>
      <w:r w:rsidRPr="004E5387">
        <w:rPr>
          <w:rFonts w:ascii="Arial" w:eastAsia="Aptos" w:hAnsi="Arial" w:cs="Arial"/>
          <w:bCs/>
        </w:rPr>
        <w:t>El desarrollo y terminación final de la obra no podrá afectar a terceras personas y mucho menos la circulación vehicular y peatonal.</w:t>
      </w:r>
      <w:bookmarkEnd w:id="17"/>
    </w:p>
    <w:p w14:paraId="1A19EB59" w14:textId="77777777" w:rsidR="00511365" w:rsidRPr="004E5387" w:rsidRDefault="00511365" w:rsidP="00511365">
      <w:pPr>
        <w:numPr>
          <w:ilvl w:val="0"/>
          <w:numId w:val="22"/>
        </w:numPr>
        <w:suppressAutoHyphens/>
        <w:jc w:val="both"/>
        <w:outlineLvl w:val="0"/>
        <w:rPr>
          <w:rFonts w:ascii="Arial" w:eastAsia="Aptos" w:hAnsi="Arial" w:cs="Arial"/>
          <w:bCs/>
        </w:rPr>
      </w:pPr>
      <w:bookmarkStart w:id="18" w:name="_Toc201590137"/>
      <w:r w:rsidRPr="004E5387">
        <w:rPr>
          <w:rFonts w:ascii="Arial" w:eastAsia="Aptos" w:hAnsi="Arial" w:cs="Arial"/>
          <w:bCs/>
        </w:rPr>
        <w:t>El Contratista deberá dentro de su propuesta deberá considerar las variaciones de los precios de materiales y mano de obra existentes en el mercado actual pues no se aceptarán reclamos por causas.</w:t>
      </w:r>
      <w:bookmarkEnd w:id="18"/>
    </w:p>
    <w:p w14:paraId="6F667EFC" w14:textId="77777777" w:rsidR="00511365" w:rsidRPr="004E5387" w:rsidRDefault="00511365" w:rsidP="00511365">
      <w:pPr>
        <w:numPr>
          <w:ilvl w:val="0"/>
          <w:numId w:val="22"/>
        </w:numPr>
        <w:suppressAutoHyphens/>
        <w:jc w:val="both"/>
        <w:outlineLvl w:val="0"/>
        <w:rPr>
          <w:rFonts w:ascii="Arial" w:eastAsia="Aptos" w:hAnsi="Arial" w:cs="Arial"/>
          <w:bCs/>
        </w:rPr>
      </w:pPr>
      <w:bookmarkStart w:id="19" w:name="_Toc201590138"/>
      <w:r w:rsidRPr="004E5387">
        <w:rPr>
          <w:rFonts w:ascii="Arial" w:eastAsia="Aptos" w:hAnsi="Arial" w:cs="Arial"/>
          <w:bCs/>
        </w:rPr>
        <w:t>El Contratista deberá velar por el satisfactorio cumplimiento de la obra requerida. Si por esta razón, y para el mejor desarrollo de la obra, el contratista tuviese que modificar en campo las especificaciones técnicas, ya sea por caso fortuito o de fuerza mayor, deberán notificar por escrito al inspector y a la entidad contratante. No podrá, en ningún caso, hacer dichas modificaciones si el inspector y la entidad contratante no le ha autorizado por la misma vía.</w:t>
      </w:r>
      <w:bookmarkEnd w:id="19"/>
      <w:r w:rsidRPr="004E5387">
        <w:rPr>
          <w:rFonts w:ascii="Arial" w:eastAsia="Aptos" w:hAnsi="Arial" w:cs="Arial"/>
          <w:bCs/>
        </w:rPr>
        <w:t xml:space="preserve"> </w:t>
      </w:r>
    </w:p>
    <w:p w14:paraId="4A227897" w14:textId="77777777" w:rsidR="00511365" w:rsidRPr="004E5387" w:rsidRDefault="00511365" w:rsidP="00511365">
      <w:pPr>
        <w:numPr>
          <w:ilvl w:val="0"/>
          <w:numId w:val="22"/>
        </w:numPr>
        <w:suppressAutoHyphens/>
        <w:jc w:val="both"/>
        <w:outlineLvl w:val="0"/>
        <w:rPr>
          <w:rFonts w:ascii="Arial" w:eastAsia="Aptos" w:hAnsi="Arial" w:cs="Arial"/>
          <w:bCs/>
        </w:rPr>
      </w:pPr>
      <w:r w:rsidRPr="004E5387">
        <w:rPr>
          <w:rFonts w:ascii="Arial" w:eastAsia="Aptos" w:hAnsi="Arial" w:cs="Arial"/>
          <w:bCs/>
        </w:rPr>
        <w:t xml:space="preserve"> </w:t>
      </w:r>
      <w:bookmarkStart w:id="20" w:name="_Toc201590139"/>
      <w:r w:rsidRPr="004E5387">
        <w:rPr>
          <w:rFonts w:ascii="Arial" w:eastAsia="Aptos" w:hAnsi="Arial" w:cs="Arial"/>
          <w:bCs/>
        </w:rPr>
        <w:t>En los preliminares el contratista debe considerar el transporte, administración, impuestos.</w:t>
      </w:r>
      <w:bookmarkEnd w:id="20"/>
      <w:r w:rsidRPr="004E5387">
        <w:rPr>
          <w:rFonts w:ascii="Arial" w:eastAsia="Aptos" w:hAnsi="Arial" w:cs="Arial"/>
          <w:bCs/>
        </w:rPr>
        <w:t xml:space="preserve"> </w:t>
      </w:r>
    </w:p>
    <w:p w14:paraId="4E730683" w14:textId="2DCDA888" w:rsidR="00511365" w:rsidRDefault="00511365" w:rsidP="00FD79F8">
      <w:pPr>
        <w:suppressAutoHyphens/>
        <w:jc w:val="both"/>
        <w:rPr>
          <w:rFonts w:ascii="Arial" w:hAnsi="Arial" w:cs="Arial"/>
          <w:bCs/>
        </w:rPr>
      </w:pPr>
    </w:p>
    <w:p w14:paraId="77401925" w14:textId="77777777" w:rsidR="00511365" w:rsidRPr="004E5387" w:rsidRDefault="00511365" w:rsidP="00511365">
      <w:pPr>
        <w:numPr>
          <w:ilvl w:val="0"/>
          <w:numId w:val="22"/>
        </w:numPr>
        <w:suppressAutoHyphens/>
        <w:jc w:val="both"/>
        <w:outlineLvl w:val="0"/>
        <w:rPr>
          <w:rFonts w:ascii="Arial" w:eastAsia="Aptos" w:hAnsi="Arial" w:cs="Arial"/>
          <w:bCs/>
        </w:rPr>
      </w:pPr>
      <w:bookmarkStart w:id="21" w:name="_Toc201590140"/>
      <w:r w:rsidRPr="004E5387">
        <w:rPr>
          <w:rFonts w:ascii="Arial" w:eastAsia="Aptos" w:hAnsi="Arial" w:cs="Arial"/>
          <w:bCs/>
        </w:rPr>
        <w:t>El contratista debe instalar materiales de primera calidad, de no ser así el técnico responsable tomara las medidas correspondientes.</w:t>
      </w:r>
      <w:bookmarkEnd w:id="21"/>
    </w:p>
    <w:p w14:paraId="71118BA9" w14:textId="77777777" w:rsidR="00511365" w:rsidRPr="004E5387" w:rsidRDefault="00511365" w:rsidP="00511365">
      <w:pPr>
        <w:numPr>
          <w:ilvl w:val="0"/>
          <w:numId w:val="22"/>
        </w:numPr>
        <w:suppressAutoHyphens/>
        <w:jc w:val="both"/>
        <w:outlineLvl w:val="0"/>
        <w:rPr>
          <w:rFonts w:ascii="Arial" w:eastAsia="Aptos" w:hAnsi="Arial" w:cs="Arial"/>
          <w:bCs/>
        </w:rPr>
      </w:pPr>
      <w:bookmarkStart w:id="22" w:name="_Toc201590141"/>
      <w:r w:rsidRPr="004E5387">
        <w:rPr>
          <w:rFonts w:ascii="Arial" w:eastAsia="Aptos" w:hAnsi="Arial" w:cs="Arial"/>
          <w:bCs/>
        </w:rPr>
        <w:t>El contratista debe ser responsable por los daños causados a terceros en este proyecto.</w:t>
      </w:r>
      <w:bookmarkEnd w:id="22"/>
    </w:p>
    <w:p w14:paraId="4927CFE6" w14:textId="77777777" w:rsidR="00511365" w:rsidRDefault="00511365" w:rsidP="00511365">
      <w:pPr>
        <w:numPr>
          <w:ilvl w:val="0"/>
          <w:numId w:val="22"/>
        </w:numPr>
        <w:suppressAutoHyphens/>
        <w:jc w:val="both"/>
        <w:outlineLvl w:val="0"/>
        <w:rPr>
          <w:rFonts w:ascii="Arial" w:eastAsia="Aptos" w:hAnsi="Arial" w:cs="Arial"/>
          <w:bCs/>
        </w:rPr>
      </w:pPr>
      <w:bookmarkStart w:id="23" w:name="_Toc201590142"/>
      <w:r w:rsidRPr="004E5387">
        <w:rPr>
          <w:rFonts w:ascii="Arial" w:eastAsia="Aptos" w:hAnsi="Arial" w:cs="Arial"/>
          <w:bCs/>
        </w:rPr>
        <w:t>El contratista que no cumpla con las especificaciones no se le podrá hacer los pagos correspondientes.</w:t>
      </w:r>
      <w:bookmarkEnd w:id="23"/>
    </w:p>
    <w:p w14:paraId="175F8DFD" w14:textId="648431C5" w:rsidR="00511365" w:rsidRDefault="00511365" w:rsidP="00511365">
      <w:pPr>
        <w:suppressAutoHyphens/>
        <w:ind w:left="760"/>
        <w:jc w:val="both"/>
        <w:outlineLvl w:val="0"/>
        <w:rPr>
          <w:rFonts w:ascii="Arial" w:eastAsia="Aptos" w:hAnsi="Arial" w:cs="Arial"/>
          <w:bCs/>
        </w:rPr>
      </w:pPr>
    </w:p>
    <w:p w14:paraId="3E763D0A" w14:textId="591086BE" w:rsidR="00A2750E" w:rsidRDefault="00A2750E" w:rsidP="00511365">
      <w:pPr>
        <w:suppressAutoHyphens/>
        <w:ind w:left="760"/>
        <w:jc w:val="both"/>
        <w:outlineLvl w:val="0"/>
        <w:rPr>
          <w:rFonts w:ascii="Arial" w:eastAsia="Aptos" w:hAnsi="Arial" w:cs="Arial"/>
          <w:bCs/>
        </w:rPr>
      </w:pPr>
    </w:p>
    <w:p w14:paraId="6A0E0641" w14:textId="5D3B3259" w:rsidR="00A2750E" w:rsidRDefault="00A2750E" w:rsidP="00511365">
      <w:pPr>
        <w:suppressAutoHyphens/>
        <w:ind w:left="760"/>
        <w:jc w:val="both"/>
        <w:outlineLvl w:val="0"/>
        <w:rPr>
          <w:rFonts w:ascii="Arial" w:eastAsia="Aptos" w:hAnsi="Arial" w:cs="Arial"/>
          <w:bCs/>
        </w:rPr>
      </w:pPr>
    </w:p>
    <w:p w14:paraId="43075DC5" w14:textId="0CA51574" w:rsidR="00A2750E" w:rsidRDefault="00A2750E" w:rsidP="00511365">
      <w:pPr>
        <w:suppressAutoHyphens/>
        <w:ind w:left="760"/>
        <w:jc w:val="both"/>
        <w:outlineLvl w:val="0"/>
        <w:rPr>
          <w:rFonts w:ascii="Arial" w:eastAsia="Aptos" w:hAnsi="Arial" w:cs="Arial"/>
          <w:bCs/>
        </w:rPr>
      </w:pPr>
    </w:p>
    <w:p w14:paraId="3434B02C" w14:textId="64576831" w:rsidR="00A2750E" w:rsidRDefault="00A2750E" w:rsidP="00511365">
      <w:pPr>
        <w:suppressAutoHyphens/>
        <w:ind w:left="760"/>
        <w:jc w:val="both"/>
        <w:outlineLvl w:val="0"/>
        <w:rPr>
          <w:rFonts w:ascii="Arial" w:eastAsia="Aptos" w:hAnsi="Arial" w:cs="Arial"/>
          <w:bCs/>
        </w:rPr>
      </w:pPr>
    </w:p>
    <w:p w14:paraId="08450256" w14:textId="5A774B3F" w:rsidR="00A2750E" w:rsidRDefault="00A2750E" w:rsidP="00511365">
      <w:pPr>
        <w:suppressAutoHyphens/>
        <w:ind w:left="760"/>
        <w:jc w:val="both"/>
        <w:outlineLvl w:val="0"/>
        <w:rPr>
          <w:rFonts w:ascii="Arial" w:eastAsia="Aptos" w:hAnsi="Arial" w:cs="Arial"/>
          <w:bCs/>
        </w:rPr>
      </w:pPr>
    </w:p>
    <w:p w14:paraId="2D8E9DF5" w14:textId="534E9353" w:rsidR="00A2750E" w:rsidRDefault="00A2750E" w:rsidP="00511365">
      <w:pPr>
        <w:suppressAutoHyphens/>
        <w:ind w:left="760"/>
        <w:jc w:val="both"/>
        <w:outlineLvl w:val="0"/>
        <w:rPr>
          <w:rFonts w:ascii="Arial" w:eastAsia="Aptos" w:hAnsi="Arial" w:cs="Arial"/>
          <w:bCs/>
        </w:rPr>
      </w:pPr>
    </w:p>
    <w:p w14:paraId="0876B065" w14:textId="4C59D2FB" w:rsidR="00A2750E" w:rsidRDefault="00A2750E" w:rsidP="00511365">
      <w:pPr>
        <w:suppressAutoHyphens/>
        <w:ind w:left="760"/>
        <w:jc w:val="both"/>
        <w:outlineLvl w:val="0"/>
        <w:rPr>
          <w:rFonts w:ascii="Arial" w:eastAsia="Aptos" w:hAnsi="Arial" w:cs="Arial"/>
          <w:bCs/>
        </w:rPr>
      </w:pPr>
    </w:p>
    <w:p w14:paraId="2CFFBB2E" w14:textId="69BC9EF0" w:rsidR="00A2750E" w:rsidRDefault="00A2750E" w:rsidP="00511365">
      <w:pPr>
        <w:suppressAutoHyphens/>
        <w:ind w:left="760"/>
        <w:jc w:val="both"/>
        <w:outlineLvl w:val="0"/>
        <w:rPr>
          <w:rFonts w:ascii="Arial" w:eastAsia="Aptos" w:hAnsi="Arial" w:cs="Arial"/>
          <w:bCs/>
        </w:rPr>
      </w:pPr>
    </w:p>
    <w:p w14:paraId="042A451E" w14:textId="64AA40E6" w:rsidR="00A2750E" w:rsidRDefault="00A2750E" w:rsidP="00511365">
      <w:pPr>
        <w:suppressAutoHyphens/>
        <w:ind w:left="760"/>
        <w:jc w:val="both"/>
        <w:outlineLvl w:val="0"/>
        <w:rPr>
          <w:rFonts w:ascii="Arial" w:eastAsia="Aptos" w:hAnsi="Arial" w:cs="Arial"/>
          <w:bCs/>
        </w:rPr>
      </w:pPr>
    </w:p>
    <w:p w14:paraId="7288AFD0" w14:textId="00CDACDC" w:rsidR="00A2750E" w:rsidRDefault="00A2750E" w:rsidP="00511365">
      <w:pPr>
        <w:suppressAutoHyphens/>
        <w:ind w:left="760"/>
        <w:jc w:val="both"/>
        <w:outlineLvl w:val="0"/>
        <w:rPr>
          <w:rFonts w:ascii="Arial" w:eastAsia="Aptos" w:hAnsi="Arial" w:cs="Arial"/>
          <w:bCs/>
        </w:rPr>
      </w:pPr>
    </w:p>
    <w:p w14:paraId="6D6D35C8" w14:textId="11B52CE6" w:rsidR="00A2750E" w:rsidRDefault="00A2750E" w:rsidP="00511365">
      <w:pPr>
        <w:suppressAutoHyphens/>
        <w:ind w:left="760"/>
        <w:jc w:val="both"/>
        <w:outlineLvl w:val="0"/>
        <w:rPr>
          <w:rFonts w:ascii="Arial" w:eastAsia="Aptos" w:hAnsi="Arial" w:cs="Arial"/>
          <w:bCs/>
        </w:rPr>
      </w:pPr>
    </w:p>
    <w:p w14:paraId="6E884081" w14:textId="7C1F839B" w:rsidR="00A2750E" w:rsidRDefault="00A2750E" w:rsidP="00511365">
      <w:pPr>
        <w:suppressAutoHyphens/>
        <w:ind w:left="760"/>
        <w:jc w:val="both"/>
        <w:outlineLvl w:val="0"/>
        <w:rPr>
          <w:rFonts w:ascii="Arial" w:eastAsia="Aptos" w:hAnsi="Arial" w:cs="Arial"/>
          <w:bCs/>
        </w:rPr>
      </w:pPr>
    </w:p>
    <w:p w14:paraId="6008BD21" w14:textId="4A4C8383" w:rsidR="00A2750E" w:rsidRDefault="00A2750E" w:rsidP="00511365">
      <w:pPr>
        <w:suppressAutoHyphens/>
        <w:ind w:left="760"/>
        <w:jc w:val="both"/>
        <w:outlineLvl w:val="0"/>
        <w:rPr>
          <w:rFonts w:ascii="Arial" w:eastAsia="Aptos" w:hAnsi="Arial" w:cs="Arial"/>
          <w:bCs/>
        </w:rPr>
      </w:pPr>
    </w:p>
    <w:p w14:paraId="745E2156" w14:textId="5A31DDE5" w:rsidR="00A2750E" w:rsidRDefault="00A2750E" w:rsidP="00511365">
      <w:pPr>
        <w:suppressAutoHyphens/>
        <w:ind w:left="760"/>
        <w:jc w:val="both"/>
        <w:outlineLvl w:val="0"/>
        <w:rPr>
          <w:rFonts w:ascii="Arial" w:eastAsia="Aptos" w:hAnsi="Arial" w:cs="Arial"/>
          <w:bCs/>
        </w:rPr>
      </w:pPr>
    </w:p>
    <w:p w14:paraId="461A8B8F" w14:textId="0368BFF9" w:rsidR="00A2750E" w:rsidRDefault="00A2750E" w:rsidP="00511365">
      <w:pPr>
        <w:suppressAutoHyphens/>
        <w:ind w:left="760"/>
        <w:jc w:val="both"/>
        <w:outlineLvl w:val="0"/>
        <w:rPr>
          <w:rFonts w:ascii="Arial" w:eastAsia="Aptos" w:hAnsi="Arial" w:cs="Arial"/>
          <w:bCs/>
        </w:rPr>
      </w:pPr>
    </w:p>
    <w:p w14:paraId="649970D2" w14:textId="6D8A1F6C" w:rsidR="00A2750E" w:rsidRDefault="00A2750E" w:rsidP="00511365">
      <w:pPr>
        <w:suppressAutoHyphens/>
        <w:ind w:left="760"/>
        <w:jc w:val="both"/>
        <w:outlineLvl w:val="0"/>
        <w:rPr>
          <w:rFonts w:ascii="Arial" w:eastAsia="Aptos" w:hAnsi="Arial" w:cs="Arial"/>
          <w:bCs/>
        </w:rPr>
      </w:pPr>
    </w:p>
    <w:p w14:paraId="66E46B17" w14:textId="77777777" w:rsidR="00A2750E" w:rsidRDefault="00A2750E" w:rsidP="00511365">
      <w:pPr>
        <w:suppressAutoHyphens/>
        <w:ind w:left="760"/>
        <w:jc w:val="both"/>
        <w:outlineLvl w:val="0"/>
        <w:rPr>
          <w:rFonts w:ascii="Arial" w:eastAsia="Aptos" w:hAnsi="Arial" w:cs="Arial"/>
          <w:bCs/>
        </w:rPr>
      </w:pPr>
    </w:p>
    <w:p w14:paraId="6B272B85" w14:textId="58BD7684" w:rsidR="00A2750E" w:rsidRDefault="00A2750E" w:rsidP="00511365">
      <w:pPr>
        <w:suppressAutoHyphens/>
        <w:ind w:left="760"/>
        <w:jc w:val="both"/>
        <w:outlineLvl w:val="0"/>
        <w:rPr>
          <w:rFonts w:ascii="Arial" w:eastAsia="Aptos" w:hAnsi="Arial" w:cs="Arial"/>
          <w:bCs/>
        </w:rPr>
      </w:pPr>
    </w:p>
    <w:p w14:paraId="777880B0" w14:textId="77777777" w:rsidR="00A2750E" w:rsidRPr="004E5387" w:rsidRDefault="00A2750E" w:rsidP="00511365">
      <w:pPr>
        <w:suppressAutoHyphens/>
        <w:ind w:left="760"/>
        <w:jc w:val="both"/>
        <w:outlineLvl w:val="0"/>
        <w:rPr>
          <w:rFonts w:ascii="Arial" w:eastAsia="Aptos" w:hAnsi="Arial" w:cs="Arial"/>
          <w:bCs/>
        </w:rPr>
      </w:pPr>
    </w:p>
    <w:tbl>
      <w:tblPr>
        <w:tblW w:w="9740" w:type="dxa"/>
        <w:tblInd w:w="-720" w:type="dxa"/>
        <w:tblCellMar>
          <w:left w:w="70" w:type="dxa"/>
          <w:right w:w="70" w:type="dxa"/>
        </w:tblCellMar>
        <w:tblLook w:val="04A0" w:firstRow="1" w:lastRow="0" w:firstColumn="1" w:lastColumn="0" w:noHBand="0" w:noVBand="1"/>
      </w:tblPr>
      <w:tblGrid>
        <w:gridCol w:w="1280"/>
        <w:gridCol w:w="3740"/>
        <w:gridCol w:w="920"/>
        <w:gridCol w:w="1040"/>
        <w:gridCol w:w="1240"/>
        <w:gridCol w:w="1520"/>
      </w:tblGrid>
      <w:tr w:rsidR="00511365" w:rsidRPr="002D6B20" w14:paraId="294086DC" w14:textId="77777777" w:rsidTr="008C7000">
        <w:trPr>
          <w:trHeight w:val="255"/>
        </w:trPr>
        <w:tc>
          <w:tcPr>
            <w:tcW w:w="9740" w:type="dxa"/>
            <w:gridSpan w:val="6"/>
            <w:tcBorders>
              <w:top w:val="nil"/>
              <w:left w:val="nil"/>
              <w:bottom w:val="single" w:sz="4" w:space="0" w:color="000000"/>
              <w:right w:val="nil"/>
            </w:tcBorders>
            <w:shd w:val="clear" w:color="auto" w:fill="auto"/>
            <w:noWrap/>
            <w:hideMark/>
          </w:tcPr>
          <w:p w14:paraId="564B7E7E" w14:textId="77777777" w:rsidR="00511365" w:rsidRPr="002D6B20" w:rsidRDefault="00511365" w:rsidP="008C7000">
            <w:pPr>
              <w:jc w:val="center"/>
              <w:rPr>
                <w:rFonts w:ascii="Times New Roman" w:eastAsia="Times New Roman" w:hAnsi="Times New Roman" w:cs="Times New Roman"/>
                <w:b/>
                <w:bCs/>
                <w:color w:val="000000"/>
                <w:sz w:val="18"/>
                <w:szCs w:val="18"/>
                <w:lang w:val="es-ES" w:eastAsia="es-ES"/>
              </w:rPr>
            </w:pPr>
            <w:r w:rsidRPr="002D6B20">
              <w:rPr>
                <w:rFonts w:ascii="Times New Roman" w:eastAsia="Times New Roman" w:hAnsi="Times New Roman" w:cs="Times New Roman"/>
                <w:b/>
                <w:bCs/>
                <w:color w:val="000000"/>
                <w:sz w:val="18"/>
                <w:szCs w:val="18"/>
                <w:lang w:val="es-ES" w:eastAsia="es-ES"/>
              </w:rPr>
              <w:t>DESGLOCE DE ACTIVIDADES</w:t>
            </w:r>
          </w:p>
        </w:tc>
      </w:tr>
      <w:tr w:rsidR="00511365" w:rsidRPr="002D6B20" w14:paraId="1E038AE8" w14:textId="77777777" w:rsidTr="008C7000">
        <w:trPr>
          <w:trHeight w:val="510"/>
        </w:trPr>
        <w:tc>
          <w:tcPr>
            <w:tcW w:w="1280" w:type="dxa"/>
            <w:tcBorders>
              <w:top w:val="nil"/>
              <w:left w:val="single" w:sz="4" w:space="0" w:color="000000"/>
              <w:bottom w:val="single" w:sz="4" w:space="0" w:color="000000"/>
              <w:right w:val="single" w:sz="4" w:space="0" w:color="000000"/>
            </w:tcBorders>
            <w:shd w:val="clear" w:color="auto" w:fill="auto"/>
            <w:vAlign w:val="center"/>
            <w:hideMark/>
          </w:tcPr>
          <w:p w14:paraId="2B826CA8" w14:textId="77777777" w:rsidR="00511365" w:rsidRPr="002D6B20" w:rsidRDefault="00511365" w:rsidP="008C7000">
            <w:pPr>
              <w:jc w:val="center"/>
              <w:rPr>
                <w:rFonts w:ascii="Arial" w:eastAsia="Times New Roman" w:hAnsi="Arial" w:cs="Arial"/>
                <w:b/>
                <w:bCs/>
                <w:sz w:val="18"/>
                <w:szCs w:val="18"/>
                <w:lang w:val="es-ES" w:eastAsia="es-ES"/>
              </w:rPr>
            </w:pPr>
            <w:proofErr w:type="spellStart"/>
            <w:r w:rsidRPr="002D6B20">
              <w:rPr>
                <w:rFonts w:ascii="Arial" w:eastAsia="Times New Roman" w:hAnsi="Arial" w:cs="Arial"/>
                <w:b/>
                <w:bCs/>
                <w:sz w:val="18"/>
                <w:szCs w:val="18"/>
                <w:lang w:val="es-ES" w:eastAsia="es-ES"/>
              </w:rPr>
              <w:t>Items</w:t>
            </w:r>
            <w:proofErr w:type="spellEnd"/>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458F2E7D" w14:textId="77777777" w:rsidR="00511365" w:rsidRPr="002D6B20" w:rsidRDefault="00511365" w:rsidP="008C7000">
            <w:pPr>
              <w:jc w:val="center"/>
              <w:rPr>
                <w:rFonts w:ascii="Arial" w:eastAsia="Times New Roman" w:hAnsi="Arial" w:cs="Arial"/>
                <w:b/>
                <w:bCs/>
                <w:sz w:val="18"/>
                <w:szCs w:val="18"/>
                <w:lang w:val="es-ES" w:eastAsia="es-ES"/>
              </w:rPr>
            </w:pPr>
            <w:r w:rsidRPr="002D6B20">
              <w:rPr>
                <w:rFonts w:ascii="Arial" w:eastAsia="Times New Roman" w:hAnsi="Arial" w:cs="Arial"/>
                <w:b/>
                <w:bCs/>
                <w:sz w:val="18"/>
                <w:szCs w:val="18"/>
                <w:lang w:val="es-ES" w:eastAsia="es-ES"/>
              </w:rPr>
              <w:t>Descripción</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20F759DD" w14:textId="77777777" w:rsidR="00511365" w:rsidRPr="002D6B20" w:rsidRDefault="00511365" w:rsidP="008C7000">
            <w:pPr>
              <w:jc w:val="center"/>
              <w:rPr>
                <w:rFonts w:ascii="Arial" w:eastAsia="Times New Roman" w:hAnsi="Arial" w:cs="Arial"/>
                <w:b/>
                <w:bCs/>
                <w:sz w:val="18"/>
                <w:szCs w:val="18"/>
                <w:lang w:val="es-ES" w:eastAsia="es-ES"/>
              </w:rPr>
            </w:pPr>
            <w:proofErr w:type="spellStart"/>
            <w:r w:rsidRPr="002D6B20">
              <w:rPr>
                <w:rFonts w:ascii="Arial" w:eastAsia="Times New Roman" w:hAnsi="Arial" w:cs="Arial"/>
                <w:b/>
                <w:bCs/>
                <w:sz w:val="18"/>
                <w:szCs w:val="18"/>
                <w:lang w:val="es-ES" w:eastAsia="es-ES"/>
              </w:rPr>
              <w:t>Und</w:t>
            </w:r>
            <w:proofErr w:type="spellEnd"/>
            <w:r w:rsidRPr="002D6B20">
              <w:rPr>
                <w:rFonts w:ascii="Arial" w:eastAsia="Times New Roman" w:hAnsi="Arial" w:cs="Arial"/>
                <w:b/>
                <w:bCs/>
                <w:sz w:val="18"/>
                <w:szCs w:val="18"/>
                <w:lang w:val="es-ES" w:eastAsia="es-ES"/>
              </w:rPr>
              <w:t xml:space="preserve"> </w:t>
            </w:r>
            <w:proofErr w:type="spellStart"/>
            <w:r w:rsidRPr="002D6B20">
              <w:rPr>
                <w:rFonts w:ascii="Arial" w:eastAsia="Times New Roman" w:hAnsi="Arial" w:cs="Arial"/>
                <w:b/>
                <w:bCs/>
                <w:sz w:val="18"/>
                <w:szCs w:val="18"/>
                <w:lang w:val="es-ES" w:eastAsia="es-ES"/>
              </w:rPr>
              <w:t>Med</w:t>
            </w:r>
            <w:proofErr w:type="spellEnd"/>
          </w:p>
        </w:tc>
        <w:tc>
          <w:tcPr>
            <w:tcW w:w="1040" w:type="dxa"/>
            <w:tcBorders>
              <w:top w:val="single" w:sz="4" w:space="0" w:color="000000"/>
              <w:left w:val="nil"/>
              <w:bottom w:val="single" w:sz="4" w:space="0" w:color="000000"/>
              <w:right w:val="single" w:sz="4" w:space="0" w:color="000000"/>
            </w:tcBorders>
            <w:shd w:val="clear" w:color="auto" w:fill="auto"/>
            <w:vAlign w:val="center"/>
            <w:hideMark/>
          </w:tcPr>
          <w:p w14:paraId="4C3F2EB4" w14:textId="77777777" w:rsidR="00511365" w:rsidRPr="002D6B20" w:rsidRDefault="00511365" w:rsidP="008C7000">
            <w:pPr>
              <w:jc w:val="center"/>
              <w:rPr>
                <w:rFonts w:ascii="Arial" w:eastAsia="Times New Roman" w:hAnsi="Arial" w:cs="Arial"/>
                <w:b/>
                <w:bCs/>
                <w:sz w:val="18"/>
                <w:szCs w:val="18"/>
                <w:lang w:val="es-ES" w:eastAsia="es-ES"/>
              </w:rPr>
            </w:pPr>
            <w:r w:rsidRPr="002D6B20">
              <w:rPr>
                <w:rFonts w:ascii="Arial" w:eastAsia="Times New Roman" w:hAnsi="Arial" w:cs="Arial"/>
                <w:b/>
                <w:bCs/>
                <w:sz w:val="18"/>
                <w:szCs w:val="18"/>
                <w:lang w:val="es-ES" w:eastAsia="es-ES"/>
              </w:rPr>
              <w:t>cantidad</w:t>
            </w:r>
          </w:p>
        </w:tc>
        <w:tc>
          <w:tcPr>
            <w:tcW w:w="1240" w:type="dxa"/>
            <w:tcBorders>
              <w:top w:val="nil"/>
              <w:left w:val="nil"/>
              <w:bottom w:val="single" w:sz="4" w:space="0" w:color="000000"/>
              <w:right w:val="single" w:sz="4" w:space="0" w:color="000000"/>
            </w:tcBorders>
            <w:shd w:val="clear" w:color="auto" w:fill="auto"/>
            <w:noWrap/>
            <w:vAlign w:val="center"/>
            <w:hideMark/>
          </w:tcPr>
          <w:p w14:paraId="2EEF8ACE" w14:textId="77777777" w:rsidR="00511365" w:rsidRPr="002D6B20" w:rsidRDefault="00511365" w:rsidP="008C7000">
            <w:pPr>
              <w:jc w:val="center"/>
              <w:rPr>
                <w:rFonts w:ascii="Arial" w:eastAsia="Times New Roman" w:hAnsi="Arial" w:cs="Arial"/>
                <w:b/>
                <w:bCs/>
                <w:sz w:val="18"/>
                <w:szCs w:val="18"/>
                <w:lang w:val="es-ES" w:eastAsia="es-ES"/>
              </w:rPr>
            </w:pPr>
            <w:r w:rsidRPr="002D6B20">
              <w:rPr>
                <w:rFonts w:ascii="Arial" w:eastAsia="Times New Roman" w:hAnsi="Arial" w:cs="Arial"/>
                <w:b/>
                <w:bCs/>
                <w:sz w:val="18"/>
                <w:szCs w:val="18"/>
                <w:lang w:val="es-ES" w:eastAsia="es-ES"/>
              </w:rPr>
              <w:t>Precio U</w:t>
            </w:r>
          </w:p>
        </w:tc>
        <w:tc>
          <w:tcPr>
            <w:tcW w:w="1520" w:type="dxa"/>
            <w:tcBorders>
              <w:top w:val="nil"/>
              <w:left w:val="nil"/>
              <w:bottom w:val="single" w:sz="4" w:space="0" w:color="000000"/>
              <w:right w:val="single" w:sz="4" w:space="0" w:color="000000"/>
            </w:tcBorders>
            <w:shd w:val="clear" w:color="auto" w:fill="auto"/>
            <w:vAlign w:val="center"/>
            <w:hideMark/>
          </w:tcPr>
          <w:p w14:paraId="36ACCB64" w14:textId="77777777" w:rsidR="00511365" w:rsidRPr="002D6B20" w:rsidRDefault="00511365" w:rsidP="008C7000">
            <w:pPr>
              <w:jc w:val="center"/>
              <w:rPr>
                <w:rFonts w:ascii="Arial" w:eastAsia="Times New Roman" w:hAnsi="Arial" w:cs="Arial"/>
                <w:b/>
                <w:bCs/>
                <w:sz w:val="18"/>
                <w:szCs w:val="18"/>
                <w:lang w:val="es-ES" w:eastAsia="es-ES"/>
              </w:rPr>
            </w:pPr>
            <w:r w:rsidRPr="002D6B20">
              <w:rPr>
                <w:rFonts w:ascii="Arial" w:eastAsia="Times New Roman" w:hAnsi="Arial" w:cs="Arial"/>
                <w:b/>
                <w:bCs/>
                <w:sz w:val="18"/>
                <w:szCs w:val="18"/>
                <w:lang w:val="es-ES" w:eastAsia="es-ES"/>
              </w:rPr>
              <w:t>Total</w:t>
            </w:r>
          </w:p>
        </w:tc>
      </w:tr>
      <w:tr w:rsidR="00511365" w:rsidRPr="002D6B20" w14:paraId="14ECF841" w14:textId="77777777" w:rsidTr="008C7000">
        <w:trPr>
          <w:trHeight w:val="840"/>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08F49604"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2A2BBF9E"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 xml:space="preserve">DESMONTE, REMOCION Y TRANSPORTE DE LAMINAS DE ZINC EXISTENTES </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6B62D1A9"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m2</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49122240"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30.55</w:t>
            </w:r>
          </w:p>
        </w:tc>
        <w:tc>
          <w:tcPr>
            <w:tcW w:w="1240" w:type="dxa"/>
            <w:tcBorders>
              <w:top w:val="nil"/>
              <w:left w:val="nil"/>
              <w:bottom w:val="single" w:sz="4" w:space="0" w:color="000000"/>
              <w:right w:val="single" w:sz="4" w:space="0" w:color="000000"/>
            </w:tcBorders>
            <w:shd w:val="clear" w:color="auto" w:fill="auto"/>
            <w:noWrap/>
            <w:vAlign w:val="center"/>
            <w:hideMark/>
          </w:tcPr>
          <w:p w14:paraId="57B8D3C8"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$13.90</w:t>
            </w:r>
          </w:p>
        </w:tc>
        <w:tc>
          <w:tcPr>
            <w:tcW w:w="1520" w:type="dxa"/>
            <w:tcBorders>
              <w:top w:val="nil"/>
              <w:left w:val="nil"/>
              <w:bottom w:val="single" w:sz="4" w:space="0" w:color="000000"/>
              <w:right w:val="single" w:sz="4" w:space="0" w:color="000000"/>
            </w:tcBorders>
            <w:shd w:val="clear" w:color="auto" w:fill="auto"/>
            <w:noWrap/>
            <w:vAlign w:val="center"/>
            <w:hideMark/>
          </w:tcPr>
          <w:p w14:paraId="68A17406"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$424.65</w:t>
            </w:r>
          </w:p>
        </w:tc>
      </w:tr>
      <w:tr w:rsidR="00511365" w:rsidRPr="002D6B20" w14:paraId="140E17D1" w14:textId="77777777" w:rsidTr="008C7000">
        <w:trPr>
          <w:trHeight w:val="799"/>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61FC8292"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2F29F448"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 xml:space="preserve">DESINTALACION, REMOCION Y TRANSPORTE DE ESTRUCTURA METALICA Y POSTES </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778D2E71"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M2</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7E3B9F68"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25</w:t>
            </w:r>
          </w:p>
        </w:tc>
        <w:tc>
          <w:tcPr>
            <w:tcW w:w="1240" w:type="dxa"/>
            <w:tcBorders>
              <w:top w:val="nil"/>
              <w:left w:val="nil"/>
              <w:bottom w:val="single" w:sz="4" w:space="0" w:color="000000"/>
              <w:right w:val="single" w:sz="4" w:space="0" w:color="000000"/>
            </w:tcBorders>
            <w:shd w:val="clear" w:color="auto" w:fill="auto"/>
            <w:noWrap/>
            <w:vAlign w:val="center"/>
            <w:hideMark/>
          </w:tcPr>
          <w:p w14:paraId="505F4A72"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$20.00</w:t>
            </w:r>
          </w:p>
        </w:tc>
        <w:tc>
          <w:tcPr>
            <w:tcW w:w="1520" w:type="dxa"/>
            <w:tcBorders>
              <w:top w:val="nil"/>
              <w:left w:val="nil"/>
              <w:bottom w:val="single" w:sz="4" w:space="0" w:color="000000"/>
              <w:right w:val="single" w:sz="4" w:space="0" w:color="000000"/>
            </w:tcBorders>
            <w:shd w:val="clear" w:color="auto" w:fill="auto"/>
            <w:noWrap/>
            <w:vAlign w:val="center"/>
            <w:hideMark/>
          </w:tcPr>
          <w:p w14:paraId="72B7E661"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$500.00</w:t>
            </w:r>
          </w:p>
        </w:tc>
      </w:tr>
      <w:tr w:rsidR="00511365" w:rsidRPr="002D6B20" w14:paraId="0AF0DBD0" w14:textId="77777777" w:rsidTr="008C7000">
        <w:trPr>
          <w:trHeight w:val="1335"/>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7BB47B13"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3</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55E2730C"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SUMINISTRO E INSTALACION PLATOS BASES DE COLUMNAS PARA GAZEBO DE 8" X 8" X 1/2" CON PERNOS ADHERIDOS AL CONCRETO EXISTENTE DE 8" X 1/2" CON SUS ROSCAS.</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6B6489F8"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UNIDAD</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0B0DDD8B"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4.0</w:t>
            </w:r>
          </w:p>
        </w:tc>
        <w:tc>
          <w:tcPr>
            <w:tcW w:w="1240" w:type="dxa"/>
            <w:tcBorders>
              <w:top w:val="nil"/>
              <w:left w:val="nil"/>
              <w:bottom w:val="single" w:sz="4" w:space="0" w:color="000000"/>
              <w:right w:val="single" w:sz="4" w:space="0" w:color="000000"/>
            </w:tcBorders>
            <w:shd w:val="clear" w:color="auto" w:fill="auto"/>
            <w:noWrap/>
            <w:vAlign w:val="center"/>
            <w:hideMark/>
          </w:tcPr>
          <w:p w14:paraId="2DF8C715"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$60.00</w:t>
            </w:r>
          </w:p>
        </w:tc>
        <w:tc>
          <w:tcPr>
            <w:tcW w:w="1520" w:type="dxa"/>
            <w:tcBorders>
              <w:top w:val="nil"/>
              <w:left w:val="nil"/>
              <w:bottom w:val="single" w:sz="4" w:space="0" w:color="000000"/>
              <w:right w:val="single" w:sz="4" w:space="0" w:color="000000"/>
            </w:tcBorders>
            <w:shd w:val="clear" w:color="auto" w:fill="auto"/>
            <w:noWrap/>
            <w:vAlign w:val="center"/>
            <w:hideMark/>
          </w:tcPr>
          <w:p w14:paraId="3BFA4333"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$240.00</w:t>
            </w:r>
          </w:p>
        </w:tc>
      </w:tr>
      <w:tr w:rsidR="00511365" w:rsidRPr="002D6B20" w14:paraId="05CDC782" w14:textId="77777777" w:rsidTr="008C7000">
        <w:trPr>
          <w:trHeight w:val="600"/>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552D7DB3"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4D3C0C46"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SUMINISTRO E INTALACION DE COLUMNAS DE ACERO DE 4" X 1/4".</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13AFC7E1"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ML</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5993AC2C"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12.0</w:t>
            </w:r>
          </w:p>
        </w:tc>
        <w:tc>
          <w:tcPr>
            <w:tcW w:w="1240" w:type="dxa"/>
            <w:tcBorders>
              <w:top w:val="nil"/>
              <w:left w:val="nil"/>
              <w:bottom w:val="single" w:sz="4" w:space="0" w:color="000000"/>
              <w:right w:val="single" w:sz="4" w:space="0" w:color="000000"/>
            </w:tcBorders>
            <w:shd w:val="clear" w:color="auto" w:fill="auto"/>
            <w:noWrap/>
            <w:vAlign w:val="center"/>
            <w:hideMark/>
          </w:tcPr>
          <w:p w14:paraId="1140FEFC"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$100.00</w:t>
            </w:r>
          </w:p>
        </w:tc>
        <w:tc>
          <w:tcPr>
            <w:tcW w:w="1520" w:type="dxa"/>
            <w:tcBorders>
              <w:top w:val="nil"/>
              <w:left w:val="nil"/>
              <w:bottom w:val="single" w:sz="4" w:space="0" w:color="000000"/>
              <w:right w:val="single" w:sz="4" w:space="0" w:color="000000"/>
            </w:tcBorders>
            <w:shd w:val="clear" w:color="auto" w:fill="auto"/>
            <w:noWrap/>
            <w:vAlign w:val="center"/>
            <w:hideMark/>
          </w:tcPr>
          <w:p w14:paraId="0582CBB6"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$1,200.00</w:t>
            </w:r>
          </w:p>
        </w:tc>
      </w:tr>
      <w:tr w:rsidR="00511365" w:rsidRPr="002D6B20" w14:paraId="4EAE71C9" w14:textId="77777777" w:rsidTr="008C7000">
        <w:trPr>
          <w:trHeight w:val="1005"/>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426B7728"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5</w:t>
            </w:r>
          </w:p>
        </w:tc>
        <w:tc>
          <w:tcPr>
            <w:tcW w:w="3740" w:type="dxa"/>
            <w:tcBorders>
              <w:top w:val="single" w:sz="4" w:space="0" w:color="000000"/>
              <w:left w:val="nil"/>
              <w:bottom w:val="single" w:sz="4" w:space="0" w:color="000000"/>
              <w:right w:val="single" w:sz="4" w:space="0" w:color="000000"/>
            </w:tcBorders>
            <w:shd w:val="clear" w:color="auto" w:fill="auto"/>
            <w:hideMark/>
          </w:tcPr>
          <w:p w14:paraId="2FC70476"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SUMINISTRO E INSTALACION DE VIGAS DE ACERO DE 4" X 1/2"PERIMETRAL SOLDADA A COLUMNAS DE ACERO CON ANGULO DE APOYO ESTRUCTURAL.</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0102EEEC"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ML</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68949538"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20.0</w:t>
            </w:r>
          </w:p>
        </w:tc>
        <w:tc>
          <w:tcPr>
            <w:tcW w:w="1240" w:type="dxa"/>
            <w:tcBorders>
              <w:top w:val="nil"/>
              <w:left w:val="nil"/>
              <w:bottom w:val="single" w:sz="4" w:space="0" w:color="000000"/>
              <w:right w:val="single" w:sz="4" w:space="0" w:color="000000"/>
            </w:tcBorders>
            <w:shd w:val="clear" w:color="auto" w:fill="auto"/>
            <w:noWrap/>
            <w:vAlign w:val="center"/>
            <w:hideMark/>
          </w:tcPr>
          <w:p w14:paraId="272D7C1C"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$90.00</w:t>
            </w:r>
          </w:p>
        </w:tc>
        <w:tc>
          <w:tcPr>
            <w:tcW w:w="1520" w:type="dxa"/>
            <w:tcBorders>
              <w:top w:val="nil"/>
              <w:left w:val="nil"/>
              <w:bottom w:val="single" w:sz="4" w:space="0" w:color="000000"/>
              <w:right w:val="single" w:sz="4" w:space="0" w:color="000000"/>
            </w:tcBorders>
            <w:shd w:val="clear" w:color="auto" w:fill="auto"/>
            <w:noWrap/>
            <w:vAlign w:val="center"/>
            <w:hideMark/>
          </w:tcPr>
          <w:p w14:paraId="16FEF94B"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$1,800.00</w:t>
            </w:r>
          </w:p>
        </w:tc>
      </w:tr>
      <w:tr w:rsidR="00511365" w:rsidRPr="002D6B20" w14:paraId="51FE5D5A" w14:textId="77777777" w:rsidTr="008C7000">
        <w:trPr>
          <w:trHeight w:val="780"/>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1550070F"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6</w:t>
            </w:r>
          </w:p>
        </w:tc>
        <w:tc>
          <w:tcPr>
            <w:tcW w:w="3740" w:type="dxa"/>
            <w:tcBorders>
              <w:top w:val="single" w:sz="4" w:space="0" w:color="000000"/>
              <w:left w:val="nil"/>
              <w:bottom w:val="single" w:sz="4" w:space="0" w:color="000000"/>
              <w:right w:val="single" w:sz="4" w:space="0" w:color="000000"/>
            </w:tcBorders>
            <w:shd w:val="clear" w:color="auto" w:fill="auto"/>
            <w:hideMark/>
          </w:tcPr>
          <w:p w14:paraId="3A2B9886"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SUMINISTRO E INSTALACION DE CARRIOLAS DE 4" CAL 24, PARA ESTRUCTURA DE TECHO</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358730DC"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ML</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1E6A3C25"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25.0</w:t>
            </w:r>
          </w:p>
        </w:tc>
        <w:tc>
          <w:tcPr>
            <w:tcW w:w="1240" w:type="dxa"/>
            <w:tcBorders>
              <w:top w:val="nil"/>
              <w:left w:val="nil"/>
              <w:bottom w:val="single" w:sz="4" w:space="0" w:color="000000"/>
              <w:right w:val="single" w:sz="4" w:space="0" w:color="000000"/>
            </w:tcBorders>
            <w:shd w:val="clear" w:color="auto" w:fill="auto"/>
            <w:noWrap/>
            <w:vAlign w:val="center"/>
            <w:hideMark/>
          </w:tcPr>
          <w:p w14:paraId="6C921135"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$45.00</w:t>
            </w:r>
          </w:p>
        </w:tc>
        <w:tc>
          <w:tcPr>
            <w:tcW w:w="1520" w:type="dxa"/>
            <w:tcBorders>
              <w:top w:val="nil"/>
              <w:left w:val="nil"/>
              <w:bottom w:val="single" w:sz="4" w:space="0" w:color="000000"/>
              <w:right w:val="single" w:sz="4" w:space="0" w:color="000000"/>
            </w:tcBorders>
            <w:shd w:val="clear" w:color="auto" w:fill="auto"/>
            <w:noWrap/>
            <w:vAlign w:val="center"/>
            <w:hideMark/>
          </w:tcPr>
          <w:p w14:paraId="3AAB202E"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$1,125.00</w:t>
            </w:r>
          </w:p>
        </w:tc>
      </w:tr>
      <w:tr w:rsidR="00511365" w:rsidRPr="002D6B20" w14:paraId="2BC70D18" w14:textId="77777777" w:rsidTr="008C7000">
        <w:trPr>
          <w:trHeight w:val="510"/>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26501AF7"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7</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6A274454"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SUMINISTRO E INSTALACION LAMINAS</w:t>
            </w:r>
            <w:r>
              <w:rPr>
                <w:rFonts w:ascii="Arial" w:eastAsia="Times New Roman" w:hAnsi="Arial" w:cs="Arial"/>
                <w:sz w:val="18"/>
                <w:szCs w:val="18"/>
                <w:lang w:val="es-ES" w:eastAsia="es-ES"/>
              </w:rPr>
              <w:t xml:space="preserve"> TECHO</w:t>
            </w:r>
            <w:r w:rsidRPr="002D6B20">
              <w:rPr>
                <w:rFonts w:ascii="Arial" w:eastAsia="Times New Roman" w:hAnsi="Arial" w:cs="Arial"/>
                <w:sz w:val="18"/>
                <w:szCs w:val="18"/>
                <w:lang w:val="es-ES" w:eastAsia="es-ES"/>
              </w:rPr>
              <w:t xml:space="preserve"> TIPO </w:t>
            </w:r>
            <w:r>
              <w:rPr>
                <w:rFonts w:ascii="Arial" w:eastAsia="Times New Roman" w:hAnsi="Arial" w:cs="Arial"/>
                <w:sz w:val="18"/>
                <w:szCs w:val="18"/>
                <w:lang w:val="es-ES" w:eastAsia="es-ES"/>
              </w:rPr>
              <w:t>PANALIT.</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7F75391B"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m2</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4F1CC4E8"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30.55</w:t>
            </w:r>
          </w:p>
        </w:tc>
        <w:tc>
          <w:tcPr>
            <w:tcW w:w="1240" w:type="dxa"/>
            <w:tcBorders>
              <w:top w:val="nil"/>
              <w:left w:val="nil"/>
              <w:bottom w:val="single" w:sz="4" w:space="0" w:color="000000"/>
              <w:right w:val="single" w:sz="4" w:space="0" w:color="000000"/>
            </w:tcBorders>
            <w:shd w:val="clear" w:color="auto" w:fill="auto"/>
            <w:noWrap/>
            <w:vAlign w:val="center"/>
            <w:hideMark/>
          </w:tcPr>
          <w:p w14:paraId="1DBADB1D"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$78.00</w:t>
            </w:r>
          </w:p>
        </w:tc>
        <w:tc>
          <w:tcPr>
            <w:tcW w:w="1520" w:type="dxa"/>
            <w:tcBorders>
              <w:top w:val="nil"/>
              <w:left w:val="nil"/>
              <w:bottom w:val="single" w:sz="4" w:space="0" w:color="000000"/>
              <w:right w:val="single" w:sz="4" w:space="0" w:color="000000"/>
            </w:tcBorders>
            <w:shd w:val="clear" w:color="auto" w:fill="auto"/>
            <w:noWrap/>
            <w:vAlign w:val="center"/>
            <w:hideMark/>
          </w:tcPr>
          <w:p w14:paraId="2474B16B"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$2,382.90</w:t>
            </w:r>
          </w:p>
        </w:tc>
      </w:tr>
      <w:tr w:rsidR="00511365" w:rsidRPr="002D6B20" w14:paraId="73B62EDC" w14:textId="77777777" w:rsidTr="008C7000">
        <w:trPr>
          <w:trHeight w:val="750"/>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0E4E268A"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8</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67294749"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 xml:space="preserve">SUMINISTRO E INSTALACION DE CABALLETE PARA </w:t>
            </w:r>
            <w:r>
              <w:rPr>
                <w:rFonts w:ascii="Arial" w:eastAsia="Times New Roman" w:hAnsi="Arial" w:cs="Arial"/>
                <w:sz w:val="18"/>
                <w:szCs w:val="18"/>
                <w:lang w:val="es-ES" w:eastAsia="es-ES"/>
              </w:rPr>
              <w:t>TECHO PANALIT</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35A09C7A"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ML</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6D9FCFCE"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15.00</w:t>
            </w:r>
          </w:p>
        </w:tc>
        <w:tc>
          <w:tcPr>
            <w:tcW w:w="1240" w:type="dxa"/>
            <w:tcBorders>
              <w:top w:val="nil"/>
              <w:left w:val="nil"/>
              <w:bottom w:val="single" w:sz="4" w:space="0" w:color="000000"/>
              <w:right w:val="single" w:sz="4" w:space="0" w:color="000000"/>
            </w:tcBorders>
            <w:shd w:val="clear" w:color="auto" w:fill="auto"/>
            <w:noWrap/>
            <w:vAlign w:val="center"/>
            <w:hideMark/>
          </w:tcPr>
          <w:p w14:paraId="26F409B9"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$40.00</w:t>
            </w:r>
          </w:p>
        </w:tc>
        <w:tc>
          <w:tcPr>
            <w:tcW w:w="1520" w:type="dxa"/>
            <w:tcBorders>
              <w:top w:val="nil"/>
              <w:left w:val="nil"/>
              <w:bottom w:val="single" w:sz="4" w:space="0" w:color="000000"/>
              <w:right w:val="single" w:sz="4" w:space="0" w:color="000000"/>
            </w:tcBorders>
            <w:shd w:val="clear" w:color="auto" w:fill="auto"/>
            <w:noWrap/>
            <w:vAlign w:val="center"/>
            <w:hideMark/>
          </w:tcPr>
          <w:p w14:paraId="7B25C9A8"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$600.00</w:t>
            </w:r>
          </w:p>
        </w:tc>
      </w:tr>
      <w:tr w:rsidR="00511365" w:rsidRPr="002D6B20" w14:paraId="4D10384D" w14:textId="77777777" w:rsidTr="008C7000">
        <w:trPr>
          <w:trHeight w:val="1305"/>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2F309F71"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9</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77616CB7"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SUMINISTRO E INSTALACION DE BALDOSAS RUSTICAS ANTI RESBALANTES SEGÚN TAMAÑO ACTUAL, PARA REEMPLAZAR BALDOSAS DAÑADAS EXISTENTES.</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6F94B14C"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m2</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3662A486"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15</w:t>
            </w:r>
          </w:p>
        </w:tc>
        <w:tc>
          <w:tcPr>
            <w:tcW w:w="1240" w:type="dxa"/>
            <w:tcBorders>
              <w:top w:val="nil"/>
              <w:left w:val="nil"/>
              <w:bottom w:val="single" w:sz="4" w:space="0" w:color="000000"/>
              <w:right w:val="single" w:sz="4" w:space="0" w:color="000000"/>
            </w:tcBorders>
            <w:shd w:val="clear" w:color="auto" w:fill="auto"/>
            <w:noWrap/>
            <w:vAlign w:val="center"/>
            <w:hideMark/>
          </w:tcPr>
          <w:p w14:paraId="014E8286"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$75.00</w:t>
            </w:r>
          </w:p>
        </w:tc>
        <w:tc>
          <w:tcPr>
            <w:tcW w:w="1520" w:type="dxa"/>
            <w:tcBorders>
              <w:top w:val="nil"/>
              <w:left w:val="nil"/>
              <w:bottom w:val="single" w:sz="4" w:space="0" w:color="000000"/>
              <w:right w:val="single" w:sz="4" w:space="0" w:color="000000"/>
            </w:tcBorders>
            <w:shd w:val="clear" w:color="auto" w:fill="auto"/>
            <w:noWrap/>
            <w:vAlign w:val="center"/>
            <w:hideMark/>
          </w:tcPr>
          <w:p w14:paraId="3BF1F9FD"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$1,125.00</w:t>
            </w:r>
          </w:p>
        </w:tc>
      </w:tr>
      <w:tr w:rsidR="00511365" w:rsidRPr="002D6B20" w14:paraId="0F550D80" w14:textId="77777777" w:rsidTr="008C7000">
        <w:trPr>
          <w:trHeight w:val="975"/>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024CBBAA"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10</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54C82C7E" w14:textId="77777777" w:rsidR="00511365" w:rsidRPr="002D6B20" w:rsidRDefault="00511365" w:rsidP="008C7000">
            <w:pPr>
              <w:rPr>
                <w:rFonts w:ascii="Times New Roman" w:eastAsia="Times New Roman" w:hAnsi="Times New Roman" w:cs="Times New Roman"/>
                <w:color w:val="000000"/>
                <w:sz w:val="18"/>
                <w:szCs w:val="18"/>
                <w:lang w:val="es-ES" w:eastAsia="es-ES"/>
              </w:rPr>
            </w:pPr>
            <w:r w:rsidRPr="002D6B20">
              <w:rPr>
                <w:rFonts w:ascii="Arial" w:eastAsia="Times New Roman" w:hAnsi="Arial" w:cs="Arial"/>
                <w:sz w:val="18"/>
                <w:szCs w:val="18"/>
                <w:lang w:val="es-ES" w:eastAsia="es-ES"/>
              </w:rPr>
              <w:t xml:space="preserve">SUMINISTRO E INSTALACION DE LAMPARA DE TECHO DE TUBO </w:t>
            </w:r>
            <w:proofErr w:type="gramStart"/>
            <w:r w:rsidRPr="002D6B20">
              <w:rPr>
                <w:rFonts w:ascii="Arial" w:eastAsia="Times New Roman" w:hAnsi="Arial" w:cs="Arial"/>
                <w:sz w:val="18"/>
                <w:szCs w:val="18"/>
                <w:lang w:val="es-ES" w:eastAsia="es-ES"/>
              </w:rPr>
              <w:t>LED,  32</w:t>
            </w:r>
            <w:proofErr w:type="gramEnd"/>
            <w:r w:rsidRPr="002D6B20">
              <w:rPr>
                <w:rFonts w:ascii="Arial" w:eastAsia="Times New Roman" w:hAnsi="Arial" w:cs="Arial"/>
                <w:sz w:val="18"/>
                <w:szCs w:val="18"/>
                <w:lang w:val="es-ES" w:eastAsia="es-ES"/>
              </w:rPr>
              <w:t xml:space="preserve"> WATTS , T8 .</w:t>
            </w:r>
            <w:r w:rsidRPr="002D6B20">
              <w:rPr>
                <w:rFonts w:ascii="Arial" w:eastAsia="Times New Roman" w:hAnsi="Arial" w:cs="Arial"/>
                <w:sz w:val="18"/>
                <w:szCs w:val="18"/>
                <w:lang w:val="es-ES" w:eastAsia="es-ES"/>
              </w:rPr>
              <w:br/>
              <w:t>INCLUYE TUBERIAS, CABLES. COMPATIBLE CON FOTOCELDA.</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1E5FBF69" w14:textId="77777777" w:rsidR="00511365" w:rsidRPr="002D6B20" w:rsidRDefault="00511365" w:rsidP="008C7000">
            <w:pPr>
              <w:jc w:val="center"/>
              <w:rPr>
                <w:rFonts w:ascii="Arial MT" w:eastAsia="Times New Roman" w:hAnsi="Arial MT" w:cs="Times New Roman"/>
                <w:sz w:val="18"/>
                <w:szCs w:val="18"/>
                <w:lang w:val="es-ES" w:eastAsia="es-ES"/>
              </w:rPr>
            </w:pPr>
            <w:proofErr w:type="spellStart"/>
            <w:r w:rsidRPr="002D6B20">
              <w:rPr>
                <w:rFonts w:ascii="Arial MT" w:eastAsia="Times New Roman" w:hAnsi="Arial MT" w:cs="Times New Roman"/>
                <w:sz w:val="18"/>
                <w:szCs w:val="18"/>
                <w:lang w:val="es-ES" w:eastAsia="es-ES"/>
              </w:rPr>
              <w:t>und</w:t>
            </w:r>
            <w:proofErr w:type="spellEnd"/>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5A3EDD42"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w:t>
            </w:r>
          </w:p>
        </w:tc>
        <w:tc>
          <w:tcPr>
            <w:tcW w:w="1240" w:type="dxa"/>
            <w:tcBorders>
              <w:top w:val="nil"/>
              <w:left w:val="nil"/>
              <w:bottom w:val="single" w:sz="4" w:space="0" w:color="000000"/>
              <w:right w:val="single" w:sz="4" w:space="0" w:color="000000"/>
            </w:tcBorders>
            <w:shd w:val="clear" w:color="auto" w:fill="auto"/>
            <w:noWrap/>
            <w:vAlign w:val="center"/>
            <w:hideMark/>
          </w:tcPr>
          <w:p w14:paraId="38BB1D12"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$100.00</w:t>
            </w:r>
          </w:p>
        </w:tc>
        <w:tc>
          <w:tcPr>
            <w:tcW w:w="1520" w:type="dxa"/>
            <w:tcBorders>
              <w:top w:val="nil"/>
              <w:left w:val="nil"/>
              <w:bottom w:val="single" w:sz="4" w:space="0" w:color="000000"/>
              <w:right w:val="single" w:sz="4" w:space="0" w:color="000000"/>
            </w:tcBorders>
            <w:shd w:val="clear" w:color="auto" w:fill="auto"/>
            <w:noWrap/>
            <w:vAlign w:val="center"/>
            <w:hideMark/>
          </w:tcPr>
          <w:p w14:paraId="7D570B2F"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$400.00</w:t>
            </w:r>
          </w:p>
        </w:tc>
      </w:tr>
      <w:tr w:rsidR="00511365" w:rsidRPr="002D6B20" w14:paraId="6E617A3B" w14:textId="77777777" w:rsidTr="008C7000">
        <w:trPr>
          <w:trHeight w:val="960"/>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4CF3B20E"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11</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3C0292A9"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SUMINISTRO E CANALES DE TECHO DE PVC DE 4" CON SUS RESPECTIVOS BAJANTES.</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49C1337D"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ML</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13E110F0"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20</w:t>
            </w:r>
          </w:p>
        </w:tc>
        <w:tc>
          <w:tcPr>
            <w:tcW w:w="1240" w:type="dxa"/>
            <w:tcBorders>
              <w:top w:val="nil"/>
              <w:left w:val="nil"/>
              <w:bottom w:val="single" w:sz="4" w:space="0" w:color="000000"/>
              <w:right w:val="single" w:sz="4" w:space="0" w:color="000000"/>
            </w:tcBorders>
            <w:shd w:val="clear" w:color="auto" w:fill="auto"/>
            <w:noWrap/>
            <w:vAlign w:val="center"/>
            <w:hideMark/>
          </w:tcPr>
          <w:p w14:paraId="3C538873"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$40.00</w:t>
            </w:r>
          </w:p>
        </w:tc>
        <w:tc>
          <w:tcPr>
            <w:tcW w:w="1520" w:type="dxa"/>
            <w:tcBorders>
              <w:top w:val="nil"/>
              <w:left w:val="nil"/>
              <w:bottom w:val="single" w:sz="4" w:space="0" w:color="000000"/>
              <w:right w:val="single" w:sz="4" w:space="0" w:color="000000"/>
            </w:tcBorders>
            <w:shd w:val="clear" w:color="auto" w:fill="auto"/>
            <w:noWrap/>
            <w:vAlign w:val="center"/>
            <w:hideMark/>
          </w:tcPr>
          <w:p w14:paraId="6BA685A2"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$800.00</w:t>
            </w:r>
          </w:p>
        </w:tc>
      </w:tr>
      <w:tr w:rsidR="00511365" w:rsidRPr="002D6B20" w14:paraId="5BFFE3F6" w14:textId="77777777" w:rsidTr="008C7000">
        <w:trPr>
          <w:trHeight w:val="780"/>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2C9B164E"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12</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54B38554"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 xml:space="preserve">CONSTRUCCION DE BANCAS DE 0.40M </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060EBCF0"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ML</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7E72F95B"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6.00</w:t>
            </w:r>
          </w:p>
        </w:tc>
        <w:tc>
          <w:tcPr>
            <w:tcW w:w="1240" w:type="dxa"/>
            <w:tcBorders>
              <w:top w:val="nil"/>
              <w:left w:val="nil"/>
              <w:bottom w:val="single" w:sz="4" w:space="0" w:color="000000"/>
              <w:right w:val="single" w:sz="4" w:space="0" w:color="000000"/>
            </w:tcBorders>
            <w:shd w:val="clear" w:color="auto" w:fill="auto"/>
            <w:noWrap/>
            <w:vAlign w:val="center"/>
            <w:hideMark/>
          </w:tcPr>
          <w:p w14:paraId="1BD524C7"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$49.49</w:t>
            </w:r>
          </w:p>
        </w:tc>
        <w:tc>
          <w:tcPr>
            <w:tcW w:w="1520" w:type="dxa"/>
            <w:tcBorders>
              <w:top w:val="nil"/>
              <w:left w:val="nil"/>
              <w:bottom w:val="single" w:sz="4" w:space="0" w:color="000000"/>
              <w:right w:val="single" w:sz="4" w:space="0" w:color="000000"/>
            </w:tcBorders>
            <w:shd w:val="clear" w:color="auto" w:fill="auto"/>
            <w:noWrap/>
            <w:vAlign w:val="center"/>
            <w:hideMark/>
          </w:tcPr>
          <w:p w14:paraId="5AF09E90"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$296.94</w:t>
            </w:r>
          </w:p>
        </w:tc>
      </w:tr>
    </w:tbl>
    <w:p w14:paraId="7D9524D3" w14:textId="5DB2B2EE" w:rsidR="00511365" w:rsidRDefault="00511365" w:rsidP="00FD79F8">
      <w:pPr>
        <w:suppressAutoHyphens/>
        <w:jc w:val="both"/>
        <w:rPr>
          <w:rFonts w:ascii="Arial" w:hAnsi="Arial" w:cs="Arial"/>
          <w:bCs/>
        </w:rPr>
      </w:pPr>
    </w:p>
    <w:p w14:paraId="2B8738A4" w14:textId="7D94BFCB" w:rsidR="00511365" w:rsidRDefault="00511365" w:rsidP="00FD79F8">
      <w:pPr>
        <w:suppressAutoHyphens/>
        <w:jc w:val="both"/>
        <w:rPr>
          <w:rFonts w:ascii="Arial" w:hAnsi="Arial" w:cs="Arial"/>
          <w:bCs/>
        </w:rPr>
      </w:pPr>
    </w:p>
    <w:p w14:paraId="4E8ED53E" w14:textId="58978729" w:rsidR="00511365" w:rsidRDefault="00511365" w:rsidP="00FD79F8">
      <w:pPr>
        <w:suppressAutoHyphens/>
        <w:jc w:val="both"/>
        <w:rPr>
          <w:rFonts w:ascii="Arial" w:hAnsi="Arial" w:cs="Arial"/>
          <w:bCs/>
        </w:rPr>
      </w:pPr>
    </w:p>
    <w:tbl>
      <w:tblPr>
        <w:tblW w:w="9740" w:type="dxa"/>
        <w:tblInd w:w="-720" w:type="dxa"/>
        <w:tblCellMar>
          <w:left w:w="70" w:type="dxa"/>
          <w:right w:w="70" w:type="dxa"/>
        </w:tblCellMar>
        <w:tblLook w:val="04A0" w:firstRow="1" w:lastRow="0" w:firstColumn="1" w:lastColumn="0" w:noHBand="0" w:noVBand="1"/>
      </w:tblPr>
      <w:tblGrid>
        <w:gridCol w:w="1280"/>
        <w:gridCol w:w="3740"/>
        <w:gridCol w:w="920"/>
        <w:gridCol w:w="1040"/>
        <w:gridCol w:w="1240"/>
        <w:gridCol w:w="1520"/>
      </w:tblGrid>
      <w:tr w:rsidR="00511365" w:rsidRPr="002D6B20" w14:paraId="00C0CC6C" w14:textId="77777777" w:rsidTr="00511365">
        <w:trPr>
          <w:trHeight w:val="975"/>
        </w:trPr>
        <w:tc>
          <w:tcPr>
            <w:tcW w:w="1280"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14:paraId="0B22AC52"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13</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4C3969AE"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REPARACION, RESANE MANO DE OBRA Y PINTURA PARA PAREDES FRONTAL Y ASADOR.</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51981246"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M2</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5201EE01"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25</w:t>
            </w:r>
          </w:p>
        </w:tc>
        <w:tc>
          <w:tcPr>
            <w:tcW w:w="1240" w:type="dxa"/>
            <w:tcBorders>
              <w:top w:val="single" w:sz="4" w:space="0" w:color="auto"/>
              <w:left w:val="nil"/>
              <w:bottom w:val="single" w:sz="4" w:space="0" w:color="000000"/>
              <w:right w:val="single" w:sz="4" w:space="0" w:color="000000"/>
            </w:tcBorders>
            <w:shd w:val="clear" w:color="auto" w:fill="auto"/>
            <w:noWrap/>
            <w:vAlign w:val="center"/>
            <w:hideMark/>
          </w:tcPr>
          <w:p w14:paraId="2F148FC1"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$18.00</w:t>
            </w:r>
          </w:p>
        </w:tc>
        <w:tc>
          <w:tcPr>
            <w:tcW w:w="1520" w:type="dxa"/>
            <w:tcBorders>
              <w:top w:val="single" w:sz="4" w:space="0" w:color="auto"/>
              <w:left w:val="nil"/>
              <w:bottom w:val="single" w:sz="4" w:space="0" w:color="000000"/>
              <w:right w:val="single" w:sz="4" w:space="0" w:color="000000"/>
            </w:tcBorders>
            <w:shd w:val="clear" w:color="auto" w:fill="auto"/>
            <w:noWrap/>
            <w:vAlign w:val="center"/>
            <w:hideMark/>
          </w:tcPr>
          <w:p w14:paraId="42DBAE76"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$450.00</w:t>
            </w:r>
          </w:p>
        </w:tc>
      </w:tr>
      <w:tr w:rsidR="00511365" w:rsidRPr="002D6B20" w14:paraId="610FD901" w14:textId="77777777" w:rsidTr="008C7000">
        <w:trPr>
          <w:trHeight w:val="1185"/>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7F6EFFC1"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14</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60569BFA" w14:textId="1B69EA15"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 xml:space="preserve">SUMINISTRO PINTURA ANTI OXIDO Y MANO DE OBRA PARA POSTES VIGAS, CARRIOLAS EN </w:t>
            </w:r>
            <w:r>
              <w:rPr>
                <w:rFonts w:ascii="Arial" w:eastAsia="Times New Roman" w:hAnsi="Arial" w:cs="Arial"/>
                <w:sz w:val="18"/>
                <w:szCs w:val="18"/>
                <w:lang w:val="es-ES" w:eastAsia="es-ES"/>
              </w:rPr>
              <w:t>AREAS DE SOLDADURA</w:t>
            </w:r>
            <w:r w:rsidRPr="002D6B20">
              <w:rPr>
                <w:rFonts w:ascii="Arial" w:eastAsia="Times New Roman" w:hAnsi="Arial" w:cs="Arial"/>
                <w:sz w:val="18"/>
                <w:szCs w:val="18"/>
                <w:lang w:val="es-ES" w:eastAsia="es-ES"/>
              </w:rPr>
              <w:t>. COLOR A ELEGIR POR LA JUNTA</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75AABDC7"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M2</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323F7414"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25.00</w:t>
            </w:r>
          </w:p>
        </w:tc>
        <w:tc>
          <w:tcPr>
            <w:tcW w:w="1240" w:type="dxa"/>
            <w:tcBorders>
              <w:top w:val="nil"/>
              <w:left w:val="nil"/>
              <w:bottom w:val="single" w:sz="4" w:space="0" w:color="000000"/>
              <w:right w:val="single" w:sz="4" w:space="0" w:color="000000"/>
            </w:tcBorders>
            <w:shd w:val="clear" w:color="auto" w:fill="auto"/>
            <w:noWrap/>
            <w:vAlign w:val="center"/>
            <w:hideMark/>
          </w:tcPr>
          <w:p w14:paraId="4754F59D"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$18.00</w:t>
            </w:r>
          </w:p>
        </w:tc>
        <w:tc>
          <w:tcPr>
            <w:tcW w:w="1520" w:type="dxa"/>
            <w:tcBorders>
              <w:top w:val="nil"/>
              <w:left w:val="nil"/>
              <w:bottom w:val="single" w:sz="4" w:space="0" w:color="000000"/>
              <w:right w:val="single" w:sz="4" w:space="0" w:color="000000"/>
            </w:tcBorders>
            <w:shd w:val="clear" w:color="auto" w:fill="auto"/>
            <w:noWrap/>
            <w:vAlign w:val="center"/>
            <w:hideMark/>
          </w:tcPr>
          <w:p w14:paraId="215F536A"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$450.00</w:t>
            </w:r>
          </w:p>
        </w:tc>
      </w:tr>
      <w:tr w:rsidR="00511365" w:rsidRPr="002D6B20" w14:paraId="1CB97D36" w14:textId="77777777" w:rsidTr="008C7000">
        <w:trPr>
          <w:trHeight w:val="555"/>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3804F0DA"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15</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3098ADD8"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LIMPIEZA Y BOTADO DE MATERIAL EXEDENTE</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6C51F85B"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global</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1FB1A070"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w:t>
            </w:r>
          </w:p>
        </w:tc>
        <w:tc>
          <w:tcPr>
            <w:tcW w:w="1240" w:type="dxa"/>
            <w:tcBorders>
              <w:top w:val="nil"/>
              <w:left w:val="nil"/>
              <w:bottom w:val="single" w:sz="4" w:space="0" w:color="000000"/>
              <w:right w:val="single" w:sz="4" w:space="0" w:color="000000"/>
            </w:tcBorders>
            <w:shd w:val="clear" w:color="auto" w:fill="auto"/>
            <w:noWrap/>
            <w:vAlign w:val="center"/>
            <w:hideMark/>
          </w:tcPr>
          <w:p w14:paraId="7C64B962"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$355.05</w:t>
            </w:r>
          </w:p>
        </w:tc>
        <w:tc>
          <w:tcPr>
            <w:tcW w:w="1520" w:type="dxa"/>
            <w:tcBorders>
              <w:top w:val="nil"/>
              <w:left w:val="nil"/>
              <w:bottom w:val="single" w:sz="4" w:space="0" w:color="000000"/>
              <w:right w:val="single" w:sz="4" w:space="0" w:color="000000"/>
            </w:tcBorders>
            <w:shd w:val="clear" w:color="auto" w:fill="auto"/>
            <w:noWrap/>
            <w:vAlign w:val="center"/>
            <w:hideMark/>
          </w:tcPr>
          <w:p w14:paraId="3F28D67E"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$355.05</w:t>
            </w:r>
          </w:p>
        </w:tc>
      </w:tr>
      <w:tr w:rsidR="00511365" w:rsidRPr="002D6B20" w14:paraId="2BF72496" w14:textId="77777777" w:rsidTr="008C7000">
        <w:trPr>
          <w:trHeight w:val="255"/>
        </w:trPr>
        <w:tc>
          <w:tcPr>
            <w:tcW w:w="6980" w:type="dxa"/>
            <w:gridSpan w:val="4"/>
            <w:vMerge w:val="restart"/>
            <w:tcBorders>
              <w:top w:val="single" w:sz="4" w:space="0" w:color="000000"/>
              <w:left w:val="nil"/>
              <w:bottom w:val="nil"/>
              <w:right w:val="single" w:sz="4" w:space="0" w:color="000000"/>
            </w:tcBorders>
            <w:shd w:val="clear" w:color="auto" w:fill="auto"/>
            <w:noWrap/>
            <w:hideMark/>
          </w:tcPr>
          <w:p w14:paraId="13054781" w14:textId="77777777" w:rsidR="00511365" w:rsidRPr="002D6B20" w:rsidRDefault="00511365" w:rsidP="008C7000">
            <w:pPr>
              <w:jc w:val="center"/>
              <w:rPr>
                <w:rFonts w:ascii="Times New Roman" w:eastAsia="Times New Roman" w:hAnsi="Times New Roman" w:cs="Times New Roman"/>
                <w:color w:val="000000"/>
                <w:sz w:val="20"/>
                <w:szCs w:val="20"/>
                <w:lang w:val="es-ES" w:eastAsia="es-ES"/>
              </w:rPr>
            </w:pPr>
            <w:r w:rsidRPr="002D6B20">
              <w:rPr>
                <w:rFonts w:ascii="Times New Roman" w:eastAsia="Times New Roman" w:hAnsi="Times New Roman" w:cs="Times New Roman"/>
                <w:color w:val="000000"/>
                <w:sz w:val="20"/>
                <w:szCs w:val="20"/>
                <w:lang w:val="es-ES" w:eastAsia="es-ES"/>
              </w:rPr>
              <w:t> </w:t>
            </w:r>
          </w:p>
        </w:tc>
        <w:tc>
          <w:tcPr>
            <w:tcW w:w="1240" w:type="dxa"/>
            <w:tcBorders>
              <w:top w:val="nil"/>
              <w:left w:val="nil"/>
              <w:bottom w:val="single" w:sz="4" w:space="0" w:color="000000"/>
              <w:right w:val="single" w:sz="4" w:space="0" w:color="000000"/>
            </w:tcBorders>
            <w:shd w:val="clear" w:color="auto" w:fill="auto"/>
            <w:vAlign w:val="center"/>
            <w:hideMark/>
          </w:tcPr>
          <w:p w14:paraId="4C94CCE5" w14:textId="77777777" w:rsidR="00511365" w:rsidRPr="002D6B20" w:rsidRDefault="00511365" w:rsidP="008C7000">
            <w:pPr>
              <w:jc w:val="right"/>
              <w:rPr>
                <w:rFonts w:ascii="Arial MT" w:eastAsia="Times New Roman" w:hAnsi="Arial MT" w:cs="Times New Roman"/>
                <w:b/>
                <w:bCs/>
                <w:sz w:val="20"/>
                <w:szCs w:val="20"/>
                <w:lang w:val="es-ES" w:eastAsia="es-ES"/>
              </w:rPr>
            </w:pPr>
            <w:r w:rsidRPr="002D6B20">
              <w:rPr>
                <w:rFonts w:ascii="Arial MT" w:eastAsia="Times New Roman" w:hAnsi="Arial MT" w:cs="Times New Roman"/>
                <w:b/>
                <w:bCs/>
                <w:sz w:val="20"/>
                <w:szCs w:val="20"/>
                <w:lang w:val="es-ES" w:eastAsia="es-ES"/>
              </w:rPr>
              <w:t>SUB-TOTAL</w:t>
            </w:r>
          </w:p>
        </w:tc>
        <w:tc>
          <w:tcPr>
            <w:tcW w:w="1520" w:type="dxa"/>
            <w:tcBorders>
              <w:top w:val="nil"/>
              <w:left w:val="nil"/>
              <w:bottom w:val="single" w:sz="4" w:space="0" w:color="000000"/>
              <w:right w:val="single" w:sz="4" w:space="0" w:color="000000"/>
            </w:tcBorders>
            <w:shd w:val="clear" w:color="auto" w:fill="auto"/>
            <w:noWrap/>
            <w:vAlign w:val="center"/>
            <w:hideMark/>
          </w:tcPr>
          <w:p w14:paraId="03854D67" w14:textId="77777777" w:rsidR="00511365" w:rsidRPr="002D6B20" w:rsidRDefault="00511365" w:rsidP="008C7000">
            <w:pPr>
              <w:jc w:val="right"/>
              <w:rPr>
                <w:rFonts w:ascii="Arial MT" w:eastAsia="Times New Roman" w:hAnsi="Arial MT" w:cs="Times New Roman"/>
                <w:b/>
                <w:bCs/>
                <w:color w:val="000000"/>
                <w:sz w:val="20"/>
                <w:szCs w:val="20"/>
                <w:lang w:val="es-ES" w:eastAsia="es-ES"/>
              </w:rPr>
            </w:pPr>
            <w:r w:rsidRPr="002D6B20">
              <w:rPr>
                <w:rFonts w:ascii="Arial MT" w:eastAsia="Times New Roman" w:hAnsi="Arial MT" w:cs="Times New Roman"/>
                <w:b/>
                <w:bCs/>
                <w:color w:val="000000"/>
                <w:sz w:val="20"/>
                <w:szCs w:val="20"/>
                <w:lang w:val="es-ES" w:eastAsia="es-ES"/>
              </w:rPr>
              <w:t>$12,149.54</w:t>
            </w:r>
          </w:p>
        </w:tc>
      </w:tr>
      <w:tr w:rsidR="00511365" w:rsidRPr="002D6B20" w14:paraId="594CCE75" w14:textId="77777777" w:rsidTr="008C7000">
        <w:trPr>
          <w:trHeight w:val="255"/>
        </w:trPr>
        <w:tc>
          <w:tcPr>
            <w:tcW w:w="6980" w:type="dxa"/>
            <w:gridSpan w:val="4"/>
            <w:vMerge/>
            <w:tcBorders>
              <w:top w:val="single" w:sz="4" w:space="0" w:color="000000"/>
              <w:left w:val="nil"/>
              <w:bottom w:val="nil"/>
              <w:right w:val="single" w:sz="4" w:space="0" w:color="000000"/>
            </w:tcBorders>
            <w:vAlign w:val="center"/>
            <w:hideMark/>
          </w:tcPr>
          <w:p w14:paraId="434362DD" w14:textId="77777777" w:rsidR="00511365" w:rsidRPr="002D6B20" w:rsidRDefault="00511365" w:rsidP="008C7000">
            <w:pPr>
              <w:rPr>
                <w:rFonts w:ascii="Times New Roman" w:eastAsia="Times New Roman" w:hAnsi="Times New Roman" w:cs="Times New Roman"/>
                <w:color w:val="000000"/>
                <w:sz w:val="20"/>
                <w:szCs w:val="20"/>
                <w:lang w:val="es-ES" w:eastAsia="es-ES"/>
              </w:rPr>
            </w:pPr>
          </w:p>
        </w:tc>
        <w:tc>
          <w:tcPr>
            <w:tcW w:w="1240" w:type="dxa"/>
            <w:tcBorders>
              <w:top w:val="nil"/>
              <w:left w:val="nil"/>
              <w:bottom w:val="single" w:sz="4" w:space="0" w:color="000000"/>
              <w:right w:val="single" w:sz="4" w:space="0" w:color="000000"/>
            </w:tcBorders>
            <w:shd w:val="clear" w:color="auto" w:fill="auto"/>
            <w:hideMark/>
          </w:tcPr>
          <w:p w14:paraId="0B347FFF" w14:textId="77777777" w:rsidR="00511365" w:rsidRPr="002D6B20" w:rsidRDefault="00511365" w:rsidP="008C7000">
            <w:pPr>
              <w:jc w:val="right"/>
              <w:rPr>
                <w:rFonts w:ascii="Arial MT" w:eastAsia="Times New Roman" w:hAnsi="Arial MT" w:cs="Times New Roman"/>
                <w:b/>
                <w:bCs/>
                <w:sz w:val="20"/>
                <w:szCs w:val="20"/>
                <w:lang w:val="es-ES" w:eastAsia="es-ES"/>
              </w:rPr>
            </w:pPr>
            <w:r w:rsidRPr="002D6B20">
              <w:rPr>
                <w:rFonts w:ascii="Arial MT" w:eastAsia="Times New Roman" w:hAnsi="Arial MT" w:cs="Times New Roman"/>
                <w:b/>
                <w:bCs/>
                <w:sz w:val="20"/>
                <w:szCs w:val="20"/>
                <w:lang w:val="es-ES" w:eastAsia="es-ES"/>
              </w:rPr>
              <w:t>ITBMS</w:t>
            </w:r>
          </w:p>
        </w:tc>
        <w:tc>
          <w:tcPr>
            <w:tcW w:w="1520" w:type="dxa"/>
            <w:tcBorders>
              <w:top w:val="nil"/>
              <w:left w:val="nil"/>
              <w:bottom w:val="single" w:sz="4" w:space="0" w:color="000000"/>
              <w:right w:val="single" w:sz="4" w:space="0" w:color="000000"/>
            </w:tcBorders>
            <w:shd w:val="clear" w:color="auto" w:fill="auto"/>
            <w:noWrap/>
            <w:hideMark/>
          </w:tcPr>
          <w:p w14:paraId="781F0697" w14:textId="77777777" w:rsidR="00511365" w:rsidRPr="002D6B20" w:rsidRDefault="00511365" w:rsidP="008C7000">
            <w:pPr>
              <w:jc w:val="right"/>
              <w:rPr>
                <w:rFonts w:ascii="Arial MT" w:eastAsia="Times New Roman" w:hAnsi="Arial MT" w:cs="Times New Roman"/>
                <w:b/>
                <w:bCs/>
                <w:color w:val="000000"/>
                <w:sz w:val="20"/>
                <w:szCs w:val="20"/>
                <w:lang w:val="es-ES" w:eastAsia="es-ES"/>
              </w:rPr>
            </w:pPr>
            <w:r w:rsidRPr="002D6B20">
              <w:rPr>
                <w:rFonts w:ascii="Arial MT" w:eastAsia="Times New Roman" w:hAnsi="Arial MT" w:cs="Times New Roman"/>
                <w:b/>
                <w:bCs/>
                <w:color w:val="000000"/>
                <w:sz w:val="20"/>
                <w:szCs w:val="20"/>
                <w:lang w:val="es-ES" w:eastAsia="es-ES"/>
              </w:rPr>
              <w:t>$850.47</w:t>
            </w:r>
          </w:p>
        </w:tc>
      </w:tr>
      <w:tr w:rsidR="00511365" w:rsidRPr="002D6B20" w14:paraId="0F03B804" w14:textId="77777777" w:rsidTr="008C7000">
        <w:trPr>
          <w:trHeight w:val="255"/>
        </w:trPr>
        <w:tc>
          <w:tcPr>
            <w:tcW w:w="6980" w:type="dxa"/>
            <w:gridSpan w:val="4"/>
            <w:vMerge/>
            <w:tcBorders>
              <w:top w:val="single" w:sz="4" w:space="0" w:color="000000"/>
              <w:left w:val="nil"/>
              <w:bottom w:val="nil"/>
              <w:right w:val="single" w:sz="4" w:space="0" w:color="000000"/>
            </w:tcBorders>
            <w:vAlign w:val="center"/>
            <w:hideMark/>
          </w:tcPr>
          <w:p w14:paraId="7299453A" w14:textId="77777777" w:rsidR="00511365" w:rsidRPr="002D6B20" w:rsidRDefault="00511365" w:rsidP="008C7000">
            <w:pPr>
              <w:rPr>
                <w:rFonts w:ascii="Times New Roman" w:eastAsia="Times New Roman" w:hAnsi="Times New Roman" w:cs="Times New Roman"/>
                <w:color w:val="000000"/>
                <w:sz w:val="20"/>
                <w:szCs w:val="20"/>
                <w:lang w:val="es-ES" w:eastAsia="es-ES"/>
              </w:rPr>
            </w:pPr>
          </w:p>
        </w:tc>
        <w:tc>
          <w:tcPr>
            <w:tcW w:w="1240" w:type="dxa"/>
            <w:tcBorders>
              <w:top w:val="nil"/>
              <w:left w:val="nil"/>
              <w:bottom w:val="single" w:sz="4" w:space="0" w:color="000000"/>
              <w:right w:val="single" w:sz="4" w:space="0" w:color="000000"/>
            </w:tcBorders>
            <w:shd w:val="clear" w:color="auto" w:fill="auto"/>
            <w:hideMark/>
          </w:tcPr>
          <w:p w14:paraId="7D01C365" w14:textId="77777777" w:rsidR="00511365" w:rsidRPr="002D6B20" w:rsidRDefault="00511365" w:rsidP="008C7000">
            <w:pPr>
              <w:jc w:val="right"/>
              <w:rPr>
                <w:rFonts w:ascii="Arial MT" w:eastAsia="Times New Roman" w:hAnsi="Arial MT" w:cs="Times New Roman"/>
                <w:b/>
                <w:bCs/>
                <w:sz w:val="20"/>
                <w:szCs w:val="20"/>
                <w:lang w:val="es-ES" w:eastAsia="es-ES"/>
              </w:rPr>
            </w:pPr>
            <w:r w:rsidRPr="002D6B20">
              <w:rPr>
                <w:rFonts w:ascii="Arial MT" w:eastAsia="Times New Roman" w:hAnsi="Arial MT" w:cs="Times New Roman"/>
                <w:b/>
                <w:bCs/>
                <w:sz w:val="20"/>
                <w:szCs w:val="20"/>
                <w:lang w:val="es-ES" w:eastAsia="es-ES"/>
              </w:rPr>
              <w:t>TOTAL</w:t>
            </w:r>
          </w:p>
        </w:tc>
        <w:tc>
          <w:tcPr>
            <w:tcW w:w="1520" w:type="dxa"/>
            <w:tcBorders>
              <w:top w:val="nil"/>
              <w:left w:val="nil"/>
              <w:bottom w:val="single" w:sz="4" w:space="0" w:color="000000"/>
              <w:right w:val="single" w:sz="4" w:space="0" w:color="000000"/>
            </w:tcBorders>
            <w:shd w:val="clear" w:color="auto" w:fill="auto"/>
            <w:noWrap/>
            <w:hideMark/>
          </w:tcPr>
          <w:p w14:paraId="47B1E750" w14:textId="77777777" w:rsidR="00511365" w:rsidRPr="002D6B20" w:rsidRDefault="00511365" w:rsidP="008C7000">
            <w:pPr>
              <w:jc w:val="right"/>
              <w:rPr>
                <w:rFonts w:ascii="Arial MT" w:eastAsia="Times New Roman" w:hAnsi="Arial MT" w:cs="Times New Roman"/>
                <w:b/>
                <w:bCs/>
                <w:color w:val="000000"/>
                <w:sz w:val="20"/>
                <w:szCs w:val="20"/>
                <w:lang w:val="es-ES" w:eastAsia="es-ES"/>
              </w:rPr>
            </w:pPr>
            <w:r w:rsidRPr="002D6B20">
              <w:rPr>
                <w:rFonts w:ascii="Arial MT" w:eastAsia="Times New Roman" w:hAnsi="Arial MT" w:cs="Times New Roman"/>
                <w:b/>
                <w:bCs/>
                <w:color w:val="000000"/>
                <w:sz w:val="20"/>
                <w:szCs w:val="20"/>
                <w:lang w:val="es-ES" w:eastAsia="es-ES"/>
              </w:rPr>
              <w:t>$13,000.00</w:t>
            </w:r>
          </w:p>
        </w:tc>
      </w:tr>
    </w:tbl>
    <w:p w14:paraId="48290F5A" w14:textId="6A3ED944" w:rsidR="00511365" w:rsidRDefault="00511365" w:rsidP="00FD79F8">
      <w:pPr>
        <w:suppressAutoHyphens/>
        <w:jc w:val="both"/>
        <w:rPr>
          <w:rFonts w:ascii="Arial" w:hAnsi="Arial" w:cs="Arial"/>
          <w:bCs/>
        </w:rPr>
      </w:pPr>
    </w:p>
    <w:p w14:paraId="08220349" w14:textId="1BE4CB7B" w:rsidR="00511365" w:rsidRDefault="00511365" w:rsidP="00FD79F8">
      <w:pPr>
        <w:suppressAutoHyphens/>
        <w:jc w:val="both"/>
        <w:rPr>
          <w:rFonts w:ascii="Arial" w:hAnsi="Arial" w:cs="Arial"/>
          <w:bCs/>
        </w:rPr>
      </w:pPr>
    </w:p>
    <w:p w14:paraId="335EFDDC" w14:textId="5E3DA208" w:rsidR="00511365" w:rsidRDefault="00511365" w:rsidP="00FD79F8">
      <w:pPr>
        <w:suppressAutoHyphens/>
        <w:jc w:val="both"/>
        <w:rPr>
          <w:rFonts w:ascii="Arial" w:hAnsi="Arial" w:cs="Arial"/>
          <w:bCs/>
        </w:rPr>
      </w:pPr>
    </w:p>
    <w:p w14:paraId="7D7E0730" w14:textId="66E6A70F" w:rsidR="00511365" w:rsidRDefault="00511365" w:rsidP="00FD79F8">
      <w:pPr>
        <w:suppressAutoHyphens/>
        <w:jc w:val="both"/>
        <w:rPr>
          <w:rFonts w:ascii="Arial" w:hAnsi="Arial" w:cs="Arial"/>
          <w:bCs/>
        </w:rPr>
      </w:pPr>
    </w:p>
    <w:p w14:paraId="39A3D692" w14:textId="5D6B7CFF" w:rsidR="00511365" w:rsidRDefault="00511365" w:rsidP="00FD79F8">
      <w:pPr>
        <w:suppressAutoHyphens/>
        <w:jc w:val="both"/>
        <w:rPr>
          <w:rFonts w:ascii="Arial" w:hAnsi="Arial" w:cs="Arial"/>
          <w:bCs/>
        </w:rPr>
      </w:pPr>
    </w:p>
    <w:p w14:paraId="7FA73A4B" w14:textId="4D745285" w:rsidR="00511365" w:rsidRDefault="00511365" w:rsidP="00FD79F8">
      <w:pPr>
        <w:suppressAutoHyphens/>
        <w:jc w:val="both"/>
        <w:rPr>
          <w:rFonts w:ascii="Arial" w:hAnsi="Arial" w:cs="Arial"/>
          <w:bCs/>
        </w:rPr>
      </w:pPr>
    </w:p>
    <w:p w14:paraId="028E9B27" w14:textId="33E2CAAF" w:rsidR="00511365" w:rsidRDefault="00511365" w:rsidP="00FD79F8">
      <w:pPr>
        <w:suppressAutoHyphens/>
        <w:jc w:val="both"/>
        <w:rPr>
          <w:rFonts w:ascii="Arial" w:hAnsi="Arial" w:cs="Arial"/>
          <w:bCs/>
        </w:rPr>
      </w:pPr>
    </w:p>
    <w:p w14:paraId="1E86792A" w14:textId="27E305B8" w:rsidR="00511365" w:rsidRDefault="00511365" w:rsidP="00FD79F8">
      <w:pPr>
        <w:suppressAutoHyphens/>
        <w:jc w:val="both"/>
        <w:rPr>
          <w:rFonts w:ascii="Arial" w:hAnsi="Arial" w:cs="Arial"/>
          <w:bCs/>
        </w:rPr>
      </w:pPr>
    </w:p>
    <w:p w14:paraId="4B5F25EE" w14:textId="1C3EFD3F" w:rsidR="00511365" w:rsidRDefault="00511365" w:rsidP="00FD79F8">
      <w:pPr>
        <w:suppressAutoHyphens/>
        <w:jc w:val="both"/>
        <w:rPr>
          <w:rFonts w:ascii="Arial" w:hAnsi="Arial" w:cs="Arial"/>
          <w:bCs/>
        </w:rPr>
      </w:pPr>
    </w:p>
    <w:p w14:paraId="37860EF0" w14:textId="2CF7D7BE" w:rsidR="00511365" w:rsidRDefault="00511365" w:rsidP="00FD79F8">
      <w:pPr>
        <w:suppressAutoHyphens/>
        <w:jc w:val="both"/>
        <w:rPr>
          <w:rFonts w:ascii="Arial" w:hAnsi="Arial" w:cs="Arial"/>
          <w:bCs/>
        </w:rPr>
      </w:pPr>
    </w:p>
    <w:p w14:paraId="3B1C6399" w14:textId="4B25BAAD" w:rsidR="00511365" w:rsidRDefault="00511365" w:rsidP="00FD79F8">
      <w:pPr>
        <w:suppressAutoHyphens/>
        <w:jc w:val="both"/>
        <w:rPr>
          <w:rFonts w:ascii="Arial" w:hAnsi="Arial" w:cs="Arial"/>
          <w:bCs/>
        </w:rPr>
      </w:pPr>
    </w:p>
    <w:p w14:paraId="01774D60" w14:textId="58E01D23" w:rsidR="00511365" w:rsidRDefault="00511365" w:rsidP="00FD79F8">
      <w:pPr>
        <w:suppressAutoHyphens/>
        <w:jc w:val="both"/>
        <w:rPr>
          <w:rFonts w:ascii="Arial" w:hAnsi="Arial" w:cs="Arial"/>
          <w:bCs/>
        </w:rPr>
      </w:pPr>
    </w:p>
    <w:p w14:paraId="28CAA993" w14:textId="01D833E3" w:rsidR="00511365" w:rsidRDefault="00511365" w:rsidP="00FD79F8">
      <w:pPr>
        <w:suppressAutoHyphens/>
        <w:jc w:val="both"/>
        <w:rPr>
          <w:rFonts w:ascii="Arial" w:hAnsi="Arial" w:cs="Arial"/>
          <w:bCs/>
        </w:rPr>
      </w:pPr>
    </w:p>
    <w:p w14:paraId="5E4B49E1" w14:textId="095E2259" w:rsidR="00511365" w:rsidRDefault="00511365" w:rsidP="00FD79F8">
      <w:pPr>
        <w:suppressAutoHyphens/>
        <w:jc w:val="both"/>
        <w:rPr>
          <w:rFonts w:ascii="Arial" w:hAnsi="Arial" w:cs="Arial"/>
          <w:bCs/>
        </w:rPr>
      </w:pPr>
    </w:p>
    <w:p w14:paraId="7B586022" w14:textId="086CF436" w:rsidR="00511365" w:rsidRDefault="00511365" w:rsidP="00FD79F8">
      <w:pPr>
        <w:suppressAutoHyphens/>
        <w:jc w:val="both"/>
        <w:rPr>
          <w:rFonts w:ascii="Arial" w:hAnsi="Arial" w:cs="Arial"/>
          <w:bCs/>
        </w:rPr>
      </w:pPr>
    </w:p>
    <w:p w14:paraId="56E178D5" w14:textId="22E56C95" w:rsidR="00511365" w:rsidRDefault="00511365" w:rsidP="00FD79F8">
      <w:pPr>
        <w:suppressAutoHyphens/>
        <w:jc w:val="both"/>
        <w:rPr>
          <w:rFonts w:ascii="Arial" w:hAnsi="Arial" w:cs="Arial"/>
          <w:bCs/>
        </w:rPr>
      </w:pPr>
    </w:p>
    <w:p w14:paraId="56834481" w14:textId="04E7E16F" w:rsidR="00511365" w:rsidRDefault="00511365" w:rsidP="00FD79F8">
      <w:pPr>
        <w:suppressAutoHyphens/>
        <w:jc w:val="both"/>
        <w:rPr>
          <w:rFonts w:ascii="Arial" w:hAnsi="Arial" w:cs="Arial"/>
          <w:bCs/>
        </w:rPr>
      </w:pPr>
    </w:p>
    <w:p w14:paraId="4EC00743" w14:textId="37E36810" w:rsidR="00511365" w:rsidRDefault="00511365" w:rsidP="00FD79F8">
      <w:pPr>
        <w:suppressAutoHyphens/>
        <w:jc w:val="both"/>
        <w:rPr>
          <w:rFonts w:ascii="Arial" w:hAnsi="Arial" w:cs="Arial"/>
          <w:bCs/>
        </w:rPr>
      </w:pPr>
    </w:p>
    <w:p w14:paraId="2A1BF5AC" w14:textId="0DAC8262" w:rsidR="00511365" w:rsidRDefault="00511365" w:rsidP="00FD79F8">
      <w:pPr>
        <w:suppressAutoHyphens/>
        <w:jc w:val="both"/>
        <w:rPr>
          <w:rFonts w:ascii="Arial" w:hAnsi="Arial" w:cs="Arial"/>
          <w:bCs/>
        </w:rPr>
      </w:pPr>
    </w:p>
    <w:p w14:paraId="2E12943D" w14:textId="19CDA933" w:rsidR="00511365" w:rsidRDefault="00511365" w:rsidP="00FD79F8">
      <w:pPr>
        <w:suppressAutoHyphens/>
        <w:jc w:val="both"/>
        <w:rPr>
          <w:rFonts w:ascii="Arial" w:hAnsi="Arial" w:cs="Arial"/>
          <w:bCs/>
        </w:rPr>
      </w:pPr>
    </w:p>
    <w:p w14:paraId="01E0D67C" w14:textId="2990F511" w:rsidR="00511365" w:rsidRDefault="00511365" w:rsidP="00FD79F8">
      <w:pPr>
        <w:suppressAutoHyphens/>
        <w:jc w:val="both"/>
        <w:rPr>
          <w:rFonts w:ascii="Arial" w:hAnsi="Arial" w:cs="Arial"/>
          <w:bCs/>
        </w:rPr>
      </w:pPr>
    </w:p>
    <w:p w14:paraId="3916527D" w14:textId="28675091" w:rsidR="00511365" w:rsidRDefault="00511365" w:rsidP="00FD79F8">
      <w:pPr>
        <w:suppressAutoHyphens/>
        <w:jc w:val="both"/>
        <w:rPr>
          <w:rFonts w:ascii="Arial" w:hAnsi="Arial" w:cs="Arial"/>
          <w:bCs/>
        </w:rPr>
      </w:pPr>
    </w:p>
    <w:p w14:paraId="1E8A8546" w14:textId="4327838E" w:rsidR="00511365" w:rsidRDefault="00511365" w:rsidP="00FD79F8">
      <w:pPr>
        <w:suppressAutoHyphens/>
        <w:jc w:val="both"/>
        <w:rPr>
          <w:rFonts w:ascii="Arial" w:hAnsi="Arial" w:cs="Arial"/>
          <w:bCs/>
        </w:rPr>
      </w:pPr>
    </w:p>
    <w:p w14:paraId="5DEEB01B" w14:textId="28E6EDA0" w:rsidR="00511365" w:rsidRDefault="00511365" w:rsidP="00FD79F8">
      <w:pPr>
        <w:suppressAutoHyphens/>
        <w:jc w:val="both"/>
        <w:rPr>
          <w:rFonts w:ascii="Arial" w:hAnsi="Arial" w:cs="Arial"/>
          <w:bCs/>
        </w:rPr>
      </w:pPr>
    </w:p>
    <w:p w14:paraId="3E36E998" w14:textId="5BAC3738" w:rsidR="00511365" w:rsidRDefault="00511365" w:rsidP="00FD79F8">
      <w:pPr>
        <w:suppressAutoHyphens/>
        <w:jc w:val="both"/>
        <w:rPr>
          <w:rFonts w:ascii="Arial" w:hAnsi="Arial" w:cs="Arial"/>
          <w:bCs/>
        </w:rPr>
      </w:pPr>
    </w:p>
    <w:p w14:paraId="78CF58B9" w14:textId="458BBB4D" w:rsidR="00511365" w:rsidRDefault="00511365" w:rsidP="00FD79F8">
      <w:pPr>
        <w:suppressAutoHyphens/>
        <w:jc w:val="both"/>
        <w:rPr>
          <w:rFonts w:ascii="Arial" w:hAnsi="Arial" w:cs="Arial"/>
          <w:bCs/>
        </w:rPr>
      </w:pPr>
    </w:p>
    <w:p w14:paraId="1C9D49D3" w14:textId="5925D6C1" w:rsidR="00511365" w:rsidRDefault="00511365" w:rsidP="00FD79F8">
      <w:pPr>
        <w:suppressAutoHyphens/>
        <w:jc w:val="both"/>
        <w:rPr>
          <w:rFonts w:ascii="Arial" w:hAnsi="Arial" w:cs="Arial"/>
          <w:bCs/>
        </w:rPr>
      </w:pPr>
    </w:p>
    <w:p w14:paraId="1BAC7F4F" w14:textId="439CC155" w:rsidR="00511365" w:rsidRDefault="00511365" w:rsidP="00FD79F8">
      <w:pPr>
        <w:suppressAutoHyphens/>
        <w:jc w:val="both"/>
        <w:rPr>
          <w:rFonts w:ascii="Arial" w:hAnsi="Arial" w:cs="Arial"/>
          <w:bCs/>
        </w:rPr>
      </w:pPr>
    </w:p>
    <w:p w14:paraId="6FB1A63A" w14:textId="0D4302CC" w:rsidR="00511365" w:rsidRDefault="00511365" w:rsidP="00FD79F8">
      <w:pPr>
        <w:suppressAutoHyphens/>
        <w:jc w:val="both"/>
        <w:rPr>
          <w:rFonts w:ascii="Arial" w:hAnsi="Arial" w:cs="Arial"/>
          <w:bCs/>
        </w:rPr>
      </w:pPr>
    </w:p>
    <w:p w14:paraId="5ECF0C2C" w14:textId="4812D970" w:rsidR="00511365" w:rsidRDefault="00511365" w:rsidP="00FD79F8">
      <w:pPr>
        <w:suppressAutoHyphens/>
        <w:jc w:val="both"/>
        <w:rPr>
          <w:rFonts w:ascii="Arial" w:hAnsi="Arial" w:cs="Arial"/>
          <w:bCs/>
        </w:rPr>
      </w:pPr>
    </w:p>
    <w:p w14:paraId="162C7548" w14:textId="429C0B98" w:rsidR="00511365" w:rsidRDefault="00511365" w:rsidP="00FD79F8">
      <w:pPr>
        <w:suppressAutoHyphens/>
        <w:jc w:val="both"/>
        <w:rPr>
          <w:rFonts w:ascii="Arial" w:hAnsi="Arial" w:cs="Arial"/>
          <w:bCs/>
        </w:rPr>
      </w:pPr>
    </w:p>
    <w:p w14:paraId="7775A826" w14:textId="77C0A327" w:rsidR="00511365" w:rsidRDefault="00511365" w:rsidP="00FD79F8">
      <w:pPr>
        <w:suppressAutoHyphens/>
        <w:jc w:val="both"/>
        <w:rPr>
          <w:rFonts w:ascii="Arial" w:hAnsi="Arial" w:cs="Arial"/>
          <w:bCs/>
        </w:rPr>
      </w:pPr>
    </w:p>
    <w:p w14:paraId="343FF7FE" w14:textId="77777777" w:rsidR="00511365" w:rsidRDefault="00511365" w:rsidP="00FD79F8">
      <w:pPr>
        <w:suppressAutoHyphens/>
        <w:jc w:val="both"/>
        <w:rPr>
          <w:rFonts w:ascii="Arial" w:hAnsi="Arial" w:cs="Arial"/>
          <w:bCs/>
        </w:rPr>
      </w:pPr>
    </w:p>
    <w:p w14:paraId="4361D219" w14:textId="0842A452" w:rsidR="00367512" w:rsidRDefault="00511365" w:rsidP="00FD79F8">
      <w:pPr>
        <w:suppressAutoHyphens/>
        <w:jc w:val="both"/>
        <w:rPr>
          <w:rFonts w:ascii="Arial" w:hAnsi="Arial" w:cs="Arial"/>
          <w:bCs/>
        </w:rPr>
      </w:pPr>
      <w:r>
        <w:rPr>
          <w:rFonts w:ascii="Aptos" w:eastAsia="Aptos" w:hAnsi="Aptos" w:cs="Times New Roman"/>
          <w:noProof/>
          <w:lang w:val="es-ES" w:eastAsia="es-ES"/>
        </w:rPr>
        <w:drawing>
          <wp:inline distT="0" distB="0" distL="0" distR="0" wp14:anchorId="7FA6A0C5" wp14:editId="1A5DD74F">
            <wp:extent cx="5971540" cy="5734050"/>
            <wp:effectExtent l="0" t="0" r="0" b="0"/>
            <wp:docPr id="10" name="Imagen 10" descr="C:\Users\HP24\AppData\Local\Temp\Rar$DRa12216.15269\JUNTA COMUNAL FINAAL_page-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P24\AppData\Local\Temp\Rar$DRa12216.15269\JUNTA COMUNAL FINAAL_page-0005.jpg"/>
                    <pic:cNvPicPr>
                      <a:picLocks noChangeAspect="1" noChangeArrowheads="1"/>
                    </pic:cNvPicPr>
                  </pic:nvPicPr>
                  <pic:blipFill rotWithShape="1">
                    <a:blip r:embed="rId9">
                      <a:extLst>
                        <a:ext uri="{28A0092B-C50C-407E-A947-70E740481C1C}">
                          <a14:useLocalDpi xmlns:a14="http://schemas.microsoft.com/office/drawing/2010/main" val="0"/>
                        </a:ext>
                      </a:extLst>
                    </a:blip>
                    <a:srcRect t="26428" b="26321"/>
                    <a:stretch/>
                  </pic:blipFill>
                  <pic:spPr bwMode="auto">
                    <a:xfrm>
                      <a:off x="0" y="0"/>
                      <a:ext cx="5999797" cy="5761183"/>
                    </a:xfrm>
                    <a:prstGeom prst="rect">
                      <a:avLst/>
                    </a:prstGeom>
                    <a:noFill/>
                    <a:ln>
                      <a:noFill/>
                    </a:ln>
                    <a:extLst>
                      <a:ext uri="{53640926-AAD7-44D8-BBD7-CCE9431645EC}">
                        <a14:shadowObscured xmlns:a14="http://schemas.microsoft.com/office/drawing/2010/main"/>
                      </a:ext>
                    </a:extLst>
                  </pic:spPr>
                </pic:pic>
              </a:graphicData>
            </a:graphic>
          </wp:inline>
        </w:drawing>
      </w:r>
    </w:p>
    <w:p w14:paraId="452D4673" w14:textId="74F4875C" w:rsidR="00511365" w:rsidRDefault="00511365" w:rsidP="00FD79F8">
      <w:pPr>
        <w:suppressAutoHyphens/>
        <w:jc w:val="both"/>
        <w:rPr>
          <w:rFonts w:ascii="Arial" w:hAnsi="Arial" w:cs="Arial"/>
          <w:bCs/>
        </w:rPr>
      </w:pPr>
    </w:p>
    <w:p w14:paraId="63F9CF9A" w14:textId="019E3877" w:rsidR="00511365" w:rsidRDefault="00511365" w:rsidP="00FD79F8">
      <w:pPr>
        <w:suppressAutoHyphens/>
        <w:jc w:val="both"/>
        <w:rPr>
          <w:rFonts w:ascii="Arial" w:hAnsi="Arial" w:cs="Arial"/>
          <w:bCs/>
        </w:rPr>
      </w:pPr>
    </w:p>
    <w:p w14:paraId="2DE8E7D3" w14:textId="5B126524" w:rsidR="00511365" w:rsidRDefault="00511365" w:rsidP="00FD79F8">
      <w:pPr>
        <w:suppressAutoHyphens/>
        <w:jc w:val="both"/>
        <w:rPr>
          <w:rFonts w:ascii="Arial" w:hAnsi="Arial" w:cs="Arial"/>
          <w:bCs/>
        </w:rPr>
      </w:pPr>
    </w:p>
    <w:p w14:paraId="6BBEF319" w14:textId="17810683" w:rsidR="00511365" w:rsidRDefault="00511365" w:rsidP="00FD79F8">
      <w:pPr>
        <w:suppressAutoHyphens/>
        <w:jc w:val="both"/>
        <w:rPr>
          <w:rFonts w:ascii="Arial" w:hAnsi="Arial" w:cs="Arial"/>
          <w:bCs/>
        </w:rPr>
      </w:pPr>
    </w:p>
    <w:p w14:paraId="4BE38FF4" w14:textId="74165E9A" w:rsidR="00511365" w:rsidRDefault="00511365" w:rsidP="00FD79F8">
      <w:pPr>
        <w:suppressAutoHyphens/>
        <w:jc w:val="both"/>
        <w:rPr>
          <w:rFonts w:ascii="Arial" w:hAnsi="Arial" w:cs="Arial"/>
          <w:bCs/>
        </w:rPr>
      </w:pPr>
    </w:p>
    <w:p w14:paraId="1938276B" w14:textId="1A4CF5E3" w:rsidR="00511365" w:rsidRDefault="00511365" w:rsidP="00FD79F8">
      <w:pPr>
        <w:suppressAutoHyphens/>
        <w:jc w:val="both"/>
        <w:rPr>
          <w:rFonts w:ascii="Arial" w:hAnsi="Arial" w:cs="Arial"/>
          <w:bCs/>
        </w:rPr>
      </w:pPr>
    </w:p>
    <w:p w14:paraId="1581B9EB" w14:textId="2CC6258B" w:rsidR="00511365" w:rsidRDefault="00511365" w:rsidP="00FD79F8">
      <w:pPr>
        <w:suppressAutoHyphens/>
        <w:jc w:val="both"/>
        <w:rPr>
          <w:rFonts w:ascii="Arial" w:hAnsi="Arial" w:cs="Arial"/>
          <w:bCs/>
        </w:rPr>
      </w:pPr>
    </w:p>
    <w:p w14:paraId="489B0FAD" w14:textId="7FB532F1" w:rsidR="00511365" w:rsidRDefault="00511365" w:rsidP="00FD79F8">
      <w:pPr>
        <w:suppressAutoHyphens/>
        <w:jc w:val="both"/>
        <w:rPr>
          <w:rFonts w:ascii="Arial" w:hAnsi="Arial" w:cs="Arial"/>
          <w:bCs/>
        </w:rPr>
      </w:pPr>
    </w:p>
    <w:p w14:paraId="6570323F" w14:textId="1C448DE7" w:rsidR="00511365" w:rsidRDefault="00511365" w:rsidP="00FD79F8">
      <w:pPr>
        <w:suppressAutoHyphens/>
        <w:jc w:val="both"/>
        <w:rPr>
          <w:rFonts w:ascii="Arial" w:hAnsi="Arial" w:cs="Arial"/>
          <w:bCs/>
        </w:rPr>
      </w:pPr>
    </w:p>
    <w:p w14:paraId="0D04A9CB" w14:textId="06F2802E" w:rsidR="00511365" w:rsidRDefault="00511365" w:rsidP="00FD79F8">
      <w:pPr>
        <w:suppressAutoHyphens/>
        <w:jc w:val="both"/>
        <w:rPr>
          <w:rFonts w:ascii="Arial" w:hAnsi="Arial" w:cs="Arial"/>
          <w:bCs/>
        </w:rPr>
      </w:pPr>
    </w:p>
    <w:p w14:paraId="202C175D" w14:textId="56891C88" w:rsidR="00511365" w:rsidRDefault="00511365" w:rsidP="00FD79F8">
      <w:pPr>
        <w:suppressAutoHyphens/>
        <w:jc w:val="both"/>
        <w:rPr>
          <w:rFonts w:ascii="Arial" w:hAnsi="Arial" w:cs="Arial"/>
          <w:bCs/>
        </w:rPr>
      </w:pPr>
    </w:p>
    <w:p w14:paraId="65186DC3" w14:textId="7537C24E" w:rsidR="00511365" w:rsidRDefault="00511365" w:rsidP="00FD79F8">
      <w:pPr>
        <w:suppressAutoHyphens/>
        <w:jc w:val="both"/>
        <w:rPr>
          <w:rFonts w:ascii="Arial" w:hAnsi="Arial" w:cs="Arial"/>
          <w:bCs/>
        </w:rPr>
      </w:pPr>
    </w:p>
    <w:p w14:paraId="6D9ACAD3" w14:textId="6663E6B4" w:rsidR="00511365" w:rsidRDefault="00511365" w:rsidP="00FD79F8">
      <w:pPr>
        <w:suppressAutoHyphens/>
        <w:jc w:val="both"/>
        <w:rPr>
          <w:rFonts w:ascii="Arial" w:hAnsi="Arial" w:cs="Arial"/>
          <w:bCs/>
        </w:rPr>
      </w:pPr>
    </w:p>
    <w:p w14:paraId="21967084" w14:textId="23674BBA" w:rsidR="00511365" w:rsidRDefault="00511365" w:rsidP="00FD79F8">
      <w:pPr>
        <w:suppressAutoHyphens/>
        <w:jc w:val="both"/>
        <w:rPr>
          <w:rFonts w:ascii="Arial" w:hAnsi="Arial" w:cs="Arial"/>
          <w:bCs/>
        </w:rPr>
      </w:pPr>
    </w:p>
    <w:p w14:paraId="62285A8A" w14:textId="41263C12" w:rsidR="00511365" w:rsidRDefault="00511365" w:rsidP="00FD79F8">
      <w:pPr>
        <w:suppressAutoHyphens/>
        <w:jc w:val="both"/>
        <w:rPr>
          <w:rFonts w:ascii="Arial" w:hAnsi="Arial" w:cs="Arial"/>
          <w:bCs/>
        </w:rPr>
      </w:pPr>
    </w:p>
    <w:p w14:paraId="72DB5381" w14:textId="2DDAAF3B" w:rsidR="00511365" w:rsidRDefault="00511365" w:rsidP="00FD79F8">
      <w:pPr>
        <w:suppressAutoHyphens/>
        <w:jc w:val="both"/>
        <w:rPr>
          <w:rFonts w:ascii="Arial" w:hAnsi="Arial" w:cs="Arial"/>
          <w:bCs/>
        </w:rPr>
      </w:pPr>
      <w:r>
        <w:rPr>
          <w:rFonts w:ascii="Aptos" w:eastAsia="Aptos" w:hAnsi="Aptos" w:cs="Times New Roman"/>
          <w:noProof/>
          <w:lang w:val="es-ES" w:eastAsia="es-ES"/>
        </w:rPr>
        <w:drawing>
          <wp:inline distT="0" distB="0" distL="0" distR="0" wp14:anchorId="39812A0C" wp14:editId="71C2C3AE">
            <wp:extent cx="6029325" cy="5524500"/>
            <wp:effectExtent l="0" t="0" r="9525" b="0"/>
            <wp:docPr id="11" name="Imagen 11" descr="C:\Users\HP24\AppData\Local\Temp\Rar$DRa12216.14036\JUNTA COMUNAL FINAAL_page-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P24\AppData\Local\Temp\Rar$DRa12216.14036\JUNTA COMUNAL FINAAL_page-0006.jpg"/>
                    <pic:cNvPicPr>
                      <a:picLocks noChangeAspect="1" noChangeArrowheads="1"/>
                    </pic:cNvPicPr>
                  </pic:nvPicPr>
                  <pic:blipFill rotWithShape="1">
                    <a:blip r:embed="rId10">
                      <a:extLst>
                        <a:ext uri="{28A0092B-C50C-407E-A947-70E740481C1C}">
                          <a14:useLocalDpi xmlns:a14="http://schemas.microsoft.com/office/drawing/2010/main" val="0"/>
                        </a:ext>
                      </a:extLst>
                    </a:blip>
                    <a:srcRect l="-26" t="26288" r="18" b="25415"/>
                    <a:stretch/>
                  </pic:blipFill>
                  <pic:spPr bwMode="auto">
                    <a:xfrm>
                      <a:off x="0" y="0"/>
                      <a:ext cx="6029325" cy="5524500"/>
                    </a:xfrm>
                    <a:prstGeom prst="rect">
                      <a:avLst/>
                    </a:prstGeom>
                    <a:noFill/>
                    <a:ln>
                      <a:noFill/>
                    </a:ln>
                    <a:extLst>
                      <a:ext uri="{53640926-AAD7-44D8-BBD7-CCE9431645EC}">
                        <a14:shadowObscured xmlns:a14="http://schemas.microsoft.com/office/drawing/2010/main"/>
                      </a:ext>
                    </a:extLst>
                  </pic:spPr>
                </pic:pic>
              </a:graphicData>
            </a:graphic>
          </wp:inline>
        </w:drawing>
      </w:r>
    </w:p>
    <w:p w14:paraId="49CAAB37" w14:textId="7F17402F" w:rsidR="00511365" w:rsidRDefault="00511365" w:rsidP="00FD79F8">
      <w:pPr>
        <w:suppressAutoHyphens/>
        <w:jc w:val="both"/>
        <w:rPr>
          <w:rFonts w:ascii="Arial" w:hAnsi="Arial" w:cs="Arial"/>
          <w:bCs/>
        </w:rPr>
      </w:pPr>
    </w:p>
    <w:p w14:paraId="3A0637CC" w14:textId="1B97562B" w:rsidR="00511365" w:rsidRDefault="00511365" w:rsidP="00FD79F8">
      <w:pPr>
        <w:suppressAutoHyphens/>
        <w:jc w:val="both"/>
        <w:rPr>
          <w:rFonts w:ascii="Arial" w:hAnsi="Arial" w:cs="Arial"/>
          <w:bCs/>
        </w:rPr>
      </w:pPr>
    </w:p>
    <w:p w14:paraId="17D166EC" w14:textId="5AB35E29" w:rsidR="00511365" w:rsidRDefault="00511365" w:rsidP="00FD79F8">
      <w:pPr>
        <w:suppressAutoHyphens/>
        <w:jc w:val="both"/>
        <w:rPr>
          <w:rFonts w:ascii="Arial" w:hAnsi="Arial" w:cs="Arial"/>
          <w:bCs/>
        </w:rPr>
      </w:pPr>
      <w:r>
        <w:rPr>
          <w:noProof/>
        </w:rPr>
        <w:lastRenderedPageBreak/>
        <w:drawing>
          <wp:inline distT="0" distB="0" distL="0" distR="0" wp14:anchorId="2E303837" wp14:editId="0544AC20">
            <wp:extent cx="5486400" cy="731520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7315200"/>
                    </a:xfrm>
                    <a:prstGeom prst="rect">
                      <a:avLst/>
                    </a:prstGeom>
                    <a:noFill/>
                    <a:ln>
                      <a:noFill/>
                    </a:ln>
                  </pic:spPr>
                </pic:pic>
              </a:graphicData>
            </a:graphic>
          </wp:inline>
        </w:drawing>
      </w:r>
    </w:p>
    <w:p w14:paraId="0412E8EE" w14:textId="647EAD6D" w:rsidR="00511365" w:rsidRDefault="00511365" w:rsidP="00FD79F8">
      <w:pPr>
        <w:suppressAutoHyphens/>
        <w:jc w:val="both"/>
        <w:rPr>
          <w:rFonts w:ascii="Arial" w:hAnsi="Arial" w:cs="Arial"/>
          <w:bCs/>
        </w:rPr>
      </w:pPr>
    </w:p>
    <w:p w14:paraId="6AD02CED" w14:textId="4F586361" w:rsidR="00511365" w:rsidRDefault="00511365" w:rsidP="00FD79F8">
      <w:pPr>
        <w:suppressAutoHyphens/>
        <w:jc w:val="both"/>
        <w:rPr>
          <w:rFonts w:ascii="Arial" w:hAnsi="Arial" w:cs="Arial"/>
          <w:bCs/>
        </w:rPr>
      </w:pPr>
    </w:p>
    <w:p w14:paraId="0CE94DA5" w14:textId="6D545867" w:rsidR="00511365" w:rsidRDefault="00511365" w:rsidP="00FD79F8">
      <w:pPr>
        <w:suppressAutoHyphens/>
        <w:jc w:val="both"/>
        <w:rPr>
          <w:rFonts w:ascii="Arial" w:hAnsi="Arial" w:cs="Arial"/>
          <w:bCs/>
        </w:rPr>
      </w:pPr>
    </w:p>
    <w:p w14:paraId="57D060BA" w14:textId="701B9C67" w:rsidR="00511365" w:rsidRDefault="00511365" w:rsidP="00FD79F8">
      <w:pPr>
        <w:suppressAutoHyphens/>
        <w:jc w:val="both"/>
        <w:rPr>
          <w:rFonts w:ascii="Arial" w:hAnsi="Arial" w:cs="Arial"/>
          <w:bCs/>
        </w:rPr>
      </w:pPr>
    </w:p>
    <w:p w14:paraId="6E4C1DA4" w14:textId="791A1117" w:rsidR="00511365" w:rsidRDefault="00511365" w:rsidP="00FD79F8">
      <w:pPr>
        <w:suppressAutoHyphens/>
        <w:jc w:val="both"/>
        <w:rPr>
          <w:rFonts w:ascii="Arial" w:hAnsi="Arial" w:cs="Arial"/>
          <w:bCs/>
        </w:rPr>
      </w:pPr>
    </w:p>
    <w:p w14:paraId="780E8A93" w14:textId="60E726E8" w:rsidR="00511365" w:rsidRDefault="00511365" w:rsidP="00FD79F8">
      <w:pPr>
        <w:suppressAutoHyphens/>
        <w:jc w:val="both"/>
        <w:rPr>
          <w:rFonts w:ascii="Arial" w:hAnsi="Arial" w:cs="Arial"/>
          <w:bCs/>
        </w:rPr>
      </w:pPr>
    </w:p>
    <w:p w14:paraId="4E429F85" w14:textId="0507358C" w:rsidR="00511365" w:rsidRDefault="00511365" w:rsidP="00FD79F8">
      <w:pPr>
        <w:suppressAutoHyphens/>
        <w:jc w:val="both"/>
        <w:rPr>
          <w:rFonts w:ascii="Arial" w:hAnsi="Arial" w:cs="Arial"/>
          <w:bCs/>
        </w:rPr>
      </w:pPr>
      <w:r>
        <w:rPr>
          <w:rFonts w:ascii="Aptos" w:eastAsia="Aptos" w:hAnsi="Aptos" w:cs="Times New Roman"/>
          <w:noProof/>
          <w:lang w:val="es-ES" w:eastAsia="es-ES"/>
        </w:rPr>
        <w:drawing>
          <wp:inline distT="0" distB="0" distL="0" distR="0" wp14:anchorId="009DED04" wp14:editId="7369BB0E">
            <wp:extent cx="5485842" cy="7096125"/>
            <wp:effectExtent l="0" t="0" r="635" b="0"/>
            <wp:docPr id="16" name="Imagen 16" descr="C:\Users\HP24\AppData\Local\Microsoft\Windows\INetCache\Content.Word\WhatsApp Image 2025-08-08 at 12.28.32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HP24\AppData\Local\Microsoft\Windows\INetCache\Content.Word\WhatsApp Image 2025-08-08 at 12.28.32 (1).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8325" cy="7099337"/>
                    </a:xfrm>
                    <a:prstGeom prst="rect">
                      <a:avLst/>
                    </a:prstGeom>
                    <a:noFill/>
                    <a:ln>
                      <a:noFill/>
                    </a:ln>
                  </pic:spPr>
                </pic:pic>
              </a:graphicData>
            </a:graphic>
          </wp:inline>
        </w:drawing>
      </w:r>
    </w:p>
    <w:p w14:paraId="16886D44" w14:textId="0AD48BB8" w:rsidR="00511365" w:rsidRDefault="00511365" w:rsidP="00FD79F8">
      <w:pPr>
        <w:suppressAutoHyphens/>
        <w:jc w:val="both"/>
        <w:rPr>
          <w:rFonts w:ascii="Arial" w:hAnsi="Arial" w:cs="Arial"/>
          <w:bCs/>
        </w:rPr>
      </w:pPr>
    </w:p>
    <w:p w14:paraId="1700C64C" w14:textId="13C40AC8" w:rsidR="00511365" w:rsidRDefault="00511365" w:rsidP="00FD79F8">
      <w:pPr>
        <w:suppressAutoHyphens/>
        <w:jc w:val="both"/>
        <w:rPr>
          <w:rFonts w:ascii="Arial" w:hAnsi="Arial" w:cs="Arial"/>
          <w:bCs/>
        </w:rPr>
      </w:pPr>
    </w:p>
    <w:p w14:paraId="62DE64D5" w14:textId="12B9DA20" w:rsidR="00511365" w:rsidRDefault="00511365" w:rsidP="00FD79F8">
      <w:pPr>
        <w:suppressAutoHyphens/>
        <w:jc w:val="both"/>
        <w:rPr>
          <w:rFonts w:ascii="Arial" w:hAnsi="Arial" w:cs="Arial"/>
          <w:bCs/>
        </w:rPr>
      </w:pPr>
    </w:p>
    <w:p w14:paraId="10C45471" w14:textId="56E83FB4" w:rsidR="00511365" w:rsidRDefault="00511365" w:rsidP="00FD79F8">
      <w:pPr>
        <w:suppressAutoHyphens/>
        <w:jc w:val="both"/>
        <w:rPr>
          <w:rFonts w:ascii="Arial" w:hAnsi="Arial" w:cs="Arial"/>
          <w:bCs/>
        </w:rPr>
      </w:pPr>
    </w:p>
    <w:p w14:paraId="26E0AF43" w14:textId="14B07323" w:rsidR="00511365" w:rsidRDefault="00511365" w:rsidP="00FD79F8">
      <w:pPr>
        <w:suppressAutoHyphens/>
        <w:jc w:val="both"/>
        <w:rPr>
          <w:rFonts w:ascii="Arial" w:hAnsi="Arial" w:cs="Arial"/>
          <w:bCs/>
        </w:rPr>
      </w:pPr>
    </w:p>
    <w:p w14:paraId="503DB85E" w14:textId="6AD6BFE5" w:rsidR="00511365" w:rsidRDefault="00511365" w:rsidP="00FD79F8">
      <w:pPr>
        <w:suppressAutoHyphens/>
        <w:jc w:val="both"/>
        <w:rPr>
          <w:rFonts w:ascii="Arial" w:hAnsi="Arial" w:cs="Arial"/>
          <w:bCs/>
        </w:rPr>
      </w:pPr>
    </w:p>
    <w:p w14:paraId="161D6AE7" w14:textId="77777777" w:rsidR="00511365" w:rsidRDefault="00511365" w:rsidP="00FD79F8">
      <w:pPr>
        <w:suppressAutoHyphens/>
        <w:jc w:val="both"/>
        <w:rPr>
          <w:rFonts w:ascii="Aptos" w:eastAsia="Aptos" w:hAnsi="Aptos" w:cs="Times New Roman"/>
          <w:noProof/>
        </w:rPr>
      </w:pPr>
    </w:p>
    <w:p w14:paraId="4B8C948C" w14:textId="7EF1BAFD" w:rsidR="00511365" w:rsidRDefault="00511365" w:rsidP="00FD79F8">
      <w:pPr>
        <w:suppressAutoHyphens/>
        <w:jc w:val="both"/>
        <w:rPr>
          <w:rFonts w:ascii="Arial" w:hAnsi="Arial" w:cs="Arial"/>
          <w:bCs/>
        </w:rPr>
      </w:pPr>
    </w:p>
    <w:p w14:paraId="05F7B563" w14:textId="0AF65755" w:rsidR="00511365" w:rsidRDefault="00511365" w:rsidP="00FD79F8">
      <w:pPr>
        <w:suppressAutoHyphens/>
        <w:jc w:val="both"/>
        <w:rPr>
          <w:rFonts w:ascii="Arial" w:hAnsi="Arial" w:cs="Arial"/>
          <w:bCs/>
        </w:rPr>
      </w:pPr>
    </w:p>
    <w:p w14:paraId="27810C7B" w14:textId="1CC891CB" w:rsidR="00511365" w:rsidRDefault="00511365" w:rsidP="00FD79F8">
      <w:pPr>
        <w:suppressAutoHyphens/>
        <w:jc w:val="both"/>
        <w:rPr>
          <w:rFonts w:ascii="Arial" w:hAnsi="Arial" w:cs="Arial"/>
          <w:bCs/>
        </w:rPr>
      </w:pPr>
    </w:p>
    <w:p w14:paraId="558DDAAF" w14:textId="3E0B3F6B" w:rsidR="00511365" w:rsidRDefault="00511365" w:rsidP="00FD79F8">
      <w:pPr>
        <w:suppressAutoHyphens/>
        <w:jc w:val="both"/>
        <w:rPr>
          <w:rFonts w:ascii="Arial" w:hAnsi="Arial" w:cs="Arial"/>
          <w:bCs/>
        </w:rPr>
      </w:pPr>
    </w:p>
    <w:p w14:paraId="508CCF86" w14:textId="0649AFA6" w:rsidR="00511365" w:rsidRDefault="00511365" w:rsidP="00FD79F8">
      <w:pPr>
        <w:suppressAutoHyphens/>
        <w:jc w:val="both"/>
        <w:rPr>
          <w:rFonts w:ascii="Arial" w:hAnsi="Arial" w:cs="Arial"/>
          <w:bCs/>
        </w:rPr>
      </w:pPr>
      <w:r>
        <w:rPr>
          <w:rFonts w:ascii="Aptos" w:eastAsia="Aptos" w:hAnsi="Aptos" w:cs="Times New Roman"/>
          <w:noProof/>
          <w:lang w:val="es-ES" w:eastAsia="es-ES"/>
        </w:rPr>
        <w:drawing>
          <wp:inline distT="0" distB="0" distL="0" distR="0" wp14:anchorId="53E41C5D" wp14:editId="3DE53393">
            <wp:extent cx="5475605" cy="7076340"/>
            <wp:effectExtent l="0" t="0" r="0" b="0"/>
            <wp:docPr id="18" name="Imagen 18" descr="C:\Users\HP24\AppData\Local\Microsoft\Windows\INetCache\Content.Word\WhatsApp Image 2025-08-08 at 12.28.33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HP24\AppData\Local\Microsoft\Windows\INetCache\Content.Word\WhatsApp Image 2025-08-08 at 12.28.33 (1).jpe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27023" cy="7142789"/>
                    </a:xfrm>
                    <a:prstGeom prst="rect">
                      <a:avLst/>
                    </a:prstGeom>
                    <a:noFill/>
                    <a:ln>
                      <a:noFill/>
                    </a:ln>
                  </pic:spPr>
                </pic:pic>
              </a:graphicData>
            </a:graphic>
          </wp:inline>
        </w:drawing>
      </w:r>
    </w:p>
    <w:p w14:paraId="01255674" w14:textId="107252B8" w:rsidR="00511365" w:rsidRDefault="00511365" w:rsidP="00FD79F8">
      <w:pPr>
        <w:suppressAutoHyphens/>
        <w:jc w:val="both"/>
        <w:rPr>
          <w:rFonts w:ascii="Arial" w:hAnsi="Arial" w:cs="Arial"/>
          <w:bCs/>
        </w:rPr>
      </w:pPr>
    </w:p>
    <w:p w14:paraId="0CDC27A0" w14:textId="74E8EEBD" w:rsidR="00511365" w:rsidRDefault="00511365" w:rsidP="00FD79F8">
      <w:pPr>
        <w:suppressAutoHyphens/>
        <w:jc w:val="both"/>
        <w:rPr>
          <w:rFonts w:ascii="Arial" w:hAnsi="Arial" w:cs="Arial"/>
          <w:bCs/>
        </w:rPr>
      </w:pPr>
    </w:p>
    <w:p w14:paraId="271BC767" w14:textId="6FBD8A84" w:rsidR="00511365" w:rsidRDefault="00511365" w:rsidP="00FD79F8">
      <w:pPr>
        <w:suppressAutoHyphens/>
        <w:jc w:val="both"/>
        <w:rPr>
          <w:rFonts w:ascii="Arial" w:hAnsi="Arial" w:cs="Arial"/>
          <w:bCs/>
        </w:rPr>
      </w:pPr>
    </w:p>
    <w:p w14:paraId="5577CA76" w14:textId="6F9EE8E8" w:rsidR="00511365" w:rsidRDefault="00511365" w:rsidP="00FD79F8">
      <w:pPr>
        <w:suppressAutoHyphens/>
        <w:jc w:val="both"/>
        <w:rPr>
          <w:rFonts w:ascii="Arial" w:hAnsi="Arial" w:cs="Arial"/>
          <w:bCs/>
        </w:rPr>
      </w:pPr>
    </w:p>
    <w:p w14:paraId="3E59F688" w14:textId="1C5388C3" w:rsidR="00511365" w:rsidRDefault="00511365" w:rsidP="00FD79F8">
      <w:pPr>
        <w:suppressAutoHyphens/>
        <w:jc w:val="both"/>
        <w:rPr>
          <w:rFonts w:ascii="Arial" w:hAnsi="Arial" w:cs="Arial"/>
          <w:bCs/>
        </w:rPr>
      </w:pPr>
    </w:p>
    <w:p w14:paraId="4BB27403" w14:textId="7D5F0E9D" w:rsidR="00511365" w:rsidRDefault="00511365" w:rsidP="00FD79F8">
      <w:pPr>
        <w:suppressAutoHyphens/>
        <w:jc w:val="both"/>
        <w:rPr>
          <w:rFonts w:ascii="Arial" w:hAnsi="Arial" w:cs="Arial"/>
          <w:bCs/>
        </w:rPr>
      </w:pPr>
      <w:r w:rsidRPr="00785E40">
        <w:rPr>
          <w:rFonts w:ascii="Times New Roman" w:eastAsia="Times New Roman" w:hAnsi="Times New Roman" w:cs="Times New Roman"/>
          <w:noProof/>
          <w:lang w:val="es-PA" w:eastAsia="es-PA"/>
        </w:rPr>
        <w:drawing>
          <wp:inline distT="0" distB="0" distL="0" distR="0" wp14:anchorId="42C088B5" wp14:editId="081E05AD">
            <wp:extent cx="5486400" cy="731520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7315200"/>
                    </a:xfrm>
                    <a:prstGeom prst="rect">
                      <a:avLst/>
                    </a:prstGeom>
                    <a:noFill/>
                    <a:ln>
                      <a:noFill/>
                    </a:ln>
                  </pic:spPr>
                </pic:pic>
              </a:graphicData>
            </a:graphic>
          </wp:inline>
        </w:drawing>
      </w:r>
    </w:p>
    <w:p w14:paraId="20E08539" w14:textId="6063AEF3" w:rsidR="00511365" w:rsidRDefault="00511365" w:rsidP="00FD79F8">
      <w:pPr>
        <w:suppressAutoHyphens/>
        <w:jc w:val="both"/>
        <w:rPr>
          <w:rFonts w:ascii="Arial" w:hAnsi="Arial" w:cs="Arial"/>
          <w:bCs/>
        </w:rPr>
      </w:pPr>
    </w:p>
    <w:p w14:paraId="6B3B98E9" w14:textId="7E7BF1E0" w:rsidR="00511365" w:rsidRDefault="00511365" w:rsidP="00FD79F8">
      <w:pPr>
        <w:suppressAutoHyphens/>
        <w:jc w:val="both"/>
        <w:rPr>
          <w:rFonts w:ascii="Arial" w:hAnsi="Arial" w:cs="Arial"/>
          <w:bCs/>
        </w:rPr>
      </w:pPr>
    </w:p>
    <w:p w14:paraId="2E1D9591" w14:textId="3FFFB165" w:rsidR="00511365" w:rsidRDefault="00511365" w:rsidP="00FD79F8">
      <w:pPr>
        <w:suppressAutoHyphens/>
        <w:jc w:val="both"/>
        <w:rPr>
          <w:rFonts w:ascii="Arial" w:hAnsi="Arial" w:cs="Arial"/>
          <w:bCs/>
        </w:rPr>
      </w:pPr>
    </w:p>
    <w:p w14:paraId="4F4541BD" w14:textId="2EF7C588" w:rsidR="00511365" w:rsidRDefault="00511365" w:rsidP="00FD79F8">
      <w:pPr>
        <w:suppressAutoHyphens/>
        <w:jc w:val="both"/>
        <w:rPr>
          <w:rFonts w:ascii="Arial" w:hAnsi="Arial" w:cs="Arial"/>
          <w:bCs/>
        </w:rPr>
      </w:pPr>
    </w:p>
    <w:p w14:paraId="7261AC06" w14:textId="2811562C" w:rsidR="00511365" w:rsidRDefault="00511365" w:rsidP="00FD79F8">
      <w:pPr>
        <w:suppressAutoHyphens/>
        <w:jc w:val="both"/>
        <w:rPr>
          <w:rFonts w:ascii="Arial" w:hAnsi="Arial" w:cs="Arial"/>
          <w:bCs/>
        </w:rPr>
      </w:pPr>
    </w:p>
    <w:p w14:paraId="3C23905B" w14:textId="081814E6" w:rsidR="00511365" w:rsidRDefault="00511365" w:rsidP="00FD79F8">
      <w:pPr>
        <w:suppressAutoHyphens/>
        <w:jc w:val="both"/>
        <w:rPr>
          <w:rFonts w:ascii="Arial" w:hAnsi="Arial" w:cs="Arial"/>
          <w:bCs/>
        </w:rPr>
      </w:pPr>
    </w:p>
    <w:p w14:paraId="488FA677" w14:textId="49F1ED8F" w:rsidR="00511365" w:rsidRDefault="00511365" w:rsidP="00FD79F8">
      <w:pPr>
        <w:suppressAutoHyphens/>
        <w:jc w:val="both"/>
        <w:rPr>
          <w:rFonts w:ascii="Arial" w:hAnsi="Arial" w:cs="Arial"/>
          <w:bCs/>
        </w:rPr>
      </w:pPr>
    </w:p>
    <w:p w14:paraId="613367FB" w14:textId="0C28EAA5" w:rsidR="00511365" w:rsidRDefault="00511365" w:rsidP="00FD79F8">
      <w:pPr>
        <w:suppressAutoHyphens/>
        <w:jc w:val="both"/>
        <w:rPr>
          <w:rFonts w:ascii="Arial" w:hAnsi="Arial" w:cs="Arial"/>
          <w:bCs/>
        </w:rPr>
      </w:pPr>
    </w:p>
    <w:p w14:paraId="18BE62FB" w14:textId="5AE80302" w:rsidR="00511365" w:rsidRDefault="00511365" w:rsidP="00FD79F8">
      <w:pPr>
        <w:suppressAutoHyphens/>
        <w:jc w:val="both"/>
        <w:rPr>
          <w:rFonts w:ascii="Arial" w:hAnsi="Arial" w:cs="Arial"/>
          <w:bCs/>
        </w:rPr>
      </w:pPr>
    </w:p>
    <w:p w14:paraId="11C85D0A" w14:textId="4EA5FF08" w:rsidR="00511365" w:rsidRDefault="00511365" w:rsidP="00FD79F8">
      <w:pPr>
        <w:suppressAutoHyphens/>
        <w:jc w:val="both"/>
        <w:rPr>
          <w:rFonts w:ascii="Arial" w:hAnsi="Arial" w:cs="Arial"/>
          <w:bCs/>
        </w:rPr>
      </w:pPr>
    </w:p>
    <w:p w14:paraId="5135AACD" w14:textId="12E64C99" w:rsidR="00511365" w:rsidRDefault="00511365" w:rsidP="00FD79F8">
      <w:pPr>
        <w:suppressAutoHyphens/>
        <w:jc w:val="both"/>
        <w:rPr>
          <w:rFonts w:ascii="Arial" w:hAnsi="Arial" w:cs="Arial"/>
          <w:bCs/>
        </w:rPr>
      </w:pPr>
    </w:p>
    <w:p w14:paraId="2815400F" w14:textId="524734F2" w:rsidR="00511365" w:rsidRDefault="00511365" w:rsidP="00FD79F8">
      <w:pPr>
        <w:suppressAutoHyphens/>
        <w:jc w:val="both"/>
        <w:rPr>
          <w:rFonts w:ascii="Arial" w:hAnsi="Arial" w:cs="Arial"/>
          <w:bCs/>
        </w:rPr>
      </w:pPr>
    </w:p>
    <w:p w14:paraId="10C71C48" w14:textId="1B95291B" w:rsidR="00511365" w:rsidRDefault="00511365" w:rsidP="00FD79F8">
      <w:pPr>
        <w:suppressAutoHyphens/>
        <w:jc w:val="both"/>
        <w:rPr>
          <w:rFonts w:ascii="Arial" w:hAnsi="Arial" w:cs="Arial"/>
          <w:bCs/>
        </w:rPr>
      </w:pPr>
    </w:p>
    <w:p w14:paraId="7FBDD7B3" w14:textId="3108F426" w:rsidR="00511365" w:rsidRDefault="00511365" w:rsidP="00FD79F8">
      <w:pPr>
        <w:suppressAutoHyphens/>
        <w:jc w:val="both"/>
        <w:rPr>
          <w:rFonts w:ascii="Arial" w:hAnsi="Arial" w:cs="Arial"/>
          <w:bCs/>
        </w:rPr>
      </w:pPr>
    </w:p>
    <w:p w14:paraId="3F8B350A" w14:textId="5A7E954D" w:rsidR="00511365" w:rsidRDefault="00511365" w:rsidP="00FD79F8">
      <w:pPr>
        <w:suppressAutoHyphens/>
        <w:jc w:val="both"/>
        <w:rPr>
          <w:rFonts w:ascii="Arial" w:hAnsi="Arial" w:cs="Arial"/>
          <w:bCs/>
        </w:rPr>
      </w:pPr>
    </w:p>
    <w:p w14:paraId="45328E8D" w14:textId="3F93A06C" w:rsidR="00511365" w:rsidRDefault="00511365" w:rsidP="00FD79F8">
      <w:pPr>
        <w:suppressAutoHyphens/>
        <w:jc w:val="both"/>
        <w:rPr>
          <w:rFonts w:ascii="Arial" w:hAnsi="Arial" w:cs="Arial"/>
          <w:bCs/>
        </w:rPr>
      </w:pPr>
    </w:p>
    <w:p w14:paraId="1D7E29FA" w14:textId="0C1D0E07" w:rsidR="00511365" w:rsidRDefault="00511365" w:rsidP="00FD79F8">
      <w:pPr>
        <w:suppressAutoHyphens/>
        <w:jc w:val="both"/>
        <w:rPr>
          <w:rFonts w:ascii="Arial" w:hAnsi="Arial" w:cs="Arial"/>
          <w:bCs/>
        </w:rPr>
      </w:pPr>
    </w:p>
    <w:p w14:paraId="51AFCA7B" w14:textId="2AD2AE67" w:rsidR="00511365" w:rsidRDefault="00511365" w:rsidP="00FD79F8">
      <w:pPr>
        <w:suppressAutoHyphens/>
        <w:jc w:val="both"/>
        <w:rPr>
          <w:rFonts w:ascii="Arial" w:hAnsi="Arial" w:cs="Arial"/>
          <w:bCs/>
        </w:rPr>
      </w:pPr>
    </w:p>
    <w:p w14:paraId="6F79718B" w14:textId="2105D051" w:rsidR="00511365" w:rsidRDefault="00511365" w:rsidP="00FD79F8">
      <w:pPr>
        <w:suppressAutoHyphens/>
        <w:jc w:val="both"/>
        <w:rPr>
          <w:rFonts w:ascii="Arial" w:hAnsi="Arial" w:cs="Arial"/>
          <w:bCs/>
        </w:rPr>
      </w:pPr>
    </w:p>
    <w:p w14:paraId="77157FC6" w14:textId="0ED3D2A8" w:rsidR="00511365" w:rsidRDefault="00511365" w:rsidP="00FD79F8">
      <w:pPr>
        <w:suppressAutoHyphens/>
        <w:jc w:val="both"/>
        <w:rPr>
          <w:rFonts w:ascii="Arial" w:hAnsi="Arial" w:cs="Arial"/>
          <w:bCs/>
        </w:rPr>
      </w:pPr>
    </w:p>
    <w:p w14:paraId="6F453718" w14:textId="4D5F792C" w:rsidR="00511365" w:rsidRDefault="00511365" w:rsidP="00FD79F8">
      <w:pPr>
        <w:suppressAutoHyphens/>
        <w:jc w:val="both"/>
        <w:rPr>
          <w:rFonts w:ascii="Arial" w:hAnsi="Arial" w:cs="Arial"/>
          <w:bCs/>
        </w:rPr>
      </w:pPr>
    </w:p>
    <w:p w14:paraId="62B864B9" w14:textId="56FD01F2" w:rsidR="00511365" w:rsidRDefault="00511365" w:rsidP="00FD79F8">
      <w:pPr>
        <w:suppressAutoHyphens/>
        <w:jc w:val="both"/>
        <w:rPr>
          <w:rFonts w:ascii="Arial" w:hAnsi="Arial" w:cs="Arial"/>
          <w:bCs/>
        </w:rPr>
      </w:pPr>
    </w:p>
    <w:p w14:paraId="43407A9A" w14:textId="1BAC500C" w:rsidR="00511365" w:rsidRDefault="00511365" w:rsidP="00FD79F8">
      <w:pPr>
        <w:suppressAutoHyphens/>
        <w:jc w:val="both"/>
        <w:rPr>
          <w:rFonts w:ascii="Arial" w:hAnsi="Arial" w:cs="Arial"/>
          <w:bCs/>
        </w:rPr>
      </w:pPr>
    </w:p>
    <w:p w14:paraId="3C8797A1" w14:textId="38D0C8F7" w:rsidR="00511365" w:rsidRDefault="00511365" w:rsidP="00FD79F8">
      <w:pPr>
        <w:suppressAutoHyphens/>
        <w:jc w:val="both"/>
        <w:rPr>
          <w:rFonts w:ascii="Arial" w:hAnsi="Arial" w:cs="Arial"/>
          <w:bCs/>
        </w:rPr>
      </w:pPr>
    </w:p>
    <w:p w14:paraId="46FDC00A" w14:textId="77777777" w:rsidR="00A52485" w:rsidRDefault="00A52485" w:rsidP="003426F2">
      <w:pPr>
        <w:jc w:val="center"/>
        <w:rPr>
          <w:rFonts w:ascii="Arial" w:hAnsi="Arial" w:cs="Arial"/>
          <w:b/>
          <w:sz w:val="48"/>
          <w:szCs w:val="48"/>
        </w:rPr>
      </w:pPr>
    </w:p>
    <w:p w14:paraId="0FBD21DE" w14:textId="77777777" w:rsidR="00A52485" w:rsidRDefault="00A52485" w:rsidP="003426F2">
      <w:pPr>
        <w:jc w:val="center"/>
        <w:rPr>
          <w:rFonts w:ascii="Arial" w:hAnsi="Arial" w:cs="Arial"/>
          <w:b/>
          <w:sz w:val="48"/>
          <w:szCs w:val="48"/>
        </w:rPr>
      </w:pPr>
    </w:p>
    <w:p w14:paraId="65C8FA24" w14:textId="77777777" w:rsidR="00A52485" w:rsidRDefault="00A52485" w:rsidP="003426F2">
      <w:pPr>
        <w:jc w:val="center"/>
        <w:rPr>
          <w:rFonts w:ascii="Arial" w:hAnsi="Arial" w:cs="Arial"/>
          <w:b/>
          <w:sz w:val="48"/>
          <w:szCs w:val="48"/>
        </w:rPr>
      </w:pPr>
    </w:p>
    <w:p w14:paraId="396E2D47" w14:textId="77777777" w:rsidR="00CE29CC" w:rsidRDefault="00CE29CC" w:rsidP="003426F2">
      <w:pPr>
        <w:jc w:val="center"/>
        <w:rPr>
          <w:rFonts w:ascii="Arial" w:hAnsi="Arial" w:cs="Arial"/>
          <w:b/>
          <w:sz w:val="48"/>
          <w:szCs w:val="48"/>
        </w:rPr>
      </w:pPr>
    </w:p>
    <w:p w14:paraId="695873CD" w14:textId="3F02107F" w:rsidR="00FD79F8" w:rsidRDefault="00FD79F8" w:rsidP="003426F2">
      <w:pPr>
        <w:jc w:val="center"/>
        <w:rPr>
          <w:rFonts w:ascii="Arial" w:hAnsi="Arial" w:cs="Arial"/>
          <w:b/>
          <w:sz w:val="48"/>
          <w:szCs w:val="48"/>
        </w:rPr>
      </w:pPr>
    </w:p>
    <w:p w14:paraId="6DE8B6C7" w14:textId="368BFABA" w:rsidR="006F6A34" w:rsidRDefault="006F6A34" w:rsidP="003426F2">
      <w:pPr>
        <w:jc w:val="center"/>
        <w:rPr>
          <w:rFonts w:ascii="Arial" w:hAnsi="Arial" w:cs="Arial"/>
          <w:b/>
          <w:sz w:val="48"/>
          <w:szCs w:val="48"/>
        </w:rPr>
      </w:pPr>
    </w:p>
    <w:p w14:paraId="357C9183" w14:textId="73FB204C" w:rsidR="006F6A34" w:rsidRDefault="006F6A34" w:rsidP="003426F2">
      <w:pPr>
        <w:jc w:val="center"/>
        <w:rPr>
          <w:rFonts w:ascii="Arial" w:hAnsi="Arial" w:cs="Arial"/>
          <w:b/>
          <w:sz w:val="48"/>
          <w:szCs w:val="48"/>
        </w:rPr>
      </w:pPr>
    </w:p>
    <w:p w14:paraId="10CE01D6" w14:textId="18296BC5" w:rsidR="00785E40" w:rsidRPr="00785E40" w:rsidRDefault="00785E40" w:rsidP="00785E40">
      <w:pPr>
        <w:spacing w:before="100" w:beforeAutospacing="1" w:after="100" w:afterAutospacing="1"/>
        <w:rPr>
          <w:rFonts w:ascii="Times New Roman" w:eastAsia="Times New Roman" w:hAnsi="Times New Roman" w:cs="Times New Roman"/>
          <w:lang w:val="es-PA" w:eastAsia="es-PA"/>
        </w:rPr>
      </w:pPr>
    </w:p>
    <w:p w14:paraId="05424F95" w14:textId="1EE6751A" w:rsidR="00785E40" w:rsidRPr="00785E40" w:rsidRDefault="00785E40" w:rsidP="00785E40">
      <w:pPr>
        <w:spacing w:before="100" w:beforeAutospacing="1" w:after="100" w:afterAutospacing="1"/>
        <w:rPr>
          <w:rFonts w:ascii="Times New Roman" w:eastAsia="Times New Roman" w:hAnsi="Times New Roman" w:cs="Times New Roman"/>
          <w:lang w:val="es-PA" w:eastAsia="es-PA"/>
        </w:rPr>
      </w:pPr>
    </w:p>
    <w:p w14:paraId="75A1110B" w14:textId="77777777" w:rsidR="00785E40" w:rsidRPr="00785E40" w:rsidRDefault="00785E40" w:rsidP="00785E40">
      <w:pPr>
        <w:spacing w:before="100" w:beforeAutospacing="1" w:after="100" w:afterAutospacing="1"/>
        <w:rPr>
          <w:rFonts w:ascii="Times New Roman" w:eastAsia="Times New Roman" w:hAnsi="Times New Roman" w:cs="Times New Roman"/>
          <w:lang w:val="es-PA" w:eastAsia="es-PA"/>
        </w:rPr>
      </w:pPr>
      <w:r w:rsidRPr="00785E40">
        <w:rPr>
          <w:rFonts w:ascii="Times New Roman" w:eastAsia="Times New Roman" w:hAnsi="Times New Roman" w:cs="Times New Roman"/>
          <w:noProof/>
          <w:lang w:val="es-PA" w:eastAsia="es-PA"/>
        </w:rPr>
        <w:lastRenderedPageBreak/>
        <w:drawing>
          <wp:inline distT="0" distB="0" distL="0" distR="0" wp14:anchorId="3F17C197" wp14:editId="0D6A9B98">
            <wp:extent cx="9144000" cy="121920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44000" cy="12192000"/>
                    </a:xfrm>
                    <a:prstGeom prst="rect">
                      <a:avLst/>
                    </a:prstGeom>
                    <a:noFill/>
                    <a:ln>
                      <a:noFill/>
                    </a:ln>
                  </pic:spPr>
                </pic:pic>
              </a:graphicData>
            </a:graphic>
          </wp:inline>
        </w:drawing>
      </w:r>
    </w:p>
    <w:p w14:paraId="6CD5F7D4" w14:textId="67917919" w:rsidR="006F6A34" w:rsidRDefault="006F6A34" w:rsidP="003426F2">
      <w:pPr>
        <w:jc w:val="center"/>
        <w:rPr>
          <w:rFonts w:ascii="Arial" w:hAnsi="Arial" w:cs="Arial"/>
          <w:b/>
          <w:sz w:val="48"/>
          <w:szCs w:val="48"/>
        </w:rPr>
      </w:pPr>
    </w:p>
    <w:p w14:paraId="52DFA24D" w14:textId="1E1D46B2" w:rsidR="006F6A34" w:rsidRDefault="006F6A34" w:rsidP="003426F2">
      <w:pPr>
        <w:jc w:val="center"/>
        <w:rPr>
          <w:rFonts w:ascii="Arial" w:hAnsi="Arial" w:cs="Arial"/>
          <w:b/>
          <w:sz w:val="48"/>
          <w:szCs w:val="48"/>
        </w:rPr>
      </w:pPr>
    </w:p>
    <w:p w14:paraId="1D06B96F" w14:textId="77777777" w:rsidR="006F6A34" w:rsidRDefault="006F6A34" w:rsidP="003426F2">
      <w:pPr>
        <w:jc w:val="center"/>
        <w:rPr>
          <w:rFonts w:ascii="Arial" w:hAnsi="Arial" w:cs="Arial"/>
          <w:b/>
          <w:sz w:val="48"/>
          <w:szCs w:val="48"/>
        </w:rPr>
      </w:pPr>
    </w:p>
    <w:p w14:paraId="015F6A40" w14:textId="1A9F730C" w:rsidR="00FD79F8" w:rsidRDefault="00FD79F8" w:rsidP="003426F2">
      <w:pPr>
        <w:jc w:val="center"/>
        <w:rPr>
          <w:rFonts w:ascii="Arial" w:hAnsi="Arial" w:cs="Arial"/>
          <w:b/>
          <w:sz w:val="48"/>
          <w:szCs w:val="48"/>
        </w:rPr>
      </w:pPr>
    </w:p>
    <w:p w14:paraId="447BC682" w14:textId="77777777" w:rsidR="00FD79F8" w:rsidRDefault="00FD79F8" w:rsidP="003426F2">
      <w:pPr>
        <w:jc w:val="center"/>
        <w:rPr>
          <w:rFonts w:ascii="Arial" w:hAnsi="Arial" w:cs="Arial"/>
          <w:b/>
          <w:sz w:val="48"/>
          <w:szCs w:val="48"/>
        </w:rPr>
      </w:pPr>
    </w:p>
    <w:p w14:paraId="5B7B37FA" w14:textId="4DDF5A84" w:rsidR="00FD79F8" w:rsidRDefault="00FD79F8" w:rsidP="003426F2">
      <w:pPr>
        <w:jc w:val="center"/>
        <w:rPr>
          <w:rFonts w:ascii="Arial" w:hAnsi="Arial" w:cs="Arial"/>
          <w:b/>
          <w:sz w:val="48"/>
          <w:szCs w:val="48"/>
        </w:rPr>
      </w:pPr>
    </w:p>
    <w:p w14:paraId="211F5374" w14:textId="77777777" w:rsidR="00FD79F8" w:rsidRDefault="00FD79F8" w:rsidP="003426F2">
      <w:pPr>
        <w:jc w:val="center"/>
        <w:rPr>
          <w:rFonts w:ascii="Arial" w:hAnsi="Arial" w:cs="Arial"/>
          <w:b/>
          <w:sz w:val="48"/>
          <w:szCs w:val="48"/>
        </w:rPr>
      </w:pPr>
    </w:p>
    <w:p w14:paraId="789FCE4D" w14:textId="6F9AD9F2" w:rsidR="006F6A34" w:rsidRDefault="006F6A34" w:rsidP="003426F2">
      <w:pPr>
        <w:jc w:val="center"/>
        <w:rPr>
          <w:rFonts w:ascii="Arial" w:hAnsi="Arial" w:cs="Arial"/>
          <w:b/>
          <w:sz w:val="48"/>
          <w:szCs w:val="48"/>
        </w:rPr>
      </w:pPr>
    </w:p>
    <w:p w14:paraId="22A81CB7" w14:textId="26625F70" w:rsidR="0061655C" w:rsidRDefault="0061655C" w:rsidP="003426F2">
      <w:pPr>
        <w:jc w:val="center"/>
        <w:rPr>
          <w:rFonts w:ascii="Arial" w:hAnsi="Arial" w:cs="Arial"/>
          <w:b/>
          <w:sz w:val="48"/>
          <w:szCs w:val="48"/>
        </w:rPr>
      </w:pPr>
    </w:p>
    <w:p w14:paraId="76D366DA" w14:textId="77777777" w:rsidR="00CC2F17" w:rsidRDefault="00CC2F17" w:rsidP="003426F2">
      <w:pPr>
        <w:jc w:val="center"/>
        <w:rPr>
          <w:rFonts w:ascii="Arial" w:hAnsi="Arial" w:cs="Arial"/>
          <w:b/>
          <w:sz w:val="48"/>
          <w:szCs w:val="48"/>
        </w:rPr>
      </w:pPr>
    </w:p>
    <w:p w14:paraId="7C7CB6FE" w14:textId="3F7F6857" w:rsidR="004A1AC5" w:rsidRPr="00A52485" w:rsidRDefault="004A1AC5" w:rsidP="003426F2">
      <w:pPr>
        <w:jc w:val="center"/>
        <w:rPr>
          <w:rFonts w:ascii="Arial" w:hAnsi="Arial" w:cs="Arial"/>
          <w:b/>
          <w:sz w:val="48"/>
          <w:szCs w:val="48"/>
        </w:rPr>
      </w:pPr>
      <w:r w:rsidRPr="00A52485">
        <w:rPr>
          <w:rFonts w:ascii="Arial" w:hAnsi="Arial" w:cs="Arial"/>
          <w:b/>
          <w:sz w:val="48"/>
          <w:szCs w:val="48"/>
        </w:rPr>
        <w:t xml:space="preserve">CAPÍTULO IV </w:t>
      </w:r>
    </w:p>
    <w:p w14:paraId="73E73C1C" w14:textId="79964E53" w:rsidR="004A1AC5" w:rsidRPr="00A52485" w:rsidRDefault="004A1AC5" w:rsidP="003426F2">
      <w:pPr>
        <w:jc w:val="center"/>
        <w:rPr>
          <w:rFonts w:ascii="Arial" w:hAnsi="Arial" w:cs="Arial"/>
          <w:b/>
          <w:sz w:val="48"/>
          <w:szCs w:val="48"/>
        </w:rPr>
      </w:pPr>
      <w:r w:rsidRPr="00A52485">
        <w:rPr>
          <w:rFonts w:ascii="Arial" w:hAnsi="Arial" w:cs="Arial"/>
          <w:b/>
          <w:sz w:val="48"/>
          <w:szCs w:val="48"/>
        </w:rPr>
        <w:t xml:space="preserve">FORMULARIOS </w:t>
      </w:r>
    </w:p>
    <w:p w14:paraId="76BADBFC" w14:textId="77777777" w:rsidR="004A1AC5" w:rsidRDefault="004A1AC5" w:rsidP="003426F2">
      <w:pPr>
        <w:jc w:val="center"/>
        <w:rPr>
          <w:rFonts w:ascii="Arial" w:hAnsi="Arial" w:cs="Arial"/>
        </w:rPr>
      </w:pPr>
    </w:p>
    <w:p w14:paraId="755A8A0F" w14:textId="27B7892D" w:rsidR="00FD79F8" w:rsidRDefault="00FD79F8" w:rsidP="003426F2">
      <w:pPr>
        <w:jc w:val="center"/>
        <w:rPr>
          <w:rFonts w:ascii="Arial" w:hAnsi="Arial" w:cs="Arial"/>
        </w:rPr>
      </w:pPr>
    </w:p>
    <w:p w14:paraId="4716455C" w14:textId="3C6FB53C" w:rsidR="00276D05" w:rsidRDefault="00276D05" w:rsidP="003426F2">
      <w:pPr>
        <w:jc w:val="center"/>
        <w:rPr>
          <w:rFonts w:ascii="Arial" w:hAnsi="Arial" w:cs="Arial"/>
        </w:rPr>
      </w:pPr>
    </w:p>
    <w:p w14:paraId="24889E55" w14:textId="282EED0F" w:rsidR="00276D05" w:rsidRDefault="00276D05" w:rsidP="003426F2">
      <w:pPr>
        <w:jc w:val="center"/>
        <w:rPr>
          <w:rFonts w:ascii="Arial" w:hAnsi="Arial" w:cs="Arial"/>
        </w:rPr>
      </w:pPr>
    </w:p>
    <w:p w14:paraId="2B492B8C" w14:textId="31185E32" w:rsidR="00276D05" w:rsidRDefault="00276D05" w:rsidP="003426F2">
      <w:pPr>
        <w:jc w:val="center"/>
        <w:rPr>
          <w:rFonts w:ascii="Arial" w:hAnsi="Arial" w:cs="Arial"/>
        </w:rPr>
      </w:pPr>
    </w:p>
    <w:p w14:paraId="0EE270D2" w14:textId="200ED4CC" w:rsidR="00276D05" w:rsidRDefault="00276D05" w:rsidP="003426F2">
      <w:pPr>
        <w:jc w:val="center"/>
        <w:rPr>
          <w:rFonts w:ascii="Arial" w:hAnsi="Arial" w:cs="Arial"/>
        </w:rPr>
      </w:pPr>
    </w:p>
    <w:p w14:paraId="74066BE6" w14:textId="356655EF" w:rsidR="00276D05" w:rsidRDefault="00276D05" w:rsidP="003426F2">
      <w:pPr>
        <w:jc w:val="center"/>
        <w:rPr>
          <w:rFonts w:ascii="Arial" w:hAnsi="Arial" w:cs="Arial"/>
        </w:rPr>
      </w:pPr>
    </w:p>
    <w:p w14:paraId="31FB8392" w14:textId="18F35866" w:rsidR="00276D05" w:rsidRDefault="00276D05" w:rsidP="003426F2">
      <w:pPr>
        <w:jc w:val="center"/>
        <w:rPr>
          <w:rFonts w:ascii="Arial" w:hAnsi="Arial" w:cs="Arial"/>
        </w:rPr>
      </w:pPr>
    </w:p>
    <w:p w14:paraId="4A930B29" w14:textId="061FF007" w:rsidR="00276D05" w:rsidRDefault="00276D05" w:rsidP="003426F2">
      <w:pPr>
        <w:jc w:val="center"/>
        <w:rPr>
          <w:rFonts w:ascii="Arial" w:hAnsi="Arial" w:cs="Arial"/>
        </w:rPr>
      </w:pPr>
    </w:p>
    <w:p w14:paraId="1247DEA3" w14:textId="6A34DF7D" w:rsidR="00276D05" w:rsidRDefault="00276D05" w:rsidP="003426F2">
      <w:pPr>
        <w:jc w:val="center"/>
        <w:rPr>
          <w:rFonts w:ascii="Arial" w:hAnsi="Arial" w:cs="Arial"/>
        </w:rPr>
      </w:pPr>
    </w:p>
    <w:p w14:paraId="096EBB2B" w14:textId="780F24A7" w:rsidR="00276D05" w:rsidRDefault="00276D05" w:rsidP="003426F2">
      <w:pPr>
        <w:jc w:val="center"/>
        <w:rPr>
          <w:rFonts w:ascii="Arial" w:hAnsi="Arial" w:cs="Arial"/>
        </w:rPr>
      </w:pPr>
    </w:p>
    <w:p w14:paraId="77FE182B" w14:textId="69F23369" w:rsidR="00276D05" w:rsidRDefault="00276D05" w:rsidP="003426F2">
      <w:pPr>
        <w:jc w:val="center"/>
        <w:rPr>
          <w:rFonts w:ascii="Arial" w:hAnsi="Arial" w:cs="Arial"/>
        </w:rPr>
      </w:pPr>
    </w:p>
    <w:p w14:paraId="0BAB44D9" w14:textId="447CFC6B" w:rsidR="00276D05" w:rsidRDefault="00276D05" w:rsidP="003426F2">
      <w:pPr>
        <w:jc w:val="center"/>
        <w:rPr>
          <w:rFonts w:ascii="Arial" w:hAnsi="Arial" w:cs="Arial"/>
        </w:rPr>
      </w:pPr>
    </w:p>
    <w:p w14:paraId="09EC6892" w14:textId="4D745865" w:rsidR="00276D05" w:rsidRDefault="00276D05" w:rsidP="003426F2">
      <w:pPr>
        <w:jc w:val="center"/>
        <w:rPr>
          <w:rFonts w:ascii="Arial" w:hAnsi="Arial" w:cs="Arial"/>
        </w:rPr>
      </w:pPr>
    </w:p>
    <w:p w14:paraId="036FECBE" w14:textId="77D9E486" w:rsidR="00276D05" w:rsidRDefault="00276D05" w:rsidP="003426F2">
      <w:pPr>
        <w:jc w:val="center"/>
        <w:rPr>
          <w:rFonts w:ascii="Arial" w:hAnsi="Arial" w:cs="Arial"/>
        </w:rPr>
      </w:pPr>
    </w:p>
    <w:p w14:paraId="7D20EF06" w14:textId="737EAD3E" w:rsidR="00276D05" w:rsidRDefault="00276D05" w:rsidP="003426F2">
      <w:pPr>
        <w:jc w:val="center"/>
        <w:rPr>
          <w:rFonts w:ascii="Arial" w:hAnsi="Arial" w:cs="Arial"/>
        </w:rPr>
      </w:pPr>
    </w:p>
    <w:p w14:paraId="5DC90B4C" w14:textId="04C3527B" w:rsidR="00276D05" w:rsidRDefault="00276D05" w:rsidP="003426F2">
      <w:pPr>
        <w:jc w:val="center"/>
        <w:rPr>
          <w:rFonts w:ascii="Arial" w:hAnsi="Arial" w:cs="Arial"/>
        </w:rPr>
      </w:pPr>
    </w:p>
    <w:p w14:paraId="543FF36D" w14:textId="1CF86625" w:rsidR="00276D05" w:rsidRDefault="00276D05" w:rsidP="003426F2">
      <w:pPr>
        <w:jc w:val="center"/>
        <w:rPr>
          <w:rFonts w:ascii="Arial" w:hAnsi="Arial" w:cs="Arial"/>
        </w:rPr>
      </w:pPr>
    </w:p>
    <w:p w14:paraId="007367D2" w14:textId="6662969D" w:rsidR="00511365" w:rsidRDefault="00511365" w:rsidP="003426F2">
      <w:pPr>
        <w:jc w:val="center"/>
        <w:rPr>
          <w:rFonts w:ascii="Arial" w:hAnsi="Arial" w:cs="Arial"/>
        </w:rPr>
      </w:pPr>
    </w:p>
    <w:p w14:paraId="6F38EF22" w14:textId="763AD872" w:rsidR="00511365" w:rsidRDefault="00511365" w:rsidP="003426F2">
      <w:pPr>
        <w:jc w:val="center"/>
        <w:rPr>
          <w:rFonts w:ascii="Arial" w:hAnsi="Arial" w:cs="Arial"/>
        </w:rPr>
      </w:pPr>
    </w:p>
    <w:p w14:paraId="4A8E793C" w14:textId="77777777" w:rsidR="00511365" w:rsidRDefault="00511365" w:rsidP="003426F2">
      <w:pPr>
        <w:jc w:val="center"/>
        <w:rPr>
          <w:rFonts w:ascii="Arial" w:hAnsi="Arial" w:cs="Arial"/>
        </w:rPr>
      </w:pPr>
    </w:p>
    <w:p w14:paraId="74E78C66" w14:textId="72022CF9" w:rsidR="00276D05" w:rsidRDefault="00276D05" w:rsidP="003426F2">
      <w:pPr>
        <w:jc w:val="center"/>
        <w:rPr>
          <w:rFonts w:ascii="Arial" w:hAnsi="Arial" w:cs="Arial"/>
        </w:rPr>
      </w:pPr>
    </w:p>
    <w:p w14:paraId="5884397A" w14:textId="77777777" w:rsidR="00276D05" w:rsidRDefault="00276D05" w:rsidP="003426F2">
      <w:pPr>
        <w:jc w:val="center"/>
        <w:rPr>
          <w:rFonts w:ascii="Arial" w:hAnsi="Arial" w:cs="Arial"/>
        </w:rPr>
      </w:pPr>
    </w:p>
    <w:p w14:paraId="176D2A78" w14:textId="090D7352" w:rsidR="008C2486" w:rsidRPr="00A52485" w:rsidRDefault="004C098D" w:rsidP="008C2486">
      <w:pPr>
        <w:jc w:val="center"/>
        <w:rPr>
          <w:rFonts w:ascii="Arial" w:eastAsia="Times New Roman" w:hAnsi="Arial" w:cs="Arial"/>
          <w:b/>
        </w:rPr>
      </w:pPr>
      <w:r w:rsidRPr="00A52485">
        <w:rPr>
          <w:rFonts w:ascii="Arial" w:eastAsia="Times New Roman" w:hAnsi="Arial" w:cs="Arial"/>
          <w:b/>
        </w:rPr>
        <w:t>FORMULARIO N°1</w:t>
      </w:r>
    </w:p>
    <w:p w14:paraId="550C9B0A" w14:textId="77777777" w:rsidR="008C2486" w:rsidRPr="00A52485" w:rsidRDefault="008C2486" w:rsidP="008C2486">
      <w:pPr>
        <w:jc w:val="center"/>
        <w:rPr>
          <w:rFonts w:ascii="Arial" w:eastAsia="Times New Roman" w:hAnsi="Arial" w:cs="Arial"/>
          <w:b/>
        </w:rPr>
      </w:pPr>
      <w:r w:rsidRPr="00A52485">
        <w:rPr>
          <w:rFonts w:ascii="Arial" w:eastAsia="Times New Roman" w:hAnsi="Arial" w:cs="Arial"/>
          <w:b/>
        </w:rPr>
        <w:t>DESGLOSE DEL PRECIO</w:t>
      </w:r>
    </w:p>
    <w:p w14:paraId="6B6DBEB5" w14:textId="77777777" w:rsidR="008C2486" w:rsidRPr="008C2486" w:rsidRDefault="008C2486" w:rsidP="008C2486">
      <w:pPr>
        <w:jc w:val="center"/>
        <w:rPr>
          <w:rFonts w:ascii="Arial" w:eastAsia="Times New Roman" w:hAnsi="Arial" w:cs="Arial"/>
        </w:rPr>
      </w:pPr>
    </w:p>
    <w:p w14:paraId="09AA498D" w14:textId="77777777" w:rsidR="008C2486" w:rsidRPr="008C2486" w:rsidRDefault="008C2486" w:rsidP="008C2486">
      <w:pPr>
        <w:jc w:val="center"/>
        <w:rPr>
          <w:rFonts w:ascii="Arial" w:eastAsia="Times New Roman" w:hAnsi="Arial" w:cs="Arial"/>
        </w:rPr>
      </w:pPr>
    </w:p>
    <w:p w14:paraId="60FE7DC7" w14:textId="32ECEF50" w:rsidR="008C2486" w:rsidRDefault="008C2486" w:rsidP="008C2486">
      <w:pPr>
        <w:rPr>
          <w:rFonts w:ascii="Arial" w:eastAsia="Times New Roman" w:hAnsi="Arial" w:cs="Arial"/>
        </w:rPr>
      </w:pPr>
      <w:r w:rsidRPr="008C2486">
        <w:rPr>
          <w:rFonts w:ascii="Arial" w:eastAsia="Times New Roman" w:hAnsi="Arial" w:cs="Arial"/>
        </w:rPr>
        <w:t xml:space="preserve"> Panamá, ___ de _________ </w:t>
      </w:r>
      <w:proofErr w:type="spellStart"/>
      <w:r w:rsidRPr="008C2486">
        <w:rPr>
          <w:rFonts w:ascii="Arial" w:eastAsia="Times New Roman" w:hAnsi="Arial" w:cs="Arial"/>
        </w:rPr>
        <w:t>de</w:t>
      </w:r>
      <w:proofErr w:type="spellEnd"/>
      <w:r w:rsidRPr="008C2486">
        <w:rPr>
          <w:rFonts w:ascii="Arial" w:eastAsia="Times New Roman" w:hAnsi="Arial" w:cs="Arial"/>
        </w:rPr>
        <w:t xml:space="preserve"> 202</w:t>
      </w:r>
      <w:r w:rsidR="00511365">
        <w:rPr>
          <w:rFonts w:ascii="Arial" w:eastAsia="Times New Roman" w:hAnsi="Arial" w:cs="Arial"/>
        </w:rPr>
        <w:t>6</w:t>
      </w:r>
      <w:r w:rsidRPr="008C2486">
        <w:rPr>
          <w:rFonts w:ascii="Arial" w:eastAsia="Times New Roman" w:hAnsi="Arial" w:cs="Arial"/>
        </w:rPr>
        <w:t>.</w:t>
      </w:r>
    </w:p>
    <w:p w14:paraId="79BE9348" w14:textId="77777777" w:rsidR="008C2486" w:rsidRPr="008C2486" w:rsidRDefault="008C2486" w:rsidP="008C2486">
      <w:pPr>
        <w:rPr>
          <w:rFonts w:ascii="Arial" w:eastAsia="Times New Roman" w:hAnsi="Arial" w:cs="Arial"/>
        </w:rPr>
      </w:pPr>
    </w:p>
    <w:p w14:paraId="3EF9581C" w14:textId="77777777" w:rsidR="008C2486" w:rsidRDefault="008C2486" w:rsidP="008C2486">
      <w:pPr>
        <w:rPr>
          <w:rFonts w:ascii="Arial" w:eastAsia="Times New Roman" w:hAnsi="Arial" w:cs="Arial"/>
        </w:rPr>
      </w:pPr>
      <w:r w:rsidRPr="008C2486">
        <w:rPr>
          <w:rFonts w:ascii="Arial" w:eastAsia="Times New Roman" w:hAnsi="Arial" w:cs="Arial"/>
        </w:rPr>
        <w:t>[Representante legal de la entidad licitante]</w:t>
      </w:r>
    </w:p>
    <w:p w14:paraId="793B79DA" w14:textId="77777777" w:rsidR="008C2486" w:rsidRPr="008C2486" w:rsidRDefault="008C2486" w:rsidP="008C2486">
      <w:pPr>
        <w:rPr>
          <w:rFonts w:ascii="Arial" w:eastAsia="Times New Roman" w:hAnsi="Arial" w:cs="Arial"/>
        </w:rPr>
      </w:pPr>
    </w:p>
    <w:p w14:paraId="1B77BCEB" w14:textId="77777777" w:rsidR="008C2486" w:rsidRPr="008C2486" w:rsidRDefault="008C2486" w:rsidP="008C2486">
      <w:pPr>
        <w:rPr>
          <w:rFonts w:ascii="Arial" w:eastAsia="Times New Roman" w:hAnsi="Arial" w:cs="Arial"/>
        </w:rPr>
      </w:pPr>
      <w:r w:rsidRPr="008C2486">
        <w:rPr>
          <w:rFonts w:ascii="Arial" w:eastAsia="Times New Roman" w:hAnsi="Arial" w:cs="Arial"/>
        </w:rPr>
        <w:t>Señor _________________ [Cargo del Representante Legal]</w:t>
      </w:r>
    </w:p>
    <w:p w14:paraId="1F25315C" w14:textId="77777777" w:rsidR="008C2486" w:rsidRDefault="008C2486" w:rsidP="008C2486">
      <w:pPr>
        <w:rPr>
          <w:rFonts w:ascii="Arial" w:eastAsia="Times New Roman" w:hAnsi="Arial" w:cs="Arial"/>
        </w:rPr>
      </w:pPr>
    </w:p>
    <w:p w14:paraId="1B884A16" w14:textId="0C905D73" w:rsidR="008C2486" w:rsidRPr="008C2486" w:rsidRDefault="008C2486" w:rsidP="008C2486">
      <w:pPr>
        <w:rPr>
          <w:rFonts w:ascii="Arial" w:eastAsia="Times New Roman" w:hAnsi="Arial" w:cs="Arial"/>
        </w:rPr>
      </w:pPr>
      <w:r w:rsidRPr="008C2486">
        <w:rPr>
          <w:rFonts w:ascii="Arial" w:eastAsia="Times New Roman" w:hAnsi="Arial" w:cs="Arial"/>
        </w:rPr>
        <w:t>En referencia al acto público No. __</w:t>
      </w:r>
      <w:r>
        <w:rPr>
          <w:rFonts w:ascii="Arial" w:eastAsia="Times New Roman" w:hAnsi="Arial" w:cs="Arial"/>
        </w:rPr>
        <w:t>______________, para la [objeto</w:t>
      </w:r>
      <w:r w:rsidR="00A52485">
        <w:rPr>
          <w:rFonts w:ascii="Arial" w:eastAsia="Times New Roman" w:hAnsi="Arial" w:cs="Arial"/>
        </w:rPr>
        <w:t xml:space="preserve"> </w:t>
      </w:r>
      <w:r w:rsidRPr="008C2486">
        <w:rPr>
          <w:rFonts w:ascii="Arial" w:eastAsia="Times New Roman" w:hAnsi="Arial" w:cs="Arial"/>
        </w:rPr>
        <w:t>contractual], se desglosa el precio propuesto de la siguiente manera:</w:t>
      </w:r>
    </w:p>
    <w:p w14:paraId="45E7A22D" w14:textId="77777777" w:rsidR="008C2486" w:rsidRPr="008C2486" w:rsidRDefault="008C2486" w:rsidP="008C2486">
      <w:pPr>
        <w:rPr>
          <w:rFonts w:ascii="Arial" w:eastAsia="Times New Roman" w:hAnsi="Arial" w:cs="Arial"/>
        </w:rPr>
      </w:pPr>
    </w:p>
    <w:p w14:paraId="0EA701FF" w14:textId="3ACBBF0E" w:rsidR="008C2486" w:rsidRDefault="008C2486" w:rsidP="008C2486">
      <w:pPr>
        <w:rPr>
          <w:rFonts w:ascii="Arial" w:eastAsia="Times New Roman" w:hAnsi="Arial" w:cs="Arial"/>
        </w:rPr>
      </w:pPr>
      <w:r w:rsidRPr="008C2486">
        <w:rPr>
          <w:rFonts w:ascii="Arial" w:eastAsia="Times New Roman" w:hAnsi="Arial" w:cs="Arial"/>
        </w:rPr>
        <w:t xml:space="preserve"> </w:t>
      </w:r>
    </w:p>
    <w:p w14:paraId="47A3268C" w14:textId="77777777" w:rsidR="004C098D" w:rsidRDefault="004C098D" w:rsidP="008C2486">
      <w:pPr>
        <w:rPr>
          <w:rFonts w:ascii="Times New Roman" w:eastAsia="Times New Roman" w:hAnsi="Times New Roman" w:cs="Times New Roman"/>
          <w:sz w:val="20"/>
          <w:szCs w:val="20"/>
        </w:rPr>
      </w:pPr>
    </w:p>
    <w:tbl>
      <w:tblPr>
        <w:tblStyle w:val="Tablaconcuadrcula"/>
        <w:tblpPr w:leftFromText="180" w:rightFromText="180" w:vertAnchor="text" w:horzAnchor="page" w:tblpX="1909" w:tblpY="-634"/>
        <w:tblW w:w="9464" w:type="dxa"/>
        <w:tblLayout w:type="fixed"/>
        <w:tblLook w:val="04A0" w:firstRow="1" w:lastRow="0" w:firstColumn="1" w:lastColumn="0" w:noHBand="0" w:noVBand="1"/>
      </w:tblPr>
      <w:tblGrid>
        <w:gridCol w:w="2791"/>
        <w:gridCol w:w="1570"/>
        <w:gridCol w:w="1276"/>
        <w:gridCol w:w="1417"/>
        <w:gridCol w:w="1276"/>
        <w:gridCol w:w="1134"/>
      </w:tblGrid>
      <w:tr w:rsidR="008C2486" w:rsidRPr="008C2486" w14:paraId="7F2B460A" w14:textId="77777777" w:rsidTr="004C098D">
        <w:tc>
          <w:tcPr>
            <w:tcW w:w="2791" w:type="dxa"/>
          </w:tcPr>
          <w:p w14:paraId="3E899D8C"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[Bien/Servicio/Actividad]</w:t>
            </w:r>
          </w:p>
        </w:tc>
        <w:tc>
          <w:tcPr>
            <w:tcW w:w="1570" w:type="dxa"/>
          </w:tcPr>
          <w:p w14:paraId="406DDC33"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Detalle [Conforme a la naturaleza del contrato]</w:t>
            </w:r>
          </w:p>
          <w:p w14:paraId="51A57049" w14:textId="77777777" w:rsidR="008C2486" w:rsidRPr="008C2486" w:rsidRDefault="008C2486" w:rsidP="004C098D">
            <w:pPr>
              <w:jc w:val="center"/>
              <w:rPr>
                <w:rFonts w:ascii="Arial" w:eastAsia="Times New Roman" w:hAnsi="Arial" w:cs="Arial"/>
              </w:rPr>
            </w:pPr>
          </w:p>
        </w:tc>
        <w:tc>
          <w:tcPr>
            <w:tcW w:w="1276" w:type="dxa"/>
          </w:tcPr>
          <w:p w14:paraId="52D17F9A"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Cantidad [Cuando aplique]</w:t>
            </w:r>
          </w:p>
          <w:p w14:paraId="4A19240A" w14:textId="77777777" w:rsidR="008C2486" w:rsidRPr="008C2486" w:rsidRDefault="008C2486" w:rsidP="004C098D">
            <w:pPr>
              <w:jc w:val="center"/>
              <w:rPr>
                <w:rFonts w:ascii="Arial" w:eastAsia="Times New Roman" w:hAnsi="Arial" w:cs="Arial"/>
              </w:rPr>
            </w:pPr>
          </w:p>
        </w:tc>
        <w:tc>
          <w:tcPr>
            <w:tcW w:w="1417" w:type="dxa"/>
          </w:tcPr>
          <w:p w14:paraId="41887F74"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Unidad de Medida [Cuando aplique]</w:t>
            </w:r>
          </w:p>
          <w:p w14:paraId="2C8E6D98" w14:textId="77777777" w:rsidR="008C2486" w:rsidRPr="008C2486" w:rsidRDefault="008C2486" w:rsidP="004C098D">
            <w:pPr>
              <w:jc w:val="center"/>
              <w:rPr>
                <w:rFonts w:ascii="Arial" w:eastAsia="Times New Roman" w:hAnsi="Arial" w:cs="Arial"/>
              </w:rPr>
            </w:pPr>
          </w:p>
        </w:tc>
        <w:tc>
          <w:tcPr>
            <w:tcW w:w="1276" w:type="dxa"/>
          </w:tcPr>
          <w:p w14:paraId="6F0F1BA2" w14:textId="77777777" w:rsidR="008C2486" w:rsidRPr="008C2486" w:rsidRDefault="008C2486" w:rsidP="004C098D">
            <w:pPr>
              <w:jc w:val="center"/>
              <w:rPr>
                <w:rFonts w:ascii="Arial" w:eastAsia="Times New Roman" w:hAnsi="Arial" w:cs="Arial"/>
              </w:rPr>
            </w:pPr>
            <w:proofErr w:type="spellStart"/>
            <w:proofErr w:type="gramStart"/>
            <w:r w:rsidRPr="008C2486">
              <w:rPr>
                <w:rFonts w:ascii="Arial" w:eastAsia="Times New Roman" w:hAnsi="Arial" w:cs="Arial"/>
              </w:rPr>
              <w:t>P.Unitario</w:t>
            </w:r>
            <w:proofErr w:type="spellEnd"/>
            <w:proofErr w:type="gramEnd"/>
          </w:p>
        </w:tc>
        <w:tc>
          <w:tcPr>
            <w:tcW w:w="1134" w:type="dxa"/>
          </w:tcPr>
          <w:p w14:paraId="31A417A1"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Total</w:t>
            </w:r>
          </w:p>
        </w:tc>
      </w:tr>
      <w:tr w:rsidR="008C2486" w:rsidRPr="008C2486" w14:paraId="0621D2CD" w14:textId="77777777" w:rsidTr="004C098D">
        <w:tc>
          <w:tcPr>
            <w:tcW w:w="2791" w:type="dxa"/>
          </w:tcPr>
          <w:p w14:paraId="3A2AE392" w14:textId="77777777" w:rsidR="008C2486" w:rsidRPr="008C2486" w:rsidRDefault="008C2486" w:rsidP="004C098D">
            <w:pPr>
              <w:rPr>
                <w:rFonts w:ascii="Arial" w:eastAsia="Times New Roman" w:hAnsi="Arial" w:cs="Arial"/>
              </w:rPr>
            </w:pPr>
            <w:r w:rsidRPr="008C2486">
              <w:rPr>
                <w:rFonts w:ascii="Arial" w:eastAsia="Times New Roman" w:hAnsi="Arial" w:cs="Arial"/>
              </w:rPr>
              <w:t>1.</w:t>
            </w:r>
          </w:p>
        </w:tc>
        <w:tc>
          <w:tcPr>
            <w:tcW w:w="1570" w:type="dxa"/>
          </w:tcPr>
          <w:p w14:paraId="1A692E49" w14:textId="77777777" w:rsidR="008C2486" w:rsidRPr="008C2486" w:rsidRDefault="008C2486" w:rsidP="004C098D">
            <w:pPr>
              <w:rPr>
                <w:rFonts w:ascii="Arial" w:eastAsia="Times New Roman" w:hAnsi="Arial" w:cs="Arial"/>
              </w:rPr>
            </w:pPr>
          </w:p>
        </w:tc>
        <w:tc>
          <w:tcPr>
            <w:tcW w:w="1276" w:type="dxa"/>
          </w:tcPr>
          <w:p w14:paraId="50215C9E" w14:textId="77777777" w:rsidR="008C2486" w:rsidRPr="008C2486" w:rsidRDefault="008C2486" w:rsidP="004C098D">
            <w:pPr>
              <w:rPr>
                <w:rFonts w:ascii="Arial" w:eastAsia="Times New Roman" w:hAnsi="Arial" w:cs="Arial"/>
              </w:rPr>
            </w:pPr>
          </w:p>
        </w:tc>
        <w:tc>
          <w:tcPr>
            <w:tcW w:w="1417" w:type="dxa"/>
          </w:tcPr>
          <w:p w14:paraId="2AEAF8C9" w14:textId="77777777" w:rsidR="008C2486" w:rsidRPr="008C2486" w:rsidRDefault="008C2486" w:rsidP="004C098D">
            <w:pPr>
              <w:rPr>
                <w:rFonts w:ascii="Arial" w:eastAsia="Times New Roman" w:hAnsi="Arial" w:cs="Arial"/>
              </w:rPr>
            </w:pPr>
          </w:p>
        </w:tc>
        <w:tc>
          <w:tcPr>
            <w:tcW w:w="1276" w:type="dxa"/>
          </w:tcPr>
          <w:p w14:paraId="1356F344" w14:textId="77777777" w:rsidR="008C2486" w:rsidRPr="008C2486" w:rsidRDefault="008C2486" w:rsidP="004C098D">
            <w:pPr>
              <w:rPr>
                <w:rFonts w:ascii="Arial" w:eastAsia="Times New Roman" w:hAnsi="Arial" w:cs="Arial"/>
              </w:rPr>
            </w:pPr>
          </w:p>
        </w:tc>
        <w:tc>
          <w:tcPr>
            <w:tcW w:w="1134" w:type="dxa"/>
          </w:tcPr>
          <w:p w14:paraId="09BF2CAE" w14:textId="77777777" w:rsidR="008C2486" w:rsidRPr="008C2486" w:rsidRDefault="008C2486" w:rsidP="004C098D">
            <w:pPr>
              <w:rPr>
                <w:rFonts w:ascii="Arial" w:eastAsia="Times New Roman" w:hAnsi="Arial" w:cs="Arial"/>
              </w:rPr>
            </w:pPr>
          </w:p>
        </w:tc>
      </w:tr>
      <w:tr w:rsidR="008C2486" w:rsidRPr="008C2486" w14:paraId="57F6902E" w14:textId="77777777" w:rsidTr="004C098D">
        <w:tc>
          <w:tcPr>
            <w:tcW w:w="2791" w:type="dxa"/>
          </w:tcPr>
          <w:p w14:paraId="5AA0AFCE" w14:textId="77777777" w:rsidR="008C2486" w:rsidRPr="008C2486" w:rsidRDefault="008C2486" w:rsidP="004C098D">
            <w:pPr>
              <w:rPr>
                <w:rFonts w:ascii="Arial" w:eastAsia="Times New Roman" w:hAnsi="Arial" w:cs="Arial"/>
              </w:rPr>
            </w:pPr>
            <w:r w:rsidRPr="008C2486">
              <w:rPr>
                <w:rFonts w:ascii="Arial" w:eastAsia="Times New Roman" w:hAnsi="Arial" w:cs="Arial"/>
              </w:rPr>
              <w:t>2.</w:t>
            </w:r>
          </w:p>
        </w:tc>
        <w:tc>
          <w:tcPr>
            <w:tcW w:w="1570" w:type="dxa"/>
          </w:tcPr>
          <w:p w14:paraId="6185478D" w14:textId="77777777" w:rsidR="008C2486" w:rsidRPr="008C2486" w:rsidRDefault="008C2486" w:rsidP="004C098D">
            <w:pPr>
              <w:rPr>
                <w:rFonts w:ascii="Arial" w:eastAsia="Times New Roman" w:hAnsi="Arial" w:cs="Arial"/>
              </w:rPr>
            </w:pPr>
          </w:p>
        </w:tc>
        <w:tc>
          <w:tcPr>
            <w:tcW w:w="1276" w:type="dxa"/>
          </w:tcPr>
          <w:p w14:paraId="5116E4A2" w14:textId="77777777" w:rsidR="008C2486" w:rsidRPr="008C2486" w:rsidRDefault="008C2486" w:rsidP="004C098D">
            <w:pPr>
              <w:rPr>
                <w:rFonts w:ascii="Arial" w:eastAsia="Times New Roman" w:hAnsi="Arial" w:cs="Arial"/>
              </w:rPr>
            </w:pPr>
          </w:p>
        </w:tc>
        <w:tc>
          <w:tcPr>
            <w:tcW w:w="1417" w:type="dxa"/>
          </w:tcPr>
          <w:p w14:paraId="764DF0B7" w14:textId="77777777" w:rsidR="008C2486" w:rsidRPr="008C2486" w:rsidRDefault="008C2486" w:rsidP="004C098D">
            <w:pPr>
              <w:rPr>
                <w:rFonts w:ascii="Arial" w:eastAsia="Times New Roman" w:hAnsi="Arial" w:cs="Arial"/>
              </w:rPr>
            </w:pPr>
          </w:p>
        </w:tc>
        <w:tc>
          <w:tcPr>
            <w:tcW w:w="1276" w:type="dxa"/>
          </w:tcPr>
          <w:p w14:paraId="2718A2D4" w14:textId="77777777" w:rsidR="008C2486" w:rsidRPr="008C2486" w:rsidRDefault="008C2486" w:rsidP="004C098D">
            <w:pPr>
              <w:rPr>
                <w:rFonts w:ascii="Arial" w:eastAsia="Times New Roman" w:hAnsi="Arial" w:cs="Arial"/>
              </w:rPr>
            </w:pPr>
          </w:p>
        </w:tc>
        <w:tc>
          <w:tcPr>
            <w:tcW w:w="1134" w:type="dxa"/>
          </w:tcPr>
          <w:p w14:paraId="772B6CB7" w14:textId="77777777" w:rsidR="008C2486" w:rsidRPr="008C2486" w:rsidRDefault="008C2486" w:rsidP="004C098D">
            <w:pPr>
              <w:rPr>
                <w:rFonts w:ascii="Arial" w:eastAsia="Times New Roman" w:hAnsi="Arial" w:cs="Arial"/>
              </w:rPr>
            </w:pPr>
          </w:p>
        </w:tc>
      </w:tr>
      <w:tr w:rsidR="008C2486" w:rsidRPr="008C2486" w14:paraId="2CB422E8" w14:textId="77777777" w:rsidTr="004C098D">
        <w:tc>
          <w:tcPr>
            <w:tcW w:w="2791" w:type="dxa"/>
          </w:tcPr>
          <w:p w14:paraId="29061D8A" w14:textId="77777777" w:rsidR="008C2486" w:rsidRPr="008C2486" w:rsidRDefault="008C2486" w:rsidP="004C098D">
            <w:pPr>
              <w:rPr>
                <w:rFonts w:ascii="Arial" w:eastAsia="Times New Roman" w:hAnsi="Arial" w:cs="Arial"/>
              </w:rPr>
            </w:pPr>
            <w:r w:rsidRPr="008C2486">
              <w:rPr>
                <w:rFonts w:ascii="Arial" w:eastAsia="Times New Roman" w:hAnsi="Arial" w:cs="Arial"/>
              </w:rPr>
              <w:t>3.</w:t>
            </w:r>
          </w:p>
        </w:tc>
        <w:tc>
          <w:tcPr>
            <w:tcW w:w="1570" w:type="dxa"/>
          </w:tcPr>
          <w:p w14:paraId="6AA7EF07" w14:textId="77777777" w:rsidR="008C2486" w:rsidRPr="008C2486" w:rsidRDefault="008C2486" w:rsidP="004C098D">
            <w:pPr>
              <w:rPr>
                <w:rFonts w:ascii="Arial" w:eastAsia="Times New Roman" w:hAnsi="Arial" w:cs="Arial"/>
              </w:rPr>
            </w:pPr>
          </w:p>
        </w:tc>
        <w:tc>
          <w:tcPr>
            <w:tcW w:w="1276" w:type="dxa"/>
          </w:tcPr>
          <w:p w14:paraId="4789CCB7" w14:textId="77777777" w:rsidR="008C2486" w:rsidRPr="008C2486" w:rsidRDefault="008C2486" w:rsidP="004C098D">
            <w:pPr>
              <w:rPr>
                <w:rFonts w:ascii="Arial" w:eastAsia="Times New Roman" w:hAnsi="Arial" w:cs="Arial"/>
              </w:rPr>
            </w:pPr>
          </w:p>
        </w:tc>
        <w:tc>
          <w:tcPr>
            <w:tcW w:w="1417" w:type="dxa"/>
          </w:tcPr>
          <w:p w14:paraId="0C7F54E9" w14:textId="77777777" w:rsidR="008C2486" w:rsidRPr="008C2486" w:rsidRDefault="008C2486" w:rsidP="004C098D">
            <w:pPr>
              <w:rPr>
                <w:rFonts w:ascii="Arial" w:eastAsia="Times New Roman" w:hAnsi="Arial" w:cs="Arial"/>
              </w:rPr>
            </w:pPr>
          </w:p>
        </w:tc>
        <w:tc>
          <w:tcPr>
            <w:tcW w:w="1276" w:type="dxa"/>
          </w:tcPr>
          <w:p w14:paraId="0BE92C9D" w14:textId="77777777" w:rsidR="008C2486" w:rsidRPr="008C2486" w:rsidRDefault="008C2486" w:rsidP="004C098D">
            <w:pPr>
              <w:rPr>
                <w:rFonts w:ascii="Arial" w:eastAsia="Times New Roman" w:hAnsi="Arial" w:cs="Arial"/>
              </w:rPr>
            </w:pPr>
          </w:p>
        </w:tc>
        <w:tc>
          <w:tcPr>
            <w:tcW w:w="1134" w:type="dxa"/>
          </w:tcPr>
          <w:p w14:paraId="0B613ED5" w14:textId="77777777" w:rsidR="008C2486" w:rsidRPr="008C2486" w:rsidRDefault="008C2486" w:rsidP="004C098D">
            <w:pPr>
              <w:rPr>
                <w:rFonts w:ascii="Arial" w:eastAsia="Times New Roman" w:hAnsi="Arial" w:cs="Arial"/>
              </w:rPr>
            </w:pPr>
          </w:p>
        </w:tc>
      </w:tr>
      <w:tr w:rsidR="008C2486" w:rsidRPr="008C2486" w14:paraId="467B2DBC" w14:textId="77777777" w:rsidTr="004C098D">
        <w:tc>
          <w:tcPr>
            <w:tcW w:w="2791" w:type="dxa"/>
          </w:tcPr>
          <w:p w14:paraId="15ABFA99" w14:textId="77777777" w:rsidR="008C2486" w:rsidRPr="008C2486" w:rsidRDefault="008C2486" w:rsidP="004C098D">
            <w:pPr>
              <w:rPr>
                <w:rFonts w:ascii="Arial" w:eastAsia="Times New Roman" w:hAnsi="Arial" w:cs="Arial"/>
              </w:rPr>
            </w:pPr>
          </w:p>
        </w:tc>
        <w:tc>
          <w:tcPr>
            <w:tcW w:w="1570" w:type="dxa"/>
          </w:tcPr>
          <w:p w14:paraId="01B96AAC" w14:textId="77777777" w:rsidR="008C2486" w:rsidRPr="008C2486" w:rsidRDefault="008C2486" w:rsidP="004C098D">
            <w:pPr>
              <w:rPr>
                <w:rFonts w:ascii="Arial" w:eastAsia="Times New Roman" w:hAnsi="Arial" w:cs="Arial"/>
              </w:rPr>
            </w:pPr>
          </w:p>
        </w:tc>
        <w:tc>
          <w:tcPr>
            <w:tcW w:w="1276" w:type="dxa"/>
          </w:tcPr>
          <w:p w14:paraId="413DE69B" w14:textId="77777777" w:rsidR="008C2486" w:rsidRPr="008C2486" w:rsidRDefault="008C2486" w:rsidP="004C098D">
            <w:pPr>
              <w:rPr>
                <w:rFonts w:ascii="Arial" w:eastAsia="Times New Roman" w:hAnsi="Arial" w:cs="Arial"/>
              </w:rPr>
            </w:pPr>
          </w:p>
        </w:tc>
        <w:tc>
          <w:tcPr>
            <w:tcW w:w="1417" w:type="dxa"/>
          </w:tcPr>
          <w:p w14:paraId="7EC4A2E5" w14:textId="77777777" w:rsidR="008C2486" w:rsidRPr="008C2486" w:rsidRDefault="008C2486" w:rsidP="004C098D">
            <w:pPr>
              <w:rPr>
                <w:rFonts w:ascii="Arial" w:eastAsia="Times New Roman" w:hAnsi="Arial" w:cs="Arial"/>
              </w:rPr>
            </w:pPr>
          </w:p>
        </w:tc>
        <w:tc>
          <w:tcPr>
            <w:tcW w:w="1276" w:type="dxa"/>
          </w:tcPr>
          <w:p w14:paraId="58AA332F" w14:textId="77777777" w:rsidR="008C2486" w:rsidRPr="008C2486" w:rsidRDefault="008C2486" w:rsidP="004C098D">
            <w:pPr>
              <w:rPr>
                <w:rFonts w:ascii="Arial" w:eastAsia="Times New Roman" w:hAnsi="Arial" w:cs="Arial"/>
              </w:rPr>
            </w:pPr>
            <w:r w:rsidRPr="008C2486">
              <w:rPr>
                <w:rFonts w:ascii="Arial" w:eastAsia="Times New Roman" w:hAnsi="Arial" w:cs="Arial"/>
              </w:rPr>
              <w:t>ITBMS</w:t>
            </w:r>
          </w:p>
          <w:p w14:paraId="147A85FE" w14:textId="77777777" w:rsidR="008C2486" w:rsidRPr="008C2486" w:rsidRDefault="008C2486" w:rsidP="004C098D">
            <w:pPr>
              <w:rPr>
                <w:rFonts w:ascii="Arial" w:eastAsia="Times New Roman" w:hAnsi="Arial" w:cs="Arial"/>
              </w:rPr>
            </w:pPr>
            <w:r w:rsidRPr="008C2486">
              <w:rPr>
                <w:rFonts w:ascii="Arial" w:eastAsia="Times New Roman" w:hAnsi="Arial" w:cs="Arial"/>
              </w:rPr>
              <w:t>[Cuando aplique]</w:t>
            </w:r>
          </w:p>
          <w:p w14:paraId="3B7314AD" w14:textId="77777777" w:rsidR="008C2486" w:rsidRPr="008C2486" w:rsidRDefault="008C2486" w:rsidP="004C098D">
            <w:pPr>
              <w:rPr>
                <w:rFonts w:ascii="Arial" w:eastAsia="Times New Roman" w:hAnsi="Arial" w:cs="Arial"/>
              </w:rPr>
            </w:pPr>
          </w:p>
        </w:tc>
        <w:tc>
          <w:tcPr>
            <w:tcW w:w="1134" w:type="dxa"/>
          </w:tcPr>
          <w:p w14:paraId="48ECFB8D" w14:textId="77777777" w:rsidR="008C2486" w:rsidRPr="008C2486" w:rsidRDefault="008C2486" w:rsidP="004C098D">
            <w:pPr>
              <w:rPr>
                <w:rFonts w:ascii="Arial" w:eastAsia="Times New Roman" w:hAnsi="Arial" w:cs="Arial"/>
              </w:rPr>
            </w:pPr>
            <w:r w:rsidRPr="008C2486">
              <w:rPr>
                <w:rFonts w:ascii="Arial" w:eastAsia="Times New Roman" w:hAnsi="Arial" w:cs="Arial"/>
              </w:rPr>
              <w:t xml:space="preserve">B/. </w:t>
            </w:r>
          </w:p>
        </w:tc>
      </w:tr>
    </w:tbl>
    <w:p w14:paraId="45ED44D7"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[Indicar si aplica exoneración de impuestos] </w:t>
      </w:r>
    </w:p>
    <w:p w14:paraId="79190C25"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[Señalar cualquier condición que aplique a la descripción, del bien, servicio, actividad. Por ejemplo, en materia de suministro la indicación de marca, fabricante y país de origen] </w:t>
      </w:r>
    </w:p>
    <w:p w14:paraId="35C8B0C2" w14:textId="77777777" w:rsidR="008C2486" w:rsidRPr="008C2486" w:rsidRDefault="008C2486" w:rsidP="008C2486">
      <w:pPr>
        <w:jc w:val="both"/>
        <w:rPr>
          <w:rFonts w:ascii="Arial" w:eastAsia="Times New Roman" w:hAnsi="Arial" w:cs="Arial"/>
        </w:rPr>
      </w:pPr>
    </w:p>
    <w:p w14:paraId="1DE4EC12" w14:textId="4CC29270" w:rsidR="004C098D" w:rsidRDefault="008C2486" w:rsidP="008C2486">
      <w:pPr>
        <w:jc w:val="both"/>
        <w:rPr>
          <w:rFonts w:ascii="Arial" w:eastAsia="Times New Roman" w:hAnsi="Arial" w:cs="Arial"/>
        </w:rPr>
      </w:pPr>
      <w:r w:rsidRPr="008C2486">
        <w:rPr>
          <w:rFonts w:ascii="Arial" w:eastAsia="Times New Roman" w:hAnsi="Arial" w:cs="Arial"/>
        </w:rPr>
        <w:t xml:space="preserve">En fe de lo anterior, se firma este documento en la ciudad de______, </w:t>
      </w:r>
      <w:proofErr w:type="gramStart"/>
      <w:r w:rsidRPr="008C2486">
        <w:rPr>
          <w:rFonts w:ascii="Arial" w:eastAsia="Times New Roman" w:hAnsi="Arial" w:cs="Arial"/>
        </w:rPr>
        <w:t>hoy ,</w:t>
      </w:r>
      <w:proofErr w:type="gramEnd"/>
      <w:r w:rsidRPr="008C2486">
        <w:rPr>
          <w:rFonts w:ascii="Arial" w:eastAsia="Times New Roman" w:hAnsi="Arial" w:cs="Arial"/>
        </w:rPr>
        <w:t xml:space="preserve"> de __________ </w:t>
      </w:r>
      <w:proofErr w:type="spellStart"/>
      <w:r w:rsidRPr="008C2486">
        <w:rPr>
          <w:rFonts w:ascii="Arial" w:eastAsia="Times New Roman" w:hAnsi="Arial" w:cs="Arial"/>
        </w:rPr>
        <w:t>de</w:t>
      </w:r>
      <w:proofErr w:type="spellEnd"/>
      <w:r w:rsidRPr="008C2486">
        <w:rPr>
          <w:rFonts w:ascii="Arial" w:eastAsia="Times New Roman" w:hAnsi="Arial" w:cs="Arial"/>
        </w:rPr>
        <w:t xml:space="preserve"> 202</w:t>
      </w:r>
      <w:r w:rsidR="00511365">
        <w:rPr>
          <w:rFonts w:ascii="Arial" w:eastAsia="Times New Roman" w:hAnsi="Arial" w:cs="Arial"/>
        </w:rPr>
        <w:t>6</w:t>
      </w:r>
      <w:r w:rsidRPr="008C2486">
        <w:rPr>
          <w:rFonts w:ascii="Arial" w:eastAsia="Times New Roman" w:hAnsi="Arial" w:cs="Arial"/>
        </w:rPr>
        <w:t>.</w:t>
      </w:r>
    </w:p>
    <w:p w14:paraId="1698AAF0" w14:textId="72412130"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 _______________________</w:t>
      </w:r>
    </w:p>
    <w:p w14:paraId="01C6AAF2"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Representante Legal/Apoderado </w:t>
      </w:r>
    </w:p>
    <w:p w14:paraId="289F70E6"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Cédula o Pasaporte </w:t>
      </w:r>
      <w:proofErr w:type="gramStart"/>
      <w:r w:rsidRPr="008C2486">
        <w:rPr>
          <w:rFonts w:ascii="Arial" w:eastAsia="Times New Roman" w:hAnsi="Arial" w:cs="Arial"/>
        </w:rPr>
        <w:t>No._</w:t>
      </w:r>
      <w:proofErr w:type="gramEnd"/>
      <w:r w:rsidRPr="008C2486">
        <w:rPr>
          <w:rFonts w:ascii="Arial" w:eastAsia="Times New Roman" w:hAnsi="Arial" w:cs="Arial"/>
        </w:rPr>
        <w:t xml:space="preserve">________ </w:t>
      </w:r>
    </w:p>
    <w:p w14:paraId="29994F3D"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Proponente) </w:t>
      </w:r>
    </w:p>
    <w:p w14:paraId="4418932C" w14:textId="7981A96E" w:rsidR="008C2486" w:rsidRDefault="008C2486" w:rsidP="008C2486">
      <w:pPr>
        <w:jc w:val="both"/>
        <w:rPr>
          <w:rFonts w:ascii="Arial" w:eastAsia="Times New Roman" w:hAnsi="Arial" w:cs="Arial"/>
        </w:rPr>
      </w:pPr>
      <w:r w:rsidRPr="008C2486">
        <w:rPr>
          <w:rFonts w:ascii="Arial" w:eastAsia="Times New Roman" w:hAnsi="Arial" w:cs="Arial"/>
        </w:rPr>
        <w:t>Firma __________________________</w:t>
      </w:r>
    </w:p>
    <w:p w14:paraId="43AB8ED2" w14:textId="1AC5EA0B" w:rsidR="0062775B" w:rsidRDefault="0062775B" w:rsidP="008C2486">
      <w:pPr>
        <w:jc w:val="both"/>
        <w:rPr>
          <w:rFonts w:ascii="Arial" w:hAnsi="Arial" w:cs="Arial"/>
        </w:rPr>
      </w:pPr>
    </w:p>
    <w:p w14:paraId="35B05D1F" w14:textId="49F13FC9" w:rsidR="00367512" w:rsidRDefault="00367512" w:rsidP="008C2486">
      <w:pPr>
        <w:jc w:val="both"/>
        <w:rPr>
          <w:rFonts w:ascii="Arial" w:hAnsi="Arial" w:cs="Arial"/>
        </w:rPr>
      </w:pPr>
    </w:p>
    <w:p w14:paraId="4728CD79" w14:textId="035F716E" w:rsidR="00367512" w:rsidRDefault="00367512" w:rsidP="008C2486">
      <w:pPr>
        <w:jc w:val="both"/>
        <w:rPr>
          <w:rFonts w:ascii="Arial" w:hAnsi="Arial" w:cs="Arial"/>
        </w:rPr>
      </w:pPr>
    </w:p>
    <w:p w14:paraId="7F8F2D99" w14:textId="32D53FF8" w:rsidR="00367512" w:rsidRDefault="00367512" w:rsidP="008C2486">
      <w:pPr>
        <w:jc w:val="both"/>
        <w:rPr>
          <w:rFonts w:ascii="Arial" w:hAnsi="Arial" w:cs="Arial"/>
        </w:rPr>
      </w:pPr>
    </w:p>
    <w:p w14:paraId="3A03CA76" w14:textId="3E7AE1A4" w:rsidR="00367512" w:rsidRDefault="00367512" w:rsidP="008C2486">
      <w:pPr>
        <w:jc w:val="both"/>
        <w:rPr>
          <w:rFonts w:ascii="Arial" w:hAnsi="Arial" w:cs="Arial"/>
        </w:rPr>
      </w:pPr>
    </w:p>
    <w:p w14:paraId="0B2F2314" w14:textId="2A616938" w:rsidR="00367512" w:rsidRDefault="00367512" w:rsidP="008C2486">
      <w:pPr>
        <w:jc w:val="both"/>
        <w:rPr>
          <w:rFonts w:ascii="Arial" w:hAnsi="Arial" w:cs="Arial"/>
        </w:rPr>
      </w:pPr>
    </w:p>
    <w:p w14:paraId="033F6383" w14:textId="7F89A30C" w:rsidR="004C098D" w:rsidRPr="004C098D" w:rsidRDefault="003F4ADB" w:rsidP="004C098D">
      <w:pPr>
        <w:jc w:val="center"/>
        <w:rPr>
          <w:rFonts w:ascii="Arial" w:hAnsi="Arial" w:cs="Arial"/>
          <w:b/>
        </w:rPr>
      </w:pPr>
      <w:r>
        <w:rPr>
          <w:rFonts w:ascii="Arial" w:hAnsi="Arial" w:cs="Arial"/>
          <w:b/>
        </w:rPr>
        <w:t>F</w:t>
      </w:r>
      <w:r w:rsidR="004C098D" w:rsidRPr="004C098D">
        <w:rPr>
          <w:rFonts w:ascii="Arial" w:hAnsi="Arial" w:cs="Arial"/>
          <w:b/>
        </w:rPr>
        <w:t>ORMULARIO N°2</w:t>
      </w:r>
    </w:p>
    <w:p w14:paraId="31D94EC4" w14:textId="77777777" w:rsidR="004C098D" w:rsidRDefault="004C098D" w:rsidP="004C098D">
      <w:pPr>
        <w:jc w:val="center"/>
        <w:rPr>
          <w:rFonts w:ascii="Arial" w:hAnsi="Arial" w:cs="Arial"/>
          <w:b/>
        </w:rPr>
      </w:pPr>
      <w:r w:rsidRPr="004C098D">
        <w:rPr>
          <w:rFonts w:ascii="Arial" w:hAnsi="Arial" w:cs="Arial"/>
          <w:b/>
        </w:rPr>
        <w:t>MODELO DE DECLARACIÓN JURADA DE MEDIDAS DE RETORSIÓN</w:t>
      </w:r>
    </w:p>
    <w:p w14:paraId="71CD7796" w14:textId="77777777" w:rsidR="004C098D" w:rsidRPr="004C098D" w:rsidRDefault="004C098D" w:rsidP="004C098D">
      <w:pPr>
        <w:jc w:val="center"/>
        <w:rPr>
          <w:rFonts w:ascii="Arial" w:hAnsi="Arial" w:cs="Arial"/>
          <w:b/>
        </w:rPr>
      </w:pPr>
    </w:p>
    <w:p w14:paraId="78AF7531" w14:textId="77777777" w:rsidR="004C098D" w:rsidRDefault="004C098D" w:rsidP="004C098D">
      <w:pPr>
        <w:rPr>
          <w:rFonts w:ascii="Arial" w:hAnsi="Arial" w:cs="Arial"/>
        </w:rPr>
      </w:pPr>
      <w:r w:rsidRPr="004C098D">
        <w:rPr>
          <w:rFonts w:ascii="Arial" w:hAnsi="Arial" w:cs="Arial"/>
        </w:rPr>
        <w:t>(Lugar y fecha)</w:t>
      </w:r>
    </w:p>
    <w:p w14:paraId="7271AF53" w14:textId="77777777" w:rsidR="004C098D" w:rsidRPr="004C098D" w:rsidRDefault="004C098D" w:rsidP="004C098D">
      <w:pPr>
        <w:rPr>
          <w:rFonts w:ascii="Arial" w:hAnsi="Arial" w:cs="Arial"/>
        </w:rPr>
      </w:pPr>
    </w:p>
    <w:p w14:paraId="7E2FCE49" w14:textId="77777777" w:rsidR="004C098D" w:rsidRDefault="004C098D" w:rsidP="004C098D">
      <w:pPr>
        <w:rPr>
          <w:rFonts w:ascii="Arial" w:hAnsi="Arial" w:cs="Arial"/>
        </w:rPr>
      </w:pPr>
      <w:r w:rsidRPr="004C098D">
        <w:rPr>
          <w:rFonts w:ascii="Arial" w:hAnsi="Arial" w:cs="Arial"/>
        </w:rPr>
        <w:t>[Representante legal de la Entidad Licitante]</w:t>
      </w:r>
    </w:p>
    <w:p w14:paraId="0E5FF8B8" w14:textId="77777777" w:rsidR="004C098D" w:rsidRPr="004C098D" w:rsidRDefault="004C098D" w:rsidP="004C098D">
      <w:pPr>
        <w:rPr>
          <w:rFonts w:ascii="Arial" w:hAnsi="Arial" w:cs="Arial"/>
        </w:rPr>
      </w:pPr>
    </w:p>
    <w:p w14:paraId="0B09BF88" w14:textId="77777777" w:rsidR="004C098D" w:rsidRDefault="004C098D" w:rsidP="004C098D">
      <w:pPr>
        <w:rPr>
          <w:rFonts w:ascii="Arial" w:hAnsi="Arial" w:cs="Arial"/>
        </w:rPr>
      </w:pPr>
      <w:r w:rsidRPr="004C098D">
        <w:rPr>
          <w:rFonts w:ascii="Arial" w:hAnsi="Arial" w:cs="Arial"/>
        </w:rPr>
        <w:t>E. S. D.</w:t>
      </w:r>
    </w:p>
    <w:p w14:paraId="12D55E2C" w14:textId="77777777" w:rsidR="004C098D" w:rsidRPr="004C098D" w:rsidRDefault="004C098D" w:rsidP="004C098D">
      <w:pPr>
        <w:rPr>
          <w:rFonts w:ascii="Arial" w:hAnsi="Arial" w:cs="Arial"/>
        </w:rPr>
      </w:pPr>
    </w:p>
    <w:p w14:paraId="1005855F" w14:textId="77777777" w:rsidR="004C098D" w:rsidRDefault="004C098D" w:rsidP="004C098D">
      <w:pPr>
        <w:rPr>
          <w:rFonts w:ascii="Arial" w:hAnsi="Arial" w:cs="Arial"/>
        </w:rPr>
      </w:pPr>
      <w:r w:rsidRPr="004C098D">
        <w:rPr>
          <w:rFonts w:ascii="Arial" w:hAnsi="Arial" w:cs="Arial"/>
        </w:rPr>
        <w:t>Señor [Representante legal de la Entidad Licitante]:</w:t>
      </w:r>
    </w:p>
    <w:p w14:paraId="1E8A81B9" w14:textId="77777777" w:rsidR="004C098D" w:rsidRPr="004C098D" w:rsidRDefault="004C098D" w:rsidP="004C098D">
      <w:pPr>
        <w:jc w:val="both"/>
        <w:rPr>
          <w:rFonts w:ascii="Arial" w:hAnsi="Arial" w:cs="Arial"/>
        </w:rPr>
      </w:pPr>
    </w:p>
    <w:p w14:paraId="58C1FBA3" w14:textId="5B17F92E" w:rsidR="004C098D" w:rsidRPr="004C098D" w:rsidRDefault="004C098D" w:rsidP="004C098D">
      <w:pPr>
        <w:jc w:val="both"/>
        <w:rPr>
          <w:rFonts w:ascii="Arial" w:hAnsi="Arial" w:cs="Arial"/>
        </w:rPr>
      </w:pPr>
      <w:r w:rsidRPr="004C098D">
        <w:rPr>
          <w:rFonts w:ascii="Arial" w:hAnsi="Arial" w:cs="Arial"/>
        </w:rPr>
        <w:t>En cumplimiento de lo establecido en el ar</w:t>
      </w:r>
      <w:r>
        <w:rPr>
          <w:rFonts w:ascii="Arial" w:hAnsi="Arial" w:cs="Arial"/>
        </w:rPr>
        <w:t xml:space="preserve">tículo 12 de la Ley 48 de 26 de </w:t>
      </w:r>
      <w:r w:rsidRPr="004C098D">
        <w:rPr>
          <w:rFonts w:ascii="Arial" w:hAnsi="Arial" w:cs="Arial"/>
        </w:rPr>
        <w:t>octubre</w:t>
      </w:r>
      <w:r>
        <w:rPr>
          <w:rFonts w:ascii="Arial" w:hAnsi="Arial" w:cs="Arial"/>
        </w:rPr>
        <w:t xml:space="preserve"> </w:t>
      </w:r>
      <w:r w:rsidRPr="004C098D">
        <w:rPr>
          <w:rFonts w:ascii="Arial" w:hAnsi="Arial" w:cs="Arial"/>
        </w:rPr>
        <w:t>de 2016, yo, _______________________________ en mi carácter de</w:t>
      </w:r>
    </w:p>
    <w:p w14:paraId="4467572E" w14:textId="117B225E" w:rsidR="004C098D" w:rsidRPr="004C098D" w:rsidRDefault="004C098D" w:rsidP="004C098D">
      <w:pPr>
        <w:jc w:val="both"/>
        <w:rPr>
          <w:rFonts w:ascii="Arial" w:hAnsi="Arial" w:cs="Arial"/>
        </w:rPr>
      </w:pPr>
      <w:r w:rsidRPr="004C098D">
        <w:rPr>
          <w:rFonts w:ascii="Arial" w:hAnsi="Arial" w:cs="Arial"/>
        </w:rPr>
        <w:t>representante legal de la sociedad denominada __________________________,</w:t>
      </w:r>
      <w:r>
        <w:rPr>
          <w:rFonts w:ascii="Arial" w:hAnsi="Arial" w:cs="Arial"/>
        </w:rPr>
        <w:t xml:space="preserve"> </w:t>
      </w:r>
      <w:r w:rsidRPr="004C098D">
        <w:rPr>
          <w:rFonts w:ascii="Arial" w:hAnsi="Arial" w:cs="Arial"/>
        </w:rPr>
        <w:t>comparezco ante usted con todo respeto bajo la gravedad del juramento, a fin de</w:t>
      </w:r>
      <w:r>
        <w:rPr>
          <w:rFonts w:ascii="Arial" w:hAnsi="Arial" w:cs="Arial"/>
        </w:rPr>
        <w:t xml:space="preserve"> </w:t>
      </w:r>
      <w:r w:rsidRPr="004C098D">
        <w:rPr>
          <w:rFonts w:ascii="Arial" w:hAnsi="Arial" w:cs="Arial"/>
        </w:rPr>
        <w:t>certificar que conozco el contenido de la precitada norma legal y vigente en la</w:t>
      </w:r>
      <w:r>
        <w:rPr>
          <w:rFonts w:ascii="Arial" w:hAnsi="Arial" w:cs="Arial"/>
        </w:rPr>
        <w:t xml:space="preserve"> </w:t>
      </w:r>
      <w:r w:rsidRPr="004C098D">
        <w:rPr>
          <w:rFonts w:ascii="Arial" w:hAnsi="Arial" w:cs="Arial"/>
        </w:rPr>
        <w:t>República de Panamá, por lo que, en cumplimiento de la misma, procedo a</w:t>
      </w:r>
      <w:r>
        <w:rPr>
          <w:rFonts w:ascii="Arial" w:hAnsi="Arial" w:cs="Arial"/>
        </w:rPr>
        <w:t xml:space="preserve"> </w:t>
      </w:r>
      <w:r w:rsidRPr="004C098D">
        <w:rPr>
          <w:rFonts w:ascii="Arial" w:hAnsi="Arial" w:cs="Arial"/>
        </w:rPr>
        <w:t>manifestar lo siguiente:</w:t>
      </w:r>
    </w:p>
    <w:p w14:paraId="12745A8F" w14:textId="60DA14B8"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no es una persona jurídica de un país al que se le aplican medidas de retorsión conforme a la Ley 48 de 2016.</w:t>
      </w:r>
    </w:p>
    <w:p w14:paraId="0F1966B2" w14:textId="52BF159C"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o consorcio que represento no es controlada directa o</w:t>
      </w:r>
      <w:r>
        <w:rPr>
          <w:rFonts w:ascii="Arial" w:hAnsi="Arial" w:cs="Arial"/>
        </w:rPr>
        <w:t xml:space="preserve"> </w:t>
      </w:r>
      <w:r w:rsidRPr="004C098D">
        <w:rPr>
          <w:rFonts w:ascii="Arial" w:hAnsi="Arial" w:cs="Arial"/>
        </w:rPr>
        <w:t>indirectamente por una persona de un país al que se le aplican medidas de retorsión conforme a la Ley 48 de 2016.</w:t>
      </w:r>
    </w:p>
    <w:p w14:paraId="3C73EAD0" w14:textId="77777777" w:rsid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al presentarse como proponente en este acto público, no actúa en representación de una persona o entidad de un país al que se le aplican medidas de retorsión conforme a la Ley 48 de 2016.</w:t>
      </w:r>
    </w:p>
    <w:p w14:paraId="3C95C8C8" w14:textId="58EC9397" w:rsidR="004C098D" w:rsidRPr="004C098D" w:rsidRDefault="004C098D" w:rsidP="004C098D">
      <w:pPr>
        <w:ind w:left="360"/>
        <w:jc w:val="both"/>
        <w:rPr>
          <w:rFonts w:ascii="Arial" w:hAnsi="Arial" w:cs="Arial"/>
        </w:rPr>
      </w:pPr>
      <w:r w:rsidRPr="004C098D">
        <w:rPr>
          <w:rFonts w:ascii="Arial" w:hAnsi="Arial" w:cs="Arial"/>
        </w:rPr>
        <w:t>d) Que la empresa que represento, en la ejecución de la contratación pública o</w:t>
      </w:r>
      <w:r>
        <w:rPr>
          <w:rFonts w:ascii="Arial" w:hAnsi="Arial" w:cs="Arial"/>
        </w:rPr>
        <w:t xml:space="preserve"> </w:t>
      </w:r>
      <w:r w:rsidRPr="004C098D">
        <w:rPr>
          <w:rFonts w:ascii="Arial" w:hAnsi="Arial" w:cs="Arial"/>
        </w:rPr>
        <w:t>concesión administrativa de que se trata e</w:t>
      </w:r>
      <w:r>
        <w:rPr>
          <w:rFonts w:ascii="Arial" w:hAnsi="Arial" w:cs="Arial"/>
        </w:rPr>
        <w:t xml:space="preserve">n el presente acto público y de </w:t>
      </w:r>
      <w:r w:rsidRPr="004C098D">
        <w:rPr>
          <w:rFonts w:ascii="Arial" w:hAnsi="Arial" w:cs="Arial"/>
        </w:rPr>
        <w:t>las</w:t>
      </w:r>
      <w:r>
        <w:rPr>
          <w:rFonts w:ascii="Arial" w:hAnsi="Arial" w:cs="Arial"/>
        </w:rPr>
        <w:t xml:space="preserve"> </w:t>
      </w:r>
      <w:r w:rsidRPr="004C098D">
        <w:rPr>
          <w:rFonts w:ascii="Arial" w:hAnsi="Arial" w:cs="Arial"/>
        </w:rPr>
        <w:t>obligaciones dimanantes de esta, el valor de sueldos, bienes, servicios, obras</w:t>
      </w:r>
      <w:r>
        <w:rPr>
          <w:rFonts w:ascii="Arial" w:hAnsi="Arial" w:cs="Arial"/>
        </w:rPr>
        <w:t xml:space="preserve"> </w:t>
      </w:r>
      <w:r w:rsidRPr="004C098D">
        <w:rPr>
          <w:rFonts w:ascii="Arial" w:hAnsi="Arial" w:cs="Arial"/>
        </w:rPr>
        <w:t>públicas, arrendamientos, valores, títulos o fondos a proveer por parte del contratista</w:t>
      </w:r>
      <w:r>
        <w:rPr>
          <w:rFonts w:ascii="Arial" w:hAnsi="Arial" w:cs="Arial"/>
        </w:rPr>
        <w:t xml:space="preserve"> </w:t>
      </w:r>
      <w:r w:rsidRPr="004C098D">
        <w:rPr>
          <w:rFonts w:ascii="Arial" w:hAnsi="Arial" w:cs="Arial"/>
        </w:rPr>
        <w:t>o concesionario o una combinación de estos, que proviene de países a los cuales</w:t>
      </w:r>
      <w:r>
        <w:rPr>
          <w:rFonts w:ascii="Arial" w:hAnsi="Arial" w:cs="Arial"/>
        </w:rPr>
        <w:t xml:space="preserve"> </w:t>
      </w:r>
      <w:r w:rsidRPr="004C098D">
        <w:rPr>
          <w:rFonts w:ascii="Arial" w:hAnsi="Arial" w:cs="Arial"/>
        </w:rPr>
        <w:t>se les aplica medidas de retorsión co</w:t>
      </w:r>
      <w:r>
        <w:rPr>
          <w:rFonts w:ascii="Arial" w:hAnsi="Arial" w:cs="Arial"/>
        </w:rPr>
        <w:t>nforme a la Ley 48 de 2016, no  s</w:t>
      </w:r>
      <w:r w:rsidRPr="004C098D">
        <w:rPr>
          <w:rFonts w:ascii="Arial" w:hAnsi="Arial" w:cs="Arial"/>
        </w:rPr>
        <w:t>uperará el</w:t>
      </w:r>
      <w:r>
        <w:rPr>
          <w:rFonts w:ascii="Arial" w:hAnsi="Arial" w:cs="Arial"/>
        </w:rPr>
        <w:t xml:space="preserve"> </w:t>
      </w:r>
      <w:r w:rsidRPr="004C098D">
        <w:rPr>
          <w:rFonts w:ascii="Arial" w:hAnsi="Arial" w:cs="Arial"/>
        </w:rPr>
        <w:t>diez por ciento (10%) del valor total de la contratación pública o concesión</w:t>
      </w:r>
      <w:r>
        <w:rPr>
          <w:rFonts w:ascii="Arial" w:hAnsi="Arial" w:cs="Arial"/>
        </w:rPr>
        <w:t xml:space="preserve"> </w:t>
      </w:r>
      <w:r w:rsidRPr="004C098D">
        <w:rPr>
          <w:rFonts w:ascii="Arial" w:hAnsi="Arial" w:cs="Arial"/>
        </w:rPr>
        <w:t>administrativa de que se trate, o el diez por ciento (10%) del valor anual de dicha</w:t>
      </w:r>
      <w:r>
        <w:rPr>
          <w:rFonts w:ascii="Arial" w:hAnsi="Arial" w:cs="Arial"/>
        </w:rPr>
        <w:t xml:space="preserve"> </w:t>
      </w:r>
      <w:r w:rsidRPr="004C098D">
        <w:rPr>
          <w:rFonts w:ascii="Arial" w:hAnsi="Arial" w:cs="Arial"/>
        </w:rPr>
        <w:t>contratación pública o concesión administrativa, si esta es de naturaleza renovable</w:t>
      </w:r>
      <w:r>
        <w:rPr>
          <w:rFonts w:ascii="Arial" w:hAnsi="Arial" w:cs="Arial"/>
        </w:rPr>
        <w:t xml:space="preserve"> </w:t>
      </w:r>
      <w:r w:rsidRPr="004C098D">
        <w:rPr>
          <w:rFonts w:ascii="Arial" w:hAnsi="Arial" w:cs="Arial"/>
        </w:rPr>
        <w:t>o recurrente, en cada periodo para el cual sea renovado o extendido.</w:t>
      </w:r>
    </w:p>
    <w:p w14:paraId="33D70367" w14:textId="0CB2D919" w:rsidR="004C098D" w:rsidRPr="004C098D" w:rsidRDefault="004C098D" w:rsidP="004C098D">
      <w:pPr>
        <w:jc w:val="both"/>
        <w:rPr>
          <w:rFonts w:ascii="Arial" w:hAnsi="Arial" w:cs="Arial"/>
        </w:rPr>
      </w:pPr>
      <w:r w:rsidRPr="004C098D">
        <w:rPr>
          <w:rFonts w:ascii="Arial" w:hAnsi="Arial" w:cs="Arial"/>
        </w:rPr>
        <w:t xml:space="preserve">En fe de lo anterior, se firma este documento en la ciudad de </w:t>
      </w:r>
      <w:r w:rsidR="00CE29CC">
        <w:rPr>
          <w:rFonts w:ascii="Arial" w:hAnsi="Arial" w:cs="Arial"/>
        </w:rPr>
        <w:t>Panamá</w:t>
      </w:r>
      <w:r w:rsidRPr="004C098D">
        <w:rPr>
          <w:rFonts w:ascii="Arial" w:hAnsi="Arial" w:cs="Arial"/>
        </w:rPr>
        <w:t xml:space="preserve">, </w:t>
      </w:r>
      <w:proofErr w:type="spellStart"/>
      <w:r w:rsidRPr="004C098D">
        <w:rPr>
          <w:rFonts w:ascii="Arial" w:hAnsi="Arial" w:cs="Arial"/>
        </w:rPr>
        <w:t>hoy</w:t>
      </w:r>
      <w:r>
        <w:rPr>
          <w:rFonts w:ascii="Arial" w:hAnsi="Arial" w:cs="Arial"/>
        </w:rPr>
        <w:t>____de</w:t>
      </w:r>
      <w:proofErr w:type="spellEnd"/>
      <w:r>
        <w:rPr>
          <w:rFonts w:ascii="Arial" w:hAnsi="Arial" w:cs="Arial"/>
        </w:rPr>
        <w:t xml:space="preserve"> ____________ de 202</w:t>
      </w:r>
      <w:r w:rsidR="00511365">
        <w:rPr>
          <w:rFonts w:ascii="Arial" w:hAnsi="Arial" w:cs="Arial"/>
        </w:rPr>
        <w:t>6</w:t>
      </w:r>
      <w:r w:rsidRPr="004C098D">
        <w:rPr>
          <w:rFonts w:ascii="Arial" w:hAnsi="Arial" w:cs="Arial"/>
        </w:rPr>
        <w:t>.</w:t>
      </w:r>
    </w:p>
    <w:p w14:paraId="5AAA607B" w14:textId="606122D4" w:rsidR="004C098D" w:rsidRPr="004C098D" w:rsidRDefault="00281B3F" w:rsidP="004C098D">
      <w:pPr>
        <w:jc w:val="both"/>
        <w:rPr>
          <w:rFonts w:ascii="Arial" w:hAnsi="Arial" w:cs="Arial"/>
        </w:rPr>
      </w:pPr>
      <w:r>
        <w:rPr>
          <w:rFonts w:ascii="Arial" w:hAnsi="Arial" w:cs="Arial"/>
        </w:rPr>
        <w:t>________________________________________________</w:t>
      </w:r>
    </w:p>
    <w:p w14:paraId="55443542" w14:textId="77777777" w:rsidR="004C098D" w:rsidRPr="004C098D" w:rsidRDefault="004C098D" w:rsidP="004C098D">
      <w:pPr>
        <w:jc w:val="both"/>
        <w:rPr>
          <w:rFonts w:ascii="Arial" w:hAnsi="Arial" w:cs="Arial"/>
        </w:rPr>
      </w:pPr>
      <w:r w:rsidRPr="004C098D">
        <w:rPr>
          <w:rFonts w:ascii="Arial" w:hAnsi="Arial" w:cs="Arial"/>
        </w:rPr>
        <w:t>Nombre del Representante Legal/Apoderado del Proponente</w:t>
      </w:r>
    </w:p>
    <w:p w14:paraId="1D6B699C" w14:textId="2E4844EB" w:rsidR="004C098D" w:rsidRDefault="004C098D" w:rsidP="004C098D">
      <w:pPr>
        <w:jc w:val="both"/>
        <w:rPr>
          <w:rFonts w:ascii="Arial" w:hAnsi="Arial" w:cs="Arial"/>
        </w:rPr>
      </w:pPr>
      <w:r w:rsidRPr="004C098D">
        <w:rPr>
          <w:rFonts w:ascii="Arial" w:hAnsi="Arial" w:cs="Arial"/>
        </w:rPr>
        <w:t>Cédula o Pasaporte No. _________</w:t>
      </w:r>
      <w:r w:rsidR="00281B3F">
        <w:rPr>
          <w:rFonts w:ascii="Arial" w:hAnsi="Arial" w:cs="Arial"/>
        </w:rPr>
        <w:t>______</w:t>
      </w:r>
    </w:p>
    <w:p w14:paraId="1B8AB3E6" w14:textId="6B454074" w:rsidR="00281B3F" w:rsidRDefault="00281B3F" w:rsidP="004C098D">
      <w:pPr>
        <w:jc w:val="both"/>
        <w:rPr>
          <w:rFonts w:ascii="Arial" w:hAnsi="Arial" w:cs="Arial"/>
        </w:rPr>
      </w:pPr>
      <w:r>
        <w:rPr>
          <w:rFonts w:ascii="Arial" w:hAnsi="Arial" w:cs="Arial"/>
        </w:rPr>
        <w:t>________________________________</w:t>
      </w:r>
    </w:p>
    <w:p w14:paraId="36156D4E" w14:textId="0904E325" w:rsidR="00A52485" w:rsidRDefault="004C098D" w:rsidP="004C098D">
      <w:pPr>
        <w:jc w:val="both"/>
        <w:rPr>
          <w:rFonts w:ascii="Arial" w:hAnsi="Arial" w:cs="Arial"/>
        </w:rPr>
      </w:pPr>
      <w:r w:rsidRPr="004C098D">
        <w:rPr>
          <w:rFonts w:ascii="Arial" w:hAnsi="Arial" w:cs="Arial"/>
        </w:rPr>
        <w:t>(Nombre del Proponente)</w:t>
      </w:r>
    </w:p>
    <w:p w14:paraId="45848C3D" w14:textId="23C6F0FA" w:rsidR="00281B3F" w:rsidRDefault="00281B3F" w:rsidP="004C098D">
      <w:pPr>
        <w:jc w:val="both"/>
        <w:rPr>
          <w:rFonts w:ascii="Arial" w:hAnsi="Arial" w:cs="Arial"/>
        </w:rPr>
      </w:pPr>
    </w:p>
    <w:p w14:paraId="22176157" w14:textId="75FE1B1F" w:rsidR="00367512" w:rsidRDefault="00367512" w:rsidP="004C098D">
      <w:pPr>
        <w:jc w:val="both"/>
        <w:rPr>
          <w:rFonts w:ascii="Arial" w:hAnsi="Arial" w:cs="Arial"/>
        </w:rPr>
      </w:pPr>
    </w:p>
    <w:p w14:paraId="0CAEE4E8" w14:textId="4343D569" w:rsidR="002B41F0" w:rsidRPr="004C098D" w:rsidRDefault="00276D05" w:rsidP="002B41F0">
      <w:pPr>
        <w:jc w:val="center"/>
        <w:rPr>
          <w:rFonts w:ascii="Arial" w:hAnsi="Arial" w:cs="Arial"/>
          <w:b/>
        </w:rPr>
      </w:pPr>
      <w:r>
        <w:rPr>
          <w:rFonts w:ascii="Arial" w:hAnsi="Arial" w:cs="Arial"/>
          <w:b/>
        </w:rPr>
        <w:t>F</w:t>
      </w:r>
      <w:r w:rsidR="002B41F0">
        <w:rPr>
          <w:rFonts w:ascii="Arial" w:hAnsi="Arial" w:cs="Arial"/>
          <w:b/>
        </w:rPr>
        <w:t>ORMULARIO N°3</w:t>
      </w:r>
    </w:p>
    <w:p w14:paraId="46479E39" w14:textId="77777777" w:rsidR="002B41F0" w:rsidRPr="002B41F0" w:rsidRDefault="002B41F0" w:rsidP="002B41F0">
      <w:pPr>
        <w:jc w:val="center"/>
        <w:rPr>
          <w:rFonts w:ascii="Arial" w:hAnsi="Arial" w:cs="Arial"/>
          <w:b/>
        </w:rPr>
      </w:pPr>
    </w:p>
    <w:p w14:paraId="73FB8945" w14:textId="39E60B16" w:rsidR="002B41F0" w:rsidRPr="00FD79F8" w:rsidRDefault="002B41F0" w:rsidP="00FD79F8">
      <w:pPr>
        <w:jc w:val="center"/>
        <w:rPr>
          <w:rFonts w:ascii="Arial" w:eastAsia="Times New Roman" w:hAnsi="Arial" w:cs="Arial"/>
          <w:b/>
        </w:rPr>
      </w:pPr>
      <w:r w:rsidRPr="002B41F0">
        <w:rPr>
          <w:rFonts w:ascii="Arial" w:eastAsia="Times New Roman" w:hAnsi="Arial" w:cs="Arial"/>
          <w:b/>
        </w:rPr>
        <w:t>PACTO DE INTEGRIDAD</w:t>
      </w:r>
    </w:p>
    <w:p w14:paraId="07DDB0CC" w14:textId="77777777" w:rsidR="002B41F0" w:rsidRPr="00A52485" w:rsidRDefault="002B41F0" w:rsidP="00A52485">
      <w:pPr>
        <w:jc w:val="both"/>
        <w:rPr>
          <w:rFonts w:ascii="Arial" w:eastAsia="Times New Roman" w:hAnsi="Arial" w:cs="Arial"/>
        </w:rPr>
      </w:pPr>
      <w:r w:rsidRPr="00A52485">
        <w:rPr>
          <w:rFonts w:ascii="Arial" w:eastAsia="Times New Roman" w:hAnsi="Arial" w:cs="Arial"/>
        </w:rPr>
        <w:t xml:space="preserve">Entre los suscritos a </w:t>
      </w:r>
      <w:proofErr w:type="gramStart"/>
      <w:r w:rsidRPr="00A52485">
        <w:rPr>
          <w:rFonts w:ascii="Arial" w:eastAsia="Times New Roman" w:hAnsi="Arial" w:cs="Arial"/>
        </w:rPr>
        <w:t>saber;_</w:t>
      </w:r>
      <w:proofErr w:type="gramEnd"/>
      <w:r w:rsidRPr="00A52485">
        <w:rPr>
          <w:rFonts w:ascii="Arial" w:eastAsia="Times New Roman" w:hAnsi="Arial" w:cs="Arial"/>
        </w:rPr>
        <w:t xml:space="preserve">___________________ , de nacionalidad panameña, portador (a) de la cédula de identidad personal No. ____________, en su calidad de Representante Legal </w:t>
      </w:r>
      <w:proofErr w:type="gramStart"/>
      <w:r w:rsidRPr="00A52485">
        <w:rPr>
          <w:rFonts w:ascii="Arial" w:eastAsia="Times New Roman" w:hAnsi="Arial" w:cs="Arial"/>
        </w:rPr>
        <w:t>de ,</w:t>
      </w:r>
      <w:proofErr w:type="gramEnd"/>
      <w:r w:rsidRPr="00A52485">
        <w:rPr>
          <w:rFonts w:ascii="Arial" w:eastAsia="Times New Roman" w:hAnsi="Arial" w:cs="Arial"/>
        </w:rPr>
        <w:t xml:space="preserve"> quien en adelante se denominará LA ENTIDAD, por una parte y por la otra, ___________________, con cédula de identidad personal o pasaporte No. _______________, actuando en nombre y representación de la empresa ________________, persona jurídica o natural legalmente constituida con número de registro/ Aviso de Operación o registro comercial No. _____________/__________</w:t>
      </w:r>
      <w:proofErr w:type="gramStart"/>
      <w:r w:rsidRPr="00A52485">
        <w:rPr>
          <w:rFonts w:ascii="Arial" w:eastAsia="Times New Roman" w:hAnsi="Arial" w:cs="Arial"/>
        </w:rPr>
        <w:t>_ ,</w:t>
      </w:r>
      <w:proofErr w:type="gramEnd"/>
      <w:r w:rsidRPr="00A52485">
        <w:rPr>
          <w:rFonts w:ascii="Arial" w:eastAsia="Times New Roman" w:hAnsi="Arial" w:cs="Arial"/>
        </w:rPr>
        <w:t xml:space="preserve"> con domicilio en ______________________, quien en adelante se denominará EL CONTRATISTA, hemos convenido en celebrar el presente PACTO DE INTEGRIDAD, que será anexado al Contrato o Convenio celebrado entre las partes, cuyo objeto es________________ , el cual formará parte integral del pliego de cargos, términos de referencia o condiciones del procedimiento de selección de contratista, procedimiento especial o procedimiento excepcional de contratación No. ___________________ celebrado entre ambas partes, quienes para los efectos se denominarán LAS PARTES, sujeto a las siguientes clausulas: </w:t>
      </w:r>
    </w:p>
    <w:p w14:paraId="0B8EEA65" w14:textId="77777777" w:rsidR="002B41F0" w:rsidRPr="00A52485" w:rsidRDefault="002B41F0" w:rsidP="00A52485">
      <w:pPr>
        <w:jc w:val="both"/>
        <w:rPr>
          <w:rFonts w:ascii="Arial" w:eastAsia="Times New Roman" w:hAnsi="Arial" w:cs="Arial"/>
        </w:rPr>
      </w:pPr>
    </w:p>
    <w:p w14:paraId="04C2E25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PRIMERA:</w:t>
      </w:r>
      <w:r w:rsidRPr="00A52485">
        <w:rPr>
          <w:rFonts w:ascii="Arial" w:eastAsia="Times New Roman" w:hAnsi="Arial" w:cs="Arial"/>
        </w:rPr>
        <w:t xml:space="preserve"> Declaran LAS PARTES que quedan obligadas a apoyar las acciones que lleve a cabo el Estado panameño y la Dirección General de Contrataciones Públicas como ente administrador del Sistema Electrónico de Contrataciones Públicas “</w:t>
      </w:r>
      <w:proofErr w:type="spellStart"/>
      <w:r w:rsidRPr="00A52485">
        <w:rPr>
          <w:rFonts w:ascii="Arial" w:eastAsia="Times New Roman" w:hAnsi="Arial" w:cs="Arial"/>
        </w:rPr>
        <w:t>PanamaCompra</w:t>
      </w:r>
      <w:proofErr w:type="spellEnd"/>
      <w:r w:rsidRPr="00A52485">
        <w:rPr>
          <w:rFonts w:ascii="Arial" w:eastAsia="Times New Roman" w:hAnsi="Arial" w:cs="Arial"/>
        </w:rPr>
        <w:t xml:space="preserve">”, para fortalecer la transparencia y la rendición de cuentas de la administración pública. </w:t>
      </w:r>
    </w:p>
    <w:p w14:paraId="20E546C5" w14:textId="77777777" w:rsidR="002B41F0" w:rsidRPr="00A52485" w:rsidRDefault="002B41F0" w:rsidP="00A52485">
      <w:pPr>
        <w:jc w:val="both"/>
        <w:rPr>
          <w:rFonts w:ascii="Arial" w:eastAsia="Times New Roman" w:hAnsi="Arial" w:cs="Arial"/>
        </w:rPr>
      </w:pPr>
    </w:p>
    <w:p w14:paraId="16D8A805"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SEGUNDA:</w:t>
      </w:r>
      <w:r w:rsidRPr="00A52485">
        <w:rPr>
          <w:rFonts w:ascii="Arial" w:eastAsia="Times New Roman" w:hAnsi="Arial" w:cs="Arial"/>
        </w:rPr>
        <w:t xml:space="preserve"> LAS PARTES se comprometen a no ofrecer y no dar dádivas, sobornos o cualquier forma de beneficio, retribuciones o prebenda a servidores públicos que laboren en la entidad licitante y/o contratante, de forma directa o a través de sus dependientes, contratistas o terceros.</w:t>
      </w:r>
    </w:p>
    <w:p w14:paraId="67DA2973" w14:textId="77777777" w:rsidR="002B41F0" w:rsidRPr="00A52485" w:rsidRDefault="002B41F0" w:rsidP="00A52485">
      <w:pPr>
        <w:jc w:val="both"/>
        <w:rPr>
          <w:rFonts w:ascii="Arial" w:eastAsia="Times New Roman" w:hAnsi="Arial" w:cs="Arial"/>
        </w:rPr>
      </w:pPr>
    </w:p>
    <w:p w14:paraId="37750B7A"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TERCERA:</w:t>
      </w:r>
      <w:r w:rsidRPr="00A52485">
        <w:rPr>
          <w:rFonts w:ascii="Arial" w:eastAsia="Times New Roman" w:hAnsi="Arial" w:cs="Arial"/>
        </w:rPr>
        <w:t xml:space="preserve"> LAS PARTES se comprometen a no efectuar acuerdos o realizar actos o conductas que tengan por objeto la colusión, confabulación, componenda o complicidad con evidente o aparente mala fe, tanto en el respectivo procedimiento de selección de contratista, procedimiento especial o procedimiento excepcional de contratación, de ser el caso, así como durante la ejecución del contrato o convenio celebrado entre las partes </w:t>
      </w:r>
    </w:p>
    <w:p w14:paraId="3B790A54" w14:textId="77777777" w:rsidR="002B41F0" w:rsidRPr="00A52485" w:rsidRDefault="002B41F0" w:rsidP="00A52485">
      <w:pPr>
        <w:jc w:val="both"/>
        <w:rPr>
          <w:rFonts w:ascii="Arial" w:eastAsia="Times New Roman" w:hAnsi="Arial" w:cs="Arial"/>
        </w:rPr>
      </w:pPr>
    </w:p>
    <w:p w14:paraId="2D8E0E4F" w14:textId="56CDDB52"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CUARTA:</w:t>
      </w:r>
      <w:r w:rsidRPr="00A52485">
        <w:rPr>
          <w:rFonts w:ascii="Arial" w:eastAsia="Times New Roman" w:hAnsi="Arial" w:cs="Arial"/>
        </w:rPr>
        <w:t xml:space="preserve"> LAS PARTES se comprometen a revelar la información que sobre el procedimiento de selección de contratista, procedimiento especial o procedimiento excepcional de contratación No. ____________________ y/o el Contrato o Convenio celebrado entre éstas, soliciten las autoridades competentes de la República de Panamá, en materia de persecución de los delitos y/o fiscalización, regulación y control de los movimientos de los fondos y bienes </w:t>
      </w:r>
      <w:r w:rsidRPr="00A52485">
        <w:rPr>
          <w:rFonts w:ascii="Arial" w:eastAsia="Times New Roman" w:hAnsi="Arial" w:cs="Arial"/>
        </w:rPr>
        <w:lastRenderedPageBreak/>
        <w:t>públicos, así como el examen, intervención, vencimiento y juzgamiento de</w:t>
      </w:r>
      <w:r w:rsidR="00511365">
        <w:rPr>
          <w:rFonts w:ascii="Arial" w:eastAsia="Times New Roman" w:hAnsi="Arial" w:cs="Arial"/>
        </w:rPr>
        <w:t xml:space="preserve"> </w:t>
      </w:r>
      <w:r w:rsidRPr="00A52485">
        <w:rPr>
          <w:rFonts w:ascii="Arial" w:eastAsia="Times New Roman" w:hAnsi="Arial" w:cs="Arial"/>
        </w:rPr>
        <w:t xml:space="preserve">las cuentas relativas a los mismos. </w:t>
      </w:r>
    </w:p>
    <w:p w14:paraId="6B32C46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QUINTA:</w:t>
      </w:r>
      <w:r w:rsidRPr="00A52485">
        <w:rPr>
          <w:rFonts w:ascii="Arial" w:eastAsia="Times New Roman" w:hAnsi="Arial" w:cs="Arial"/>
        </w:rPr>
        <w:t xml:space="preserve"> LAS PARTES se comprometen a comunicar a sus empleados, contratistas, subcontratistas y asesores el contenido del presente compromiso anticorrupción, explicar su importancia y las consecuencias de su incumplimiento por su parte y la de éstos.</w:t>
      </w:r>
    </w:p>
    <w:p w14:paraId="5DEEAFBC" w14:textId="77777777" w:rsidR="00A52485" w:rsidRPr="00A52485" w:rsidRDefault="00A52485" w:rsidP="00A52485">
      <w:pPr>
        <w:jc w:val="both"/>
        <w:rPr>
          <w:rFonts w:ascii="Arial" w:eastAsia="Times New Roman" w:hAnsi="Arial" w:cs="Arial"/>
          <w:b/>
          <w:u w:val="single"/>
        </w:rPr>
      </w:pPr>
    </w:p>
    <w:p w14:paraId="47B9B3EA" w14:textId="77777777" w:rsidR="00A52485" w:rsidRPr="00A52485" w:rsidRDefault="002B41F0" w:rsidP="00A52485">
      <w:pPr>
        <w:jc w:val="both"/>
        <w:rPr>
          <w:rFonts w:ascii="Arial" w:eastAsia="Times New Roman" w:hAnsi="Arial" w:cs="Arial"/>
        </w:rPr>
      </w:pPr>
      <w:r w:rsidRPr="00A52485">
        <w:rPr>
          <w:rFonts w:ascii="Arial" w:eastAsia="Times New Roman" w:hAnsi="Arial" w:cs="Arial"/>
          <w:b/>
          <w:u w:val="single"/>
        </w:rPr>
        <w:t>SEXTA:</w:t>
      </w:r>
      <w:r w:rsidRPr="00A52485">
        <w:rPr>
          <w:rFonts w:ascii="Arial" w:eastAsia="Times New Roman" w:hAnsi="Arial" w:cs="Arial"/>
        </w:rPr>
        <w:t xml:space="preserve"> Declaran LAS PARTES que conocen las consecuencias derivadas del incumplimiento del presente PACTO DE INTEGRIDAD. </w:t>
      </w:r>
    </w:p>
    <w:p w14:paraId="0ED008CF" w14:textId="77777777" w:rsidR="00A52485" w:rsidRPr="00A52485" w:rsidRDefault="00A52485" w:rsidP="00A52485">
      <w:pPr>
        <w:jc w:val="both"/>
        <w:rPr>
          <w:rFonts w:ascii="Arial" w:eastAsia="Times New Roman" w:hAnsi="Arial" w:cs="Arial"/>
        </w:rPr>
      </w:pPr>
    </w:p>
    <w:p w14:paraId="4A1CF2FA" w14:textId="1A2C91BB"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SÉPTIMA:</w:t>
      </w:r>
      <w:r w:rsidRPr="00A52485">
        <w:rPr>
          <w:rFonts w:ascii="Arial" w:eastAsia="Times New Roman" w:hAnsi="Arial" w:cs="Arial"/>
        </w:rPr>
        <w:t xml:space="preserve"> EL CONTRATISTA acepta que, en caso de incumplimiento comprobado del presente Pacto de Integridad, por su parte, sus empleados, representantes, asesores o de cualquier otra persona, que actué</w:t>
      </w:r>
      <w:r w:rsidR="00A52485" w:rsidRPr="00A52485">
        <w:rPr>
          <w:rFonts w:ascii="Arial" w:eastAsia="Times New Roman" w:hAnsi="Arial" w:cs="Arial"/>
        </w:rPr>
        <w:t xml:space="preserve"> </w:t>
      </w:r>
      <w:r w:rsidRPr="00A52485">
        <w:rPr>
          <w:rFonts w:ascii="Arial" w:eastAsia="Times New Roman" w:hAnsi="Arial" w:cs="Arial"/>
        </w:rPr>
        <w:t>en su nombre o representación, no podrá ser tomado en cuenta para la adjudicación en el procedimiento de selección de contratista, y tampoco podrá ser formalizado el contrato o convenio respectivo</w:t>
      </w:r>
    </w:p>
    <w:p w14:paraId="3ADF7FBC" w14:textId="77777777" w:rsidR="00A52485" w:rsidRPr="00A52485" w:rsidRDefault="00A52485" w:rsidP="00A52485">
      <w:pPr>
        <w:jc w:val="both"/>
        <w:rPr>
          <w:rFonts w:ascii="Arial" w:hAnsi="Arial" w:cs="Arial"/>
        </w:rPr>
      </w:pPr>
    </w:p>
    <w:p w14:paraId="2CE78424" w14:textId="71545304" w:rsidR="00A52485" w:rsidRPr="00A52485" w:rsidRDefault="002B41F0" w:rsidP="00A52485">
      <w:pPr>
        <w:jc w:val="both"/>
        <w:rPr>
          <w:rFonts w:ascii="Arial" w:eastAsia="Times New Roman" w:hAnsi="Arial" w:cs="Arial"/>
        </w:rPr>
      </w:pPr>
      <w:r w:rsidRPr="00A52485">
        <w:rPr>
          <w:rFonts w:ascii="Arial" w:eastAsia="Times New Roman" w:hAnsi="Arial" w:cs="Arial"/>
        </w:rPr>
        <w:t>Si producto de las correspondientes investigaciones administrativas, se comprobase el incumplimiento de este Pacto, durante la etapa de ejecución del contrato o c</w:t>
      </w:r>
      <w:r w:rsidR="00A52485" w:rsidRPr="00A52485">
        <w:rPr>
          <w:rFonts w:ascii="Arial" w:eastAsia="Times New Roman" w:hAnsi="Arial" w:cs="Arial"/>
        </w:rPr>
        <w:t>onvenio, será</w:t>
      </w:r>
      <w:r w:rsidRPr="00A52485">
        <w:rPr>
          <w:rFonts w:ascii="Arial" w:eastAsia="Times New Roman" w:hAnsi="Arial" w:cs="Arial"/>
        </w:rPr>
        <w:t xml:space="preserve"> causal para la resolución administrativa de éste, sin perjuicios de las demás causales que se tengan por convenientes pactar en el contrato. </w:t>
      </w:r>
    </w:p>
    <w:p w14:paraId="50CC0CB5" w14:textId="77777777" w:rsidR="00A52485" w:rsidRPr="00A52485" w:rsidRDefault="00A52485" w:rsidP="00A52485">
      <w:pPr>
        <w:jc w:val="both"/>
        <w:rPr>
          <w:rFonts w:ascii="Arial" w:eastAsia="Times New Roman" w:hAnsi="Arial" w:cs="Arial"/>
        </w:rPr>
      </w:pPr>
    </w:p>
    <w:p w14:paraId="3F104B07"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Cuando se trate de los contratos de Convenio Marco, será causal para la desactivación total del proveedor y todos sus productos y servicios ofertados a través de la Tienda Virtual, sin perjuicio de la responsabilidad civil y penal derivada de esos hechos. </w:t>
      </w:r>
    </w:p>
    <w:p w14:paraId="0078A6A3" w14:textId="77777777" w:rsidR="00A52485" w:rsidRPr="00A52485" w:rsidRDefault="00A52485" w:rsidP="00A52485">
      <w:pPr>
        <w:jc w:val="both"/>
        <w:rPr>
          <w:rFonts w:ascii="Arial" w:eastAsia="Times New Roman" w:hAnsi="Arial" w:cs="Arial"/>
        </w:rPr>
      </w:pPr>
    </w:p>
    <w:p w14:paraId="2F9D7AFB"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En los casos de desactivación total de la Tienda Virtual, EL CONTRATISTA deberá cumplir con las obligaciones emanadas de las órdenes de compra aprobadas previo a la desactivación, salvo que la Ley establezca un procedimiento distinto. </w:t>
      </w:r>
    </w:p>
    <w:p w14:paraId="2354046B" w14:textId="77777777" w:rsidR="00A52485" w:rsidRPr="00A52485" w:rsidRDefault="00A52485" w:rsidP="00A52485">
      <w:pPr>
        <w:jc w:val="both"/>
        <w:rPr>
          <w:rFonts w:ascii="Arial" w:eastAsia="Times New Roman" w:hAnsi="Arial" w:cs="Arial"/>
        </w:rPr>
      </w:pPr>
    </w:p>
    <w:p w14:paraId="693A4A7F" w14:textId="77777777" w:rsidR="00A52485" w:rsidRPr="00A52485" w:rsidRDefault="002B41F0" w:rsidP="00A52485">
      <w:pPr>
        <w:jc w:val="both"/>
        <w:rPr>
          <w:rFonts w:ascii="Arial" w:eastAsia="Times New Roman" w:hAnsi="Arial" w:cs="Arial"/>
        </w:rPr>
      </w:pPr>
      <w:r w:rsidRPr="00A52485">
        <w:rPr>
          <w:rFonts w:ascii="Arial" w:eastAsia="Times New Roman" w:hAnsi="Arial" w:cs="Arial"/>
          <w:b/>
          <w:u w:val="single"/>
        </w:rPr>
        <w:t>OCTAVA:</w:t>
      </w:r>
      <w:r w:rsidRPr="00A52485">
        <w:rPr>
          <w:rFonts w:ascii="Arial" w:eastAsia="Times New Roman" w:hAnsi="Arial" w:cs="Arial"/>
        </w:rPr>
        <w:t xml:space="preserve"> Acuerdan LAS PARTES, </w:t>
      </w:r>
      <w:proofErr w:type="gramStart"/>
      <w:r w:rsidRPr="00A52485">
        <w:rPr>
          <w:rFonts w:ascii="Arial" w:eastAsia="Times New Roman" w:hAnsi="Arial" w:cs="Arial"/>
        </w:rPr>
        <w:t>que</w:t>
      </w:r>
      <w:proofErr w:type="gramEnd"/>
      <w:r w:rsidRPr="00A52485">
        <w:rPr>
          <w:rFonts w:ascii="Arial" w:eastAsia="Times New Roman" w:hAnsi="Arial" w:cs="Arial"/>
        </w:rPr>
        <w:t xml:space="preserve"> en caso de subcontratación, los subcontratistas aceptan y se obligan al cumplimiento del presente PACTO DE INTEGRIDAD. </w:t>
      </w:r>
    </w:p>
    <w:p w14:paraId="5E7A0C41" w14:textId="77777777" w:rsidR="00A52485" w:rsidRPr="00A52485" w:rsidRDefault="00A52485" w:rsidP="00A52485">
      <w:pPr>
        <w:jc w:val="both"/>
        <w:rPr>
          <w:rFonts w:ascii="Arial" w:eastAsia="Times New Roman" w:hAnsi="Arial" w:cs="Arial"/>
        </w:rPr>
      </w:pPr>
    </w:p>
    <w:p w14:paraId="3FC2089C"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Para constancia de lo anterior se firma el presente documento a los </w:t>
      </w:r>
      <w:proofErr w:type="gramStart"/>
      <w:r w:rsidRPr="00A52485">
        <w:rPr>
          <w:rFonts w:ascii="Arial" w:eastAsia="Times New Roman" w:hAnsi="Arial" w:cs="Arial"/>
        </w:rPr>
        <w:t xml:space="preserve">( </w:t>
      </w:r>
      <w:r w:rsidR="00A52485" w:rsidRPr="00A52485">
        <w:rPr>
          <w:rFonts w:ascii="Arial" w:eastAsia="Times New Roman" w:hAnsi="Arial" w:cs="Arial"/>
        </w:rPr>
        <w:t>_</w:t>
      </w:r>
      <w:proofErr w:type="gramEnd"/>
      <w:r w:rsidR="00A52485" w:rsidRPr="00A52485">
        <w:rPr>
          <w:rFonts w:ascii="Arial" w:eastAsia="Times New Roman" w:hAnsi="Arial" w:cs="Arial"/>
        </w:rPr>
        <w:t xml:space="preserve">________) días del mes de </w:t>
      </w:r>
      <w:proofErr w:type="spellStart"/>
      <w:r w:rsidR="00A52485" w:rsidRPr="00A52485">
        <w:rPr>
          <w:rFonts w:ascii="Arial" w:eastAsia="Times New Roman" w:hAnsi="Arial" w:cs="Arial"/>
        </w:rPr>
        <w:t>de</w:t>
      </w:r>
      <w:proofErr w:type="spellEnd"/>
      <w:r w:rsidR="00A52485" w:rsidRPr="00A52485">
        <w:rPr>
          <w:rFonts w:ascii="Arial" w:eastAsia="Times New Roman" w:hAnsi="Arial" w:cs="Arial"/>
        </w:rPr>
        <w:t xml:space="preserve"> 20___</w:t>
      </w:r>
      <w:r w:rsidRPr="00A52485">
        <w:rPr>
          <w:rFonts w:ascii="Arial" w:eastAsia="Times New Roman" w:hAnsi="Arial" w:cs="Arial"/>
        </w:rPr>
        <w:t xml:space="preserve">. </w:t>
      </w:r>
    </w:p>
    <w:p w14:paraId="5776E69F" w14:textId="77777777" w:rsidR="00A52485" w:rsidRPr="00A52485" w:rsidRDefault="00A52485" w:rsidP="00A52485">
      <w:pPr>
        <w:jc w:val="both"/>
        <w:rPr>
          <w:rFonts w:ascii="Arial" w:eastAsia="Times New Roman" w:hAnsi="Arial" w:cs="Arial"/>
        </w:rPr>
      </w:pPr>
    </w:p>
    <w:p w14:paraId="1D777375" w14:textId="1A78769C" w:rsidR="00A52485" w:rsidRPr="00A52485" w:rsidRDefault="00A52485" w:rsidP="00A52485">
      <w:pPr>
        <w:jc w:val="both"/>
        <w:rPr>
          <w:rFonts w:ascii="Arial" w:eastAsia="Times New Roman" w:hAnsi="Arial" w:cs="Arial"/>
        </w:rPr>
      </w:pPr>
      <w:r w:rsidRPr="00A52485">
        <w:rPr>
          <w:rFonts w:ascii="Arial" w:eastAsia="Times New Roman" w:hAnsi="Arial" w:cs="Arial"/>
        </w:rPr>
        <w:t xml:space="preserve">POR LA </w:t>
      </w:r>
      <w:proofErr w:type="gramStart"/>
      <w:r w:rsidRPr="00A52485">
        <w:rPr>
          <w:rFonts w:ascii="Arial" w:eastAsia="Times New Roman" w:hAnsi="Arial" w:cs="Arial"/>
        </w:rPr>
        <w:t xml:space="preserve">ENTIDAD,   </w:t>
      </w:r>
      <w:proofErr w:type="gramEnd"/>
      <w:r w:rsidRPr="00A52485">
        <w:rPr>
          <w:rFonts w:ascii="Arial" w:eastAsia="Times New Roman" w:hAnsi="Arial" w:cs="Arial"/>
        </w:rPr>
        <w:t xml:space="preserve">                                      </w:t>
      </w:r>
      <w:r w:rsidR="002B41F0" w:rsidRPr="00A52485">
        <w:rPr>
          <w:rFonts w:ascii="Arial" w:eastAsia="Times New Roman" w:hAnsi="Arial" w:cs="Arial"/>
        </w:rPr>
        <w:t xml:space="preserve">POR LA PARTE CONTRATANTE, [Nombre del Representante Legal] </w:t>
      </w:r>
      <w:r w:rsidRPr="00A52485">
        <w:rPr>
          <w:rFonts w:ascii="Arial" w:eastAsia="Times New Roman" w:hAnsi="Arial" w:cs="Arial"/>
        </w:rPr>
        <w:t xml:space="preserve">               </w:t>
      </w:r>
      <w:r w:rsidR="002B41F0" w:rsidRPr="00A52485">
        <w:rPr>
          <w:rFonts w:ascii="Arial" w:eastAsia="Times New Roman" w:hAnsi="Arial" w:cs="Arial"/>
        </w:rPr>
        <w:t xml:space="preserve">[Nombre del Representante Legal] [Cargo] </w:t>
      </w:r>
      <w:r w:rsidRPr="00A52485">
        <w:rPr>
          <w:rFonts w:ascii="Arial" w:eastAsia="Times New Roman" w:hAnsi="Arial" w:cs="Arial"/>
        </w:rPr>
        <w:t xml:space="preserve">                                                                              [Cédula/Ruc]</w:t>
      </w:r>
    </w:p>
    <w:p w14:paraId="4F004363" w14:textId="7D22084A" w:rsidR="003F4ADB"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 xml:space="preserve">Fundamento de Derecho: Artículo 15 del Texto Único de la Ley 22 de 2006, ordenado por </w:t>
      </w:r>
      <w:r w:rsidR="00FD79F8">
        <w:rPr>
          <w:rFonts w:ascii="Arial" w:eastAsia="Times New Roman" w:hAnsi="Arial" w:cs="Arial"/>
          <w:sz w:val="16"/>
          <w:szCs w:val="16"/>
        </w:rPr>
        <w:t>la Ley 153 de 2020; Artículo 24</w:t>
      </w:r>
    </w:p>
    <w:p w14:paraId="756B4CC0" w14:textId="270D5F89" w:rsidR="002B41F0" w:rsidRPr="00A52485"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del Decreto Ejecutivo No. 439 de 2020.</w:t>
      </w:r>
    </w:p>
    <w:p w14:paraId="56F33278" w14:textId="0AAD98FF" w:rsidR="003F4ADB" w:rsidRDefault="003F4ADB" w:rsidP="002B41F0">
      <w:pPr>
        <w:jc w:val="both"/>
      </w:pPr>
    </w:p>
    <w:p w14:paraId="40D3258F" w14:textId="769AFD54" w:rsidR="006F6A34" w:rsidRDefault="006F6A34" w:rsidP="002B41F0">
      <w:pPr>
        <w:jc w:val="both"/>
      </w:pPr>
    </w:p>
    <w:p w14:paraId="32F56977" w14:textId="0BDBCE14" w:rsidR="00367512" w:rsidRDefault="00367512" w:rsidP="002B41F0">
      <w:pPr>
        <w:jc w:val="both"/>
      </w:pPr>
    </w:p>
    <w:p w14:paraId="0A7D9290" w14:textId="0E6C41C2" w:rsidR="00367512" w:rsidRDefault="00367512" w:rsidP="002B41F0">
      <w:pPr>
        <w:jc w:val="both"/>
      </w:pPr>
    </w:p>
    <w:p w14:paraId="06E52DC7" w14:textId="5BB5B95D" w:rsidR="00927E24" w:rsidRPr="003A7737" w:rsidRDefault="00927E24" w:rsidP="003A7737">
      <w:pPr>
        <w:jc w:val="center"/>
        <w:rPr>
          <w:rFonts w:ascii="Arial" w:hAnsi="Arial" w:cs="Arial"/>
          <w:b/>
        </w:rPr>
      </w:pPr>
      <w:r w:rsidRPr="003A7737">
        <w:rPr>
          <w:rFonts w:ascii="Arial" w:hAnsi="Arial" w:cs="Arial"/>
          <w:b/>
        </w:rPr>
        <w:t xml:space="preserve">FORMULARIO </w:t>
      </w:r>
      <w:r w:rsidR="00FD79F8">
        <w:rPr>
          <w:rFonts w:ascii="Arial" w:eastAsia="Times New Roman" w:hAnsi="Arial" w:cs="Arial"/>
          <w:b/>
        </w:rPr>
        <w:t>N°4</w:t>
      </w:r>
    </w:p>
    <w:p w14:paraId="4F6091AC" w14:textId="77777777" w:rsidR="003A7737" w:rsidRDefault="00927E24" w:rsidP="003A7737">
      <w:pPr>
        <w:jc w:val="center"/>
        <w:rPr>
          <w:rFonts w:ascii="Arial" w:eastAsia="Times New Roman" w:hAnsi="Arial" w:cs="Arial"/>
        </w:rPr>
      </w:pPr>
      <w:r w:rsidRPr="003A7737">
        <w:rPr>
          <w:rFonts w:ascii="Arial" w:eastAsia="Times New Roman" w:hAnsi="Arial" w:cs="Arial"/>
          <w:b/>
        </w:rPr>
        <w:t>CARTA DE COMPROMISO VERDE</w:t>
      </w:r>
      <w:r w:rsidRPr="003A7737">
        <w:rPr>
          <w:rFonts w:ascii="Arial" w:eastAsia="Times New Roman" w:hAnsi="Arial" w:cs="Arial"/>
        </w:rPr>
        <w:t xml:space="preserve"> </w:t>
      </w:r>
    </w:p>
    <w:p w14:paraId="017B126C" w14:textId="77777777" w:rsidR="003A7737" w:rsidRDefault="003A7737" w:rsidP="003A7737">
      <w:pPr>
        <w:jc w:val="center"/>
        <w:rPr>
          <w:rFonts w:ascii="Arial" w:eastAsia="Times New Roman" w:hAnsi="Arial" w:cs="Arial"/>
        </w:rPr>
      </w:pPr>
    </w:p>
    <w:p w14:paraId="583247FA" w14:textId="3804A26D" w:rsidR="003A7737" w:rsidRDefault="003A7737" w:rsidP="003A7737">
      <w:pPr>
        <w:rPr>
          <w:rFonts w:ascii="Arial" w:eastAsia="Times New Roman" w:hAnsi="Arial" w:cs="Arial"/>
        </w:rPr>
      </w:pPr>
      <w:r>
        <w:rPr>
          <w:rFonts w:ascii="Arial" w:eastAsia="Times New Roman" w:hAnsi="Arial" w:cs="Arial"/>
        </w:rPr>
        <w:t xml:space="preserve">Panamá, __ de ____ </w:t>
      </w:r>
      <w:proofErr w:type="spellStart"/>
      <w:r>
        <w:rPr>
          <w:rFonts w:ascii="Arial" w:eastAsia="Times New Roman" w:hAnsi="Arial" w:cs="Arial"/>
        </w:rPr>
        <w:t>de</w:t>
      </w:r>
      <w:proofErr w:type="spellEnd"/>
      <w:r>
        <w:rPr>
          <w:rFonts w:ascii="Arial" w:eastAsia="Times New Roman" w:hAnsi="Arial" w:cs="Arial"/>
        </w:rPr>
        <w:t xml:space="preserve"> 202</w:t>
      </w:r>
      <w:r w:rsidR="00511365">
        <w:rPr>
          <w:rFonts w:ascii="Arial" w:eastAsia="Times New Roman" w:hAnsi="Arial" w:cs="Arial"/>
        </w:rPr>
        <w:t>6</w:t>
      </w:r>
      <w:r w:rsidR="00927E24" w:rsidRPr="003A7737">
        <w:rPr>
          <w:rFonts w:ascii="Arial" w:eastAsia="Times New Roman" w:hAnsi="Arial" w:cs="Arial"/>
        </w:rPr>
        <w:t xml:space="preserve">. </w:t>
      </w:r>
    </w:p>
    <w:p w14:paraId="1B6C7DF1" w14:textId="77777777" w:rsidR="003A7737" w:rsidRDefault="003A7737" w:rsidP="003A7737">
      <w:pPr>
        <w:rPr>
          <w:rFonts w:ascii="Arial" w:eastAsia="Times New Roman" w:hAnsi="Arial" w:cs="Arial"/>
        </w:rPr>
      </w:pPr>
    </w:p>
    <w:p w14:paraId="60433B2D" w14:textId="77777777" w:rsidR="003A7737" w:rsidRDefault="00927E24" w:rsidP="003A7737">
      <w:pPr>
        <w:jc w:val="both"/>
        <w:rPr>
          <w:rFonts w:ascii="Arial" w:eastAsia="Times New Roman" w:hAnsi="Arial" w:cs="Arial"/>
        </w:rPr>
      </w:pPr>
      <w:r w:rsidRPr="003A7737">
        <w:rPr>
          <w:rFonts w:ascii="Arial" w:eastAsia="Times New Roman" w:hAnsi="Arial" w:cs="Arial"/>
        </w:rPr>
        <w:t>Yo, ____________________, representante Legal de la empresa [Nombre de la persona jurídica, Comercio o Consorcio, con ruc No. __________, y su</w:t>
      </w:r>
      <w:r w:rsidR="003A7737">
        <w:rPr>
          <w:rFonts w:ascii="Arial" w:eastAsia="Times New Roman" w:hAnsi="Arial" w:cs="Arial"/>
        </w:rPr>
        <w:t xml:space="preserve">s </w:t>
      </w:r>
      <w:r w:rsidRPr="003A7737">
        <w:rPr>
          <w:rFonts w:ascii="Arial" w:eastAsia="Times New Roman" w:hAnsi="Arial" w:cs="Arial"/>
        </w:rPr>
        <w:t>directivos, en caso de resultar adjudicatario d</w:t>
      </w:r>
      <w:r w:rsidR="003A7737">
        <w:rPr>
          <w:rFonts w:ascii="Arial" w:eastAsia="Times New Roman" w:hAnsi="Arial" w:cs="Arial"/>
        </w:rPr>
        <w:t xml:space="preserve">el procedimiento se selección </w:t>
      </w:r>
      <w:proofErr w:type="gramStart"/>
      <w:r w:rsidR="003A7737">
        <w:rPr>
          <w:rFonts w:ascii="Arial" w:eastAsia="Times New Roman" w:hAnsi="Arial" w:cs="Arial"/>
        </w:rPr>
        <w:t>e</w:t>
      </w:r>
      <w:proofErr w:type="gramEnd"/>
      <w:r w:rsidR="003A7737">
        <w:rPr>
          <w:rFonts w:ascii="Arial" w:eastAsia="Times New Roman" w:hAnsi="Arial" w:cs="Arial"/>
        </w:rPr>
        <w:t xml:space="preserve"> </w:t>
      </w:r>
      <w:r w:rsidRPr="003A7737">
        <w:rPr>
          <w:rFonts w:ascii="Arial" w:eastAsia="Times New Roman" w:hAnsi="Arial" w:cs="Arial"/>
        </w:rPr>
        <w:t>contratista No: ________ para [Descripción</w:t>
      </w:r>
      <w:r w:rsidR="003A7737">
        <w:rPr>
          <w:rFonts w:ascii="Arial" w:eastAsia="Times New Roman" w:hAnsi="Arial" w:cs="Arial"/>
        </w:rPr>
        <w:t xml:space="preserve"> del objeto de la contratación, </w:t>
      </w:r>
      <w:r w:rsidRPr="003A7737">
        <w:rPr>
          <w:rFonts w:ascii="Arial" w:eastAsia="Times New Roman" w:hAnsi="Arial" w:cs="Arial"/>
        </w:rPr>
        <w:t xml:space="preserve">proyecto, obra o actividad, nos comprometemos a cumplir con los siguientes lineamientos ambientales: </w:t>
      </w:r>
    </w:p>
    <w:p w14:paraId="1AB51917" w14:textId="77777777" w:rsidR="003A7737" w:rsidRDefault="003A7737" w:rsidP="003A7737">
      <w:pPr>
        <w:rPr>
          <w:rFonts w:ascii="Arial" w:eastAsia="Times New Roman" w:hAnsi="Arial" w:cs="Arial"/>
        </w:rPr>
      </w:pPr>
    </w:p>
    <w:p w14:paraId="309038B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1. Cumplir con el o los instrumento (s) de Gestión Ambiental aprobado (s) por el Ministerio de Ambiente que apliquen al proyecto, obra o actividad. </w:t>
      </w:r>
    </w:p>
    <w:p w14:paraId="70B96A2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2. Ejecutar actividades de sensibilización de fomento de la cultura ambiental, buenas prácticas ambientales y normativas ambientales aplicables a los involucrados en el desarrollo del proyecto, obra o actividad. </w:t>
      </w:r>
    </w:p>
    <w:p w14:paraId="407DFDDE" w14:textId="6BC0F4B0" w:rsidR="003A7737" w:rsidRDefault="00927E24" w:rsidP="003A7737">
      <w:pPr>
        <w:jc w:val="both"/>
        <w:rPr>
          <w:rFonts w:ascii="Arial" w:eastAsia="Times New Roman" w:hAnsi="Arial" w:cs="Arial"/>
        </w:rPr>
      </w:pPr>
      <w:r w:rsidRPr="003A7737">
        <w:rPr>
          <w:rFonts w:ascii="Arial" w:eastAsia="Times New Roman" w:hAnsi="Arial" w:cs="Arial"/>
        </w:rPr>
        <w:t>3. Establecer e implementar medidas para</w:t>
      </w:r>
      <w:r w:rsidR="003A7737">
        <w:rPr>
          <w:rFonts w:ascii="Arial" w:eastAsia="Times New Roman" w:hAnsi="Arial" w:cs="Arial"/>
        </w:rPr>
        <w:t xml:space="preserve"> asegurar el cumplimiento de la </w:t>
      </w:r>
      <w:r w:rsidRPr="003A7737">
        <w:rPr>
          <w:rFonts w:ascii="Arial" w:eastAsia="Times New Roman" w:hAnsi="Arial" w:cs="Arial"/>
        </w:rPr>
        <w:t xml:space="preserve">normativa hídrica en el país (permisos / concesiones), para la protección, conservación, aprovechamiento y uso eficiente del recurso hídrico; y el manejo y tratamiento de las aguas residuales generadas (huella hídrica). </w:t>
      </w:r>
    </w:p>
    <w:p w14:paraId="6477F9A6"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4. Cumplir con las restricciones vigentes para las áreas protegidas respectivas, al igual que su Plan de Manejo, la viabilidad ambiental y otros instrumentos de gestión aplicables al área protegida correspondiente, tales como convenios de manejo compartido vigentes, entre otros. (En caso que aplique). </w:t>
      </w:r>
    </w:p>
    <w:p w14:paraId="4F7B5851"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5. Garantizar la protección de la biodiversidad que pueda ser afectada por la obra, proyecto o actividad. </w:t>
      </w:r>
    </w:p>
    <w:p w14:paraId="49D0B4A2"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6. Adoptar medidas de adaptación y mitigación de acuerdo a la vulnerabilidad al cambio climático a la que pueda estar expuesta la obra, incluyendo riesgos y amenazas, así como la resiliencia del proyecto, obra o actividad. </w:t>
      </w:r>
    </w:p>
    <w:p w14:paraId="62ED2EC3" w14:textId="4EA9DD0B" w:rsidR="00927E24" w:rsidRPr="003A7737" w:rsidRDefault="00927E24" w:rsidP="003A7737">
      <w:pPr>
        <w:jc w:val="both"/>
        <w:rPr>
          <w:rFonts w:ascii="Arial" w:eastAsia="Times New Roman" w:hAnsi="Arial" w:cs="Arial"/>
        </w:rPr>
      </w:pPr>
      <w:r w:rsidRPr="003A7737">
        <w:rPr>
          <w:rFonts w:ascii="Arial" w:eastAsia="Times New Roman" w:hAnsi="Arial" w:cs="Arial"/>
        </w:rPr>
        <w:t>7. Garantizar que el o los contratistas y proveedores de materia prima forestal,</w:t>
      </w:r>
    </w:p>
    <w:p w14:paraId="4027D9D6"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suministren a las obras de materia prima procedentes de plantaciones forestales</w:t>
      </w:r>
    </w:p>
    <w:p w14:paraId="2D2DCE41" w14:textId="4264126D" w:rsidR="00927E24" w:rsidRPr="003A7737" w:rsidRDefault="00927E24" w:rsidP="003A7737">
      <w:pPr>
        <w:jc w:val="both"/>
        <w:rPr>
          <w:rFonts w:ascii="Arial" w:eastAsia="Times New Roman" w:hAnsi="Arial" w:cs="Arial"/>
        </w:rPr>
      </w:pPr>
      <w:r w:rsidRPr="003A7737">
        <w:rPr>
          <w:rFonts w:ascii="Arial" w:eastAsia="Times New Roman" w:hAnsi="Arial" w:cs="Arial"/>
        </w:rPr>
        <w:t>certificadas desde el país de origen, con los permis</w:t>
      </w:r>
      <w:r w:rsidR="003A7737">
        <w:rPr>
          <w:rFonts w:ascii="Arial" w:eastAsia="Times New Roman" w:hAnsi="Arial" w:cs="Arial"/>
        </w:rPr>
        <w:t xml:space="preserve">os correspondientes (nacionales </w:t>
      </w:r>
      <w:r w:rsidRPr="003A7737">
        <w:rPr>
          <w:rFonts w:ascii="Arial" w:eastAsia="Times New Roman" w:hAnsi="Arial" w:cs="Arial"/>
        </w:rPr>
        <w:t>e internacionales), permisos de madera sumergida, permisos comunitarios o</w:t>
      </w:r>
      <w:r w:rsidR="003A7737">
        <w:rPr>
          <w:rFonts w:ascii="Arial" w:eastAsia="Times New Roman" w:hAnsi="Arial" w:cs="Arial"/>
        </w:rPr>
        <w:t xml:space="preserve"> </w:t>
      </w:r>
      <w:r w:rsidRPr="003A7737">
        <w:rPr>
          <w:rFonts w:ascii="Arial" w:eastAsia="Times New Roman" w:hAnsi="Arial" w:cs="Arial"/>
        </w:rPr>
        <w:t>permisos especiales con planes simplificados, debidamente aprobados por el</w:t>
      </w:r>
      <w:r w:rsidR="003A7737">
        <w:rPr>
          <w:rFonts w:ascii="Arial" w:eastAsia="Times New Roman" w:hAnsi="Arial" w:cs="Arial"/>
        </w:rPr>
        <w:t xml:space="preserve"> </w:t>
      </w:r>
      <w:r w:rsidRPr="003A7737">
        <w:rPr>
          <w:rFonts w:ascii="Arial" w:eastAsia="Times New Roman" w:hAnsi="Arial" w:cs="Arial"/>
        </w:rPr>
        <w:t>Ministerio de Ambiente y no de bosques naturales producto de la tala ilegal.</w:t>
      </w:r>
    </w:p>
    <w:p w14:paraId="514E5FAA"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8. Cumplir con las guías de buenas prácticas ambientales de la construcción que</w:t>
      </w:r>
    </w:p>
    <w:p w14:paraId="79FA598E" w14:textId="003AE414" w:rsidR="00927E24" w:rsidRPr="003A7737" w:rsidRDefault="00927E24" w:rsidP="003A7737">
      <w:pPr>
        <w:jc w:val="both"/>
        <w:rPr>
          <w:rFonts w:ascii="Arial" w:eastAsia="Times New Roman" w:hAnsi="Arial" w:cs="Arial"/>
        </w:rPr>
      </w:pPr>
      <w:r w:rsidRPr="003A7737">
        <w:rPr>
          <w:rFonts w:ascii="Arial" w:eastAsia="Times New Roman" w:hAnsi="Arial" w:cs="Arial"/>
        </w:rPr>
        <w:t>apliquen y/o de producción más limpia, a fin que</w:t>
      </w:r>
      <w:r w:rsidR="003A7737">
        <w:rPr>
          <w:rFonts w:ascii="Arial" w:eastAsia="Times New Roman" w:hAnsi="Arial" w:cs="Arial"/>
        </w:rPr>
        <w:t xml:space="preserve"> los recursos o materias primas </w:t>
      </w:r>
      <w:r w:rsidRPr="003A7737">
        <w:rPr>
          <w:rFonts w:ascii="Arial" w:eastAsia="Times New Roman" w:hAnsi="Arial" w:cs="Arial"/>
        </w:rPr>
        <w:t>a</w:t>
      </w:r>
      <w:r w:rsidR="003A7737">
        <w:rPr>
          <w:rFonts w:ascii="Arial" w:eastAsia="Times New Roman" w:hAnsi="Arial" w:cs="Arial"/>
        </w:rPr>
        <w:t xml:space="preserve"> </w:t>
      </w:r>
      <w:r w:rsidRPr="003A7737">
        <w:rPr>
          <w:rFonts w:ascii="Arial" w:eastAsia="Times New Roman" w:hAnsi="Arial" w:cs="Arial"/>
        </w:rPr>
        <w:t>utilizarse en el proyecto, obra o actividad generen la menor huella de carbono, desde</w:t>
      </w:r>
      <w:r w:rsidR="003A7737">
        <w:rPr>
          <w:rFonts w:ascii="Arial" w:eastAsia="Times New Roman" w:hAnsi="Arial" w:cs="Arial"/>
        </w:rPr>
        <w:t xml:space="preserve"> </w:t>
      </w:r>
      <w:r w:rsidRPr="003A7737">
        <w:rPr>
          <w:rFonts w:ascii="Arial" w:eastAsia="Times New Roman" w:hAnsi="Arial" w:cs="Arial"/>
        </w:rPr>
        <w:t xml:space="preserve">su origen, traslado, manejo y la gestión adecuada de los residuos generados. </w:t>
      </w:r>
    </w:p>
    <w:p w14:paraId="144A8A8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9. Diseñar obras sostenibles ambientalmente y que cumplan con la normativa</w:t>
      </w:r>
    </w:p>
    <w:p w14:paraId="0AB062B0"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correspondiente en relación a edificaciones sostenibles.</w:t>
      </w:r>
    </w:p>
    <w:p w14:paraId="52088636" w14:textId="0E428D8B" w:rsidR="00927E24" w:rsidRDefault="00927E24" w:rsidP="003A7737">
      <w:pPr>
        <w:jc w:val="both"/>
        <w:rPr>
          <w:rFonts w:ascii="Arial" w:eastAsia="Times New Roman" w:hAnsi="Arial" w:cs="Arial"/>
        </w:rPr>
      </w:pPr>
      <w:r w:rsidRPr="003A7737">
        <w:rPr>
          <w:rFonts w:ascii="Arial" w:eastAsia="Times New Roman" w:hAnsi="Arial" w:cs="Arial"/>
        </w:rPr>
        <w:lastRenderedPageBreak/>
        <w:t>10. Cumplir con todas las normativas, acuerdos, co</w:t>
      </w:r>
      <w:r w:rsidR="003A7737">
        <w:rPr>
          <w:rFonts w:ascii="Arial" w:eastAsia="Times New Roman" w:hAnsi="Arial" w:cs="Arial"/>
        </w:rPr>
        <w:t xml:space="preserve">nvenios y legislación ambiental </w:t>
      </w:r>
      <w:r w:rsidRPr="003A7737">
        <w:rPr>
          <w:rFonts w:ascii="Arial" w:eastAsia="Times New Roman" w:hAnsi="Arial" w:cs="Arial"/>
        </w:rPr>
        <w:t>vigente en la República de Panamá, incluyendo la Ley No. 40 del 2016, “Por la cual</w:t>
      </w:r>
      <w:r w:rsidR="003A7737">
        <w:rPr>
          <w:rFonts w:ascii="Arial" w:eastAsia="Times New Roman" w:hAnsi="Arial" w:cs="Arial"/>
        </w:rPr>
        <w:t xml:space="preserve"> </w:t>
      </w:r>
      <w:r w:rsidRPr="003A7737">
        <w:rPr>
          <w:rFonts w:ascii="Arial" w:eastAsia="Times New Roman" w:hAnsi="Arial" w:cs="Arial"/>
        </w:rPr>
        <w:t xml:space="preserve">se aprueba el Acuerdo de París”, el Decreto Ejecutivo </w:t>
      </w:r>
      <w:proofErr w:type="spellStart"/>
      <w:r w:rsidRPr="003A7737">
        <w:rPr>
          <w:rFonts w:ascii="Arial" w:eastAsia="Times New Roman" w:hAnsi="Arial" w:cs="Arial"/>
        </w:rPr>
        <w:t>N°</w:t>
      </w:r>
      <w:proofErr w:type="spellEnd"/>
      <w:r w:rsidRPr="003A7737">
        <w:rPr>
          <w:rFonts w:ascii="Arial" w:eastAsia="Times New Roman" w:hAnsi="Arial" w:cs="Arial"/>
        </w:rPr>
        <w:t xml:space="preserve"> 393, de 14 de septiembre</w:t>
      </w:r>
      <w:r w:rsidR="003A7737">
        <w:rPr>
          <w:rFonts w:ascii="Arial" w:eastAsia="Times New Roman" w:hAnsi="Arial" w:cs="Arial"/>
        </w:rPr>
        <w:t xml:space="preserve"> </w:t>
      </w:r>
      <w:r w:rsidRPr="003A7737">
        <w:rPr>
          <w:rFonts w:ascii="Arial" w:eastAsia="Times New Roman" w:hAnsi="Arial" w:cs="Arial"/>
        </w:rPr>
        <w:t>del 2015</w:t>
      </w:r>
    </w:p>
    <w:p w14:paraId="2C11AC3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“Que adopta los objetivos de Desarrollo Sostenible y dicta otras disposiciones”.</w:t>
      </w:r>
    </w:p>
    <w:p w14:paraId="70AC8AAC" w14:textId="77777777" w:rsidR="003A7737" w:rsidRDefault="003A7737" w:rsidP="003A7737">
      <w:pPr>
        <w:jc w:val="both"/>
        <w:rPr>
          <w:rFonts w:ascii="Arial" w:eastAsia="Times New Roman" w:hAnsi="Arial" w:cs="Arial"/>
        </w:rPr>
      </w:pPr>
    </w:p>
    <w:p w14:paraId="49A93325" w14:textId="0AF1934C" w:rsidR="00927E24" w:rsidRPr="003A7737" w:rsidRDefault="00927E24" w:rsidP="003A7737">
      <w:pPr>
        <w:jc w:val="both"/>
        <w:rPr>
          <w:rFonts w:ascii="Arial" w:eastAsia="Times New Roman" w:hAnsi="Arial" w:cs="Arial"/>
        </w:rPr>
      </w:pPr>
      <w:r w:rsidRPr="003A7737">
        <w:rPr>
          <w:rFonts w:ascii="Arial" w:eastAsia="Times New Roman" w:hAnsi="Arial" w:cs="Arial"/>
        </w:rPr>
        <w:t>En búsqueda de desarrollar un proyecto que garanti</w:t>
      </w:r>
      <w:r w:rsidR="003A7737">
        <w:rPr>
          <w:rFonts w:ascii="Arial" w:eastAsia="Times New Roman" w:hAnsi="Arial" w:cs="Arial"/>
        </w:rPr>
        <w:t xml:space="preserve">ce la protección del ambiente y </w:t>
      </w:r>
      <w:r w:rsidRPr="003A7737">
        <w:rPr>
          <w:rFonts w:ascii="Arial" w:eastAsia="Times New Roman" w:hAnsi="Arial" w:cs="Arial"/>
        </w:rPr>
        <w:t>cumplimiento de las políticas ambientales.</w:t>
      </w:r>
    </w:p>
    <w:p w14:paraId="594A0D60" w14:textId="77777777" w:rsidR="003A7737" w:rsidRPr="003A7737" w:rsidRDefault="003A7737" w:rsidP="003A7737">
      <w:pPr>
        <w:jc w:val="both"/>
        <w:rPr>
          <w:rFonts w:ascii="Arial" w:eastAsia="Times New Roman" w:hAnsi="Arial" w:cs="Arial"/>
        </w:rPr>
      </w:pPr>
    </w:p>
    <w:p w14:paraId="35308A19"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Firma del Representante Legal]</w:t>
      </w:r>
    </w:p>
    <w:p w14:paraId="222EB527"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[Nombre legible del Representante Legal]</w:t>
      </w:r>
    </w:p>
    <w:p w14:paraId="74E86B5D" w14:textId="77777777" w:rsidR="003A7737" w:rsidRDefault="003A7737" w:rsidP="003A7737">
      <w:pPr>
        <w:jc w:val="both"/>
        <w:rPr>
          <w:rFonts w:ascii="Arial" w:eastAsia="Times New Roman" w:hAnsi="Arial" w:cs="Arial"/>
        </w:rPr>
      </w:pPr>
      <w:r w:rsidRPr="003A7737">
        <w:rPr>
          <w:rFonts w:ascii="Arial" w:eastAsia="Times New Roman" w:hAnsi="Arial" w:cs="Arial"/>
        </w:rPr>
        <w:t>[C.I.P. / No. de Pasaporte</w:t>
      </w:r>
    </w:p>
    <w:p w14:paraId="04F947EF" w14:textId="77777777" w:rsidR="003A7737" w:rsidRPr="003A7737" w:rsidRDefault="003A7737" w:rsidP="003A7737">
      <w:pPr>
        <w:jc w:val="both"/>
        <w:rPr>
          <w:rFonts w:ascii="Arial" w:eastAsia="Times New Roman" w:hAnsi="Arial" w:cs="Arial"/>
        </w:rPr>
      </w:pPr>
    </w:p>
    <w:p w14:paraId="136BB298" w14:textId="77777777"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Fundamento de Derecho: Artículo 25 del Texto Único de la Ley 22 de 2006,</w:t>
      </w:r>
    </w:p>
    <w:p w14:paraId="08EFF771" w14:textId="1D047F23"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ordenado por la Ley 153 de 2020; Artículos 118 al 121, del Capítulo VII del Régimen Ecológico de la Constitución Política de la República de Panamá y el Texto Único de la Ley 41 del 1 de julio de 1998 “Que comprende las reformas aprobadas por la Ley 18 de 2003, la Ley 44 de 2006, la Ley 65 de 2010 y la Ley 8 de 2015.</w:t>
      </w:r>
    </w:p>
    <w:p w14:paraId="6FAD4278" w14:textId="77777777" w:rsidR="00927E24" w:rsidRDefault="00927E24" w:rsidP="003A7737">
      <w:pPr>
        <w:jc w:val="both"/>
        <w:rPr>
          <w:rFonts w:ascii="Arial" w:hAnsi="Arial" w:cs="Arial"/>
        </w:rPr>
      </w:pPr>
    </w:p>
    <w:p w14:paraId="092236D0" w14:textId="77777777" w:rsidR="003A7737" w:rsidRDefault="003A7737" w:rsidP="003A7737">
      <w:pPr>
        <w:jc w:val="both"/>
        <w:rPr>
          <w:rFonts w:ascii="Arial" w:hAnsi="Arial" w:cs="Arial"/>
        </w:rPr>
      </w:pPr>
    </w:p>
    <w:p w14:paraId="009D7925" w14:textId="1E90F792" w:rsidR="003A7737" w:rsidRDefault="003A7737" w:rsidP="003A7737">
      <w:pPr>
        <w:jc w:val="both"/>
        <w:rPr>
          <w:rFonts w:ascii="Arial" w:hAnsi="Arial" w:cs="Arial"/>
        </w:rPr>
      </w:pPr>
    </w:p>
    <w:p w14:paraId="3A76664B" w14:textId="6B3F254F" w:rsidR="006F6A34" w:rsidRDefault="006F6A34" w:rsidP="003A7737">
      <w:pPr>
        <w:jc w:val="both"/>
        <w:rPr>
          <w:rFonts w:ascii="Arial" w:hAnsi="Arial" w:cs="Arial"/>
        </w:rPr>
      </w:pPr>
    </w:p>
    <w:p w14:paraId="5035C036" w14:textId="6A0AA984" w:rsidR="006F6A34" w:rsidRDefault="006F6A34" w:rsidP="003A7737">
      <w:pPr>
        <w:jc w:val="both"/>
        <w:rPr>
          <w:rFonts w:ascii="Arial" w:hAnsi="Arial" w:cs="Arial"/>
        </w:rPr>
      </w:pPr>
    </w:p>
    <w:p w14:paraId="3616291C" w14:textId="0B33F031" w:rsidR="00A90AB4" w:rsidRDefault="00A90AB4" w:rsidP="003A7737">
      <w:pPr>
        <w:jc w:val="both"/>
        <w:rPr>
          <w:rFonts w:ascii="Arial" w:hAnsi="Arial" w:cs="Arial"/>
        </w:rPr>
      </w:pPr>
    </w:p>
    <w:p w14:paraId="6292332F" w14:textId="1DC2726F" w:rsidR="00A90AB4" w:rsidRDefault="00A90AB4" w:rsidP="003A7737">
      <w:pPr>
        <w:jc w:val="both"/>
        <w:rPr>
          <w:rFonts w:ascii="Arial" w:hAnsi="Arial" w:cs="Arial"/>
        </w:rPr>
      </w:pPr>
    </w:p>
    <w:p w14:paraId="47ACD66E" w14:textId="4CAB0616" w:rsidR="00A90AB4" w:rsidRDefault="00A90AB4" w:rsidP="003A7737">
      <w:pPr>
        <w:jc w:val="both"/>
        <w:rPr>
          <w:rFonts w:ascii="Arial" w:hAnsi="Arial" w:cs="Arial"/>
        </w:rPr>
      </w:pPr>
    </w:p>
    <w:p w14:paraId="581568CF" w14:textId="4862BFD7" w:rsidR="00A90AB4" w:rsidRDefault="00A90AB4" w:rsidP="003A7737">
      <w:pPr>
        <w:jc w:val="both"/>
        <w:rPr>
          <w:rFonts w:ascii="Arial" w:hAnsi="Arial" w:cs="Arial"/>
        </w:rPr>
      </w:pPr>
    </w:p>
    <w:p w14:paraId="0F667180" w14:textId="681CFF88" w:rsidR="00A90AB4" w:rsidRDefault="00A90AB4" w:rsidP="003A7737">
      <w:pPr>
        <w:jc w:val="both"/>
        <w:rPr>
          <w:rFonts w:ascii="Arial" w:hAnsi="Arial" w:cs="Arial"/>
        </w:rPr>
      </w:pPr>
    </w:p>
    <w:p w14:paraId="3B8401E9" w14:textId="524A2B00" w:rsidR="00A90AB4" w:rsidRDefault="00A90AB4" w:rsidP="003A7737">
      <w:pPr>
        <w:jc w:val="both"/>
        <w:rPr>
          <w:rFonts w:ascii="Arial" w:hAnsi="Arial" w:cs="Arial"/>
        </w:rPr>
      </w:pPr>
    </w:p>
    <w:p w14:paraId="0260734C" w14:textId="4933EB59" w:rsidR="00A90AB4" w:rsidRDefault="00A90AB4" w:rsidP="003A7737">
      <w:pPr>
        <w:jc w:val="both"/>
        <w:rPr>
          <w:rFonts w:ascii="Arial" w:hAnsi="Arial" w:cs="Arial"/>
        </w:rPr>
      </w:pPr>
    </w:p>
    <w:p w14:paraId="67D88CC6" w14:textId="799D77CB" w:rsidR="00A90AB4" w:rsidRDefault="00A90AB4" w:rsidP="003A7737">
      <w:pPr>
        <w:jc w:val="both"/>
        <w:rPr>
          <w:rFonts w:ascii="Arial" w:hAnsi="Arial" w:cs="Arial"/>
        </w:rPr>
      </w:pPr>
    </w:p>
    <w:p w14:paraId="2909AE38" w14:textId="736D5D67" w:rsidR="00A90AB4" w:rsidRDefault="00A90AB4" w:rsidP="003A7737">
      <w:pPr>
        <w:jc w:val="both"/>
        <w:rPr>
          <w:rFonts w:ascii="Arial" w:hAnsi="Arial" w:cs="Arial"/>
        </w:rPr>
      </w:pPr>
    </w:p>
    <w:p w14:paraId="45A52810" w14:textId="6BFEBA29" w:rsidR="00A90AB4" w:rsidRDefault="00A90AB4" w:rsidP="003A7737">
      <w:pPr>
        <w:jc w:val="both"/>
        <w:rPr>
          <w:rFonts w:ascii="Arial" w:hAnsi="Arial" w:cs="Arial"/>
        </w:rPr>
      </w:pPr>
    </w:p>
    <w:p w14:paraId="2638BA9F" w14:textId="695C25D3" w:rsidR="00A90AB4" w:rsidRDefault="00A90AB4" w:rsidP="003A7737">
      <w:pPr>
        <w:jc w:val="both"/>
        <w:rPr>
          <w:rFonts w:ascii="Arial" w:hAnsi="Arial" w:cs="Arial"/>
        </w:rPr>
      </w:pPr>
    </w:p>
    <w:p w14:paraId="0F23F51C" w14:textId="717EE466" w:rsidR="00A90AB4" w:rsidRDefault="00A90AB4" w:rsidP="003A7737">
      <w:pPr>
        <w:jc w:val="both"/>
        <w:rPr>
          <w:rFonts w:ascii="Arial" w:hAnsi="Arial" w:cs="Arial"/>
        </w:rPr>
      </w:pPr>
    </w:p>
    <w:p w14:paraId="2C0D03DC" w14:textId="0A59CA7E" w:rsidR="00A90AB4" w:rsidRDefault="00A90AB4" w:rsidP="003A7737">
      <w:pPr>
        <w:jc w:val="both"/>
        <w:rPr>
          <w:rFonts w:ascii="Arial" w:hAnsi="Arial" w:cs="Arial"/>
        </w:rPr>
      </w:pPr>
    </w:p>
    <w:p w14:paraId="31BA06C3" w14:textId="48A22927" w:rsidR="00A90AB4" w:rsidRDefault="00A90AB4" w:rsidP="003A7737">
      <w:pPr>
        <w:jc w:val="both"/>
        <w:rPr>
          <w:rFonts w:ascii="Arial" w:hAnsi="Arial" w:cs="Arial"/>
        </w:rPr>
      </w:pPr>
    </w:p>
    <w:p w14:paraId="10118D7F" w14:textId="0C6DE9D4" w:rsidR="00A90AB4" w:rsidRDefault="00A90AB4" w:rsidP="003A7737">
      <w:pPr>
        <w:jc w:val="both"/>
        <w:rPr>
          <w:rFonts w:ascii="Arial" w:hAnsi="Arial" w:cs="Arial"/>
        </w:rPr>
      </w:pPr>
    </w:p>
    <w:p w14:paraId="6FB00F54" w14:textId="5048F4E3" w:rsidR="00A90AB4" w:rsidRDefault="00A90AB4" w:rsidP="003A7737">
      <w:pPr>
        <w:jc w:val="both"/>
        <w:rPr>
          <w:rFonts w:ascii="Arial" w:hAnsi="Arial" w:cs="Arial"/>
        </w:rPr>
      </w:pPr>
    </w:p>
    <w:p w14:paraId="19E78D8C" w14:textId="632DE89B" w:rsidR="00A90AB4" w:rsidRDefault="00A90AB4" w:rsidP="003A7737">
      <w:pPr>
        <w:jc w:val="both"/>
        <w:rPr>
          <w:rFonts w:ascii="Arial" w:hAnsi="Arial" w:cs="Arial"/>
        </w:rPr>
      </w:pPr>
    </w:p>
    <w:p w14:paraId="73417DB6" w14:textId="3280B58A" w:rsidR="00A90AB4" w:rsidRDefault="00A90AB4" w:rsidP="003A7737">
      <w:pPr>
        <w:jc w:val="both"/>
        <w:rPr>
          <w:rFonts w:ascii="Arial" w:hAnsi="Arial" w:cs="Arial"/>
        </w:rPr>
      </w:pPr>
    </w:p>
    <w:p w14:paraId="0EC143E1" w14:textId="2755D2ED" w:rsidR="00A90AB4" w:rsidRDefault="00A90AB4" w:rsidP="003A7737">
      <w:pPr>
        <w:jc w:val="both"/>
        <w:rPr>
          <w:rFonts w:ascii="Arial" w:hAnsi="Arial" w:cs="Arial"/>
        </w:rPr>
      </w:pPr>
    </w:p>
    <w:p w14:paraId="22898CD1" w14:textId="11EBE2AE" w:rsidR="00A90AB4" w:rsidRDefault="00A90AB4" w:rsidP="003A7737">
      <w:pPr>
        <w:jc w:val="both"/>
        <w:rPr>
          <w:rFonts w:ascii="Arial" w:hAnsi="Arial" w:cs="Arial"/>
        </w:rPr>
      </w:pPr>
    </w:p>
    <w:p w14:paraId="2163DBE5" w14:textId="0EF799E4" w:rsidR="00A90AB4" w:rsidRDefault="00A90AB4" w:rsidP="003A7737">
      <w:pPr>
        <w:jc w:val="both"/>
        <w:rPr>
          <w:rFonts w:ascii="Arial" w:hAnsi="Arial" w:cs="Arial"/>
        </w:rPr>
      </w:pPr>
    </w:p>
    <w:p w14:paraId="4BD76E0F" w14:textId="22A61210" w:rsidR="00A90AB4" w:rsidRDefault="00A90AB4" w:rsidP="003A7737">
      <w:pPr>
        <w:jc w:val="both"/>
        <w:rPr>
          <w:rFonts w:ascii="Arial" w:hAnsi="Arial" w:cs="Arial"/>
        </w:rPr>
      </w:pPr>
    </w:p>
    <w:p w14:paraId="580FB6C5" w14:textId="77777777" w:rsidR="00A90AB4" w:rsidRDefault="00A90AB4" w:rsidP="003A7737">
      <w:pPr>
        <w:jc w:val="both"/>
        <w:rPr>
          <w:rFonts w:ascii="Arial" w:hAnsi="Arial" w:cs="Arial"/>
        </w:rPr>
      </w:pPr>
    </w:p>
    <w:p w14:paraId="5CFF0111" w14:textId="3DD8E0D6" w:rsidR="00367512" w:rsidRDefault="00367512" w:rsidP="003A7737">
      <w:pPr>
        <w:jc w:val="both"/>
        <w:rPr>
          <w:rFonts w:ascii="Arial" w:hAnsi="Arial" w:cs="Arial"/>
        </w:rPr>
      </w:pPr>
    </w:p>
    <w:p w14:paraId="44364EA7" w14:textId="77777777" w:rsidR="00367512" w:rsidRDefault="00367512" w:rsidP="003A7737">
      <w:pPr>
        <w:jc w:val="both"/>
        <w:rPr>
          <w:rFonts w:ascii="Arial" w:hAnsi="Arial" w:cs="Arial"/>
        </w:rPr>
      </w:pPr>
    </w:p>
    <w:p w14:paraId="1FFD3F05" w14:textId="77777777" w:rsidR="006F6A34" w:rsidRDefault="006F6A34" w:rsidP="003A7737">
      <w:pPr>
        <w:jc w:val="both"/>
        <w:rPr>
          <w:rFonts w:ascii="Arial" w:hAnsi="Arial" w:cs="Arial"/>
        </w:rPr>
      </w:pPr>
    </w:p>
    <w:p w14:paraId="0F4BD657" w14:textId="22E1904E" w:rsidR="003A7737" w:rsidRDefault="003A7737" w:rsidP="003A7737">
      <w:pPr>
        <w:jc w:val="center"/>
        <w:rPr>
          <w:rFonts w:ascii="Arial" w:eastAsia="Times New Roman" w:hAnsi="Arial" w:cs="Arial"/>
          <w:b/>
        </w:rPr>
      </w:pPr>
      <w:r w:rsidRPr="003A7737">
        <w:rPr>
          <w:rFonts w:ascii="Arial" w:hAnsi="Arial" w:cs="Arial"/>
          <w:b/>
        </w:rPr>
        <w:t xml:space="preserve">FORMULARIO </w:t>
      </w:r>
      <w:r w:rsidR="00FD79F8">
        <w:rPr>
          <w:rFonts w:ascii="Arial" w:eastAsia="Times New Roman" w:hAnsi="Arial" w:cs="Arial"/>
          <w:b/>
        </w:rPr>
        <w:t>N°5</w:t>
      </w:r>
    </w:p>
    <w:p w14:paraId="14A6F4FD" w14:textId="77777777" w:rsidR="003A7737" w:rsidRPr="003A7737" w:rsidRDefault="003A7737" w:rsidP="003A7737">
      <w:pPr>
        <w:jc w:val="center"/>
        <w:rPr>
          <w:rFonts w:ascii="Arial" w:hAnsi="Arial" w:cs="Arial"/>
          <w:b/>
        </w:rPr>
      </w:pPr>
    </w:p>
    <w:p w14:paraId="59486255" w14:textId="77777777" w:rsidR="003A7737" w:rsidRPr="003A7737" w:rsidRDefault="003A7737" w:rsidP="003A7737">
      <w:pPr>
        <w:jc w:val="center"/>
        <w:rPr>
          <w:rFonts w:ascii="Arial" w:eastAsia="Times New Roman" w:hAnsi="Arial" w:cs="Arial"/>
          <w:b/>
        </w:rPr>
      </w:pPr>
      <w:r w:rsidRPr="003A7737">
        <w:rPr>
          <w:rFonts w:ascii="Arial" w:eastAsia="Times New Roman" w:hAnsi="Arial" w:cs="Arial"/>
          <w:b/>
        </w:rPr>
        <w:t>CARTA DE ADHESIÓN A PRINCIPIOS DE SOSTENIBILIDAD PARA PROVEEDORES DEL ESTADO</w:t>
      </w:r>
    </w:p>
    <w:p w14:paraId="68AA4BB8" w14:textId="77777777" w:rsidR="003A7737" w:rsidRDefault="003A7737" w:rsidP="003A7737">
      <w:pPr>
        <w:rPr>
          <w:rFonts w:ascii="Arial" w:eastAsia="Times New Roman" w:hAnsi="Arial" w:cs="Arial"/>
        </w:rPr>
      </w:pPr>
    </w:p>
    <w:p w14:paraId="641154B7" w14:textId="77777777" w:rsidR="003A7737" w:rsidRDefault="003A7737" w:rsidP="003A7737">
      <w:pPr>
        <w:jc w:val="both"/>
        <w:rPr>
          <w:rFonts w:ascii="Arial" w:eastAsia="Times New Roman" w:hAnsi="Arial" w:cs="Arial"/>
        </w:rPr>
      </w:pPr>
      <w:r w:rsidRPr="003A7737">
        <w:rPr>
          <w:rFonts w:ascii="Arial" w:eastAsia="Times New Roman" w:hAnsi="Arial" w:cs="Arial"/>
        </w:rPr>
        <w:t>Yo, ___________________, en ca</w:t>
      </w:r>
      <w:r>
        <w:rPr>
          <w:rFonts w:ascii="Arial" w:eastAsia="Times New Roman" w:hAnsi="Arial" w:cs="Arial"/>
        </w:rPr>
        <w:t xml:space="preserve">lidad de representante legal de </w:t>
      </w:r>
      <w:r w:rsidRPr="003A7737">
        <w:rPr>
          <w:rFonts w:ascii="Arial" w:eastAsia="Times New Roman" w:hAnsi="Arial" w:cs="Arial"/>
        </w:rPr>
        <w:t xml:space="preserve">__________________, con ruc: __________________________________ en el desempeño de mi actividad profesional, asumo el compromiso de cumplir cabalmente con los Principios de Sostenibilidad para Proveedores del Estado, los cuales son asumidos mediante esta carta de adhesión, como un compromiso personal y empresarial por mi persona y todos nuestros colaboradores, teniendo la convicción de conducirnos, en nuestra actuación profesional y de trabajo conforme a estos principios, reconociendo además, que forman parte integrante del pliego de cargos y serán de obligatorio cumplimiento durante todas las etapas de la contratación. </w:t>
      </w:r>
    </w:p>
    <w:p w14:paraId="7F7AB264" w14:textId="77777777" w:rsidR="003A7737" w:rsidRDefault="003A7737" w:rsidP="003A7737">
      <w:pPr>
        <w:jc w:val="both"/>
        <w:rPr>
          <w:rFonts w:ascii="Arial" w:eastAsia="Times New Roman" w:hAnsi="Arial" w:cs="Arial"/>
        </w:rPr>
      </w:pPr>
    </w:p>
    <w:p w14:paraId="211AAEDA"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Declaro como Proveedor y/o Contratista del Estado panameño que, conozco, comprendo y me adhiero a los Principios de Sostenibilidad para Proveedores del Estado. </w:t>
      </w:r>
    </w:p>
    <w:p w14:paraId="38B95F43" w14:textId="77777777" w:rsidR="003A7737" w:rsidRDefault="003A7737" w:rsidP="003A7737">
      <w:pPr>
        <w:jc w:val="both"/>
        <w:rPr>
          <w:rFonts w:ascii="Arial" w:eastAsia="Times New Roman" w:hAnsi="Arial" w:cs="Arial"/>
        </w:rPr>
      </w:pPr>
    </w:p>
    <w:p w14:paraId="3A88568C"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Reconozco que Los Principios de Sostenibilidad para Proveedores del Estado constituyen no solo una forma de llevar a cabo de manera correcta nuestras actividades comerciales, sino que constituyen un medio para mejorar las condiciones de vida y de trabajo de las personas a lo largo de la cadena de suministro, contribuyendo a alcanzar los Objetivos de Desarrollo Sostenible (ODS). </w:t>
      </w:r>
    </w:p>
    <w:p w14:paraId="3F5CB244" w14:textId="77777777" w:rsidR="003A7737" w:rsidRDefault="003A7737" w:rsidP="003A7737">
      <w:pPr>
        <w:jc w:val="both"/>
        <w:rPr>
          <w:rFonts w:ascii="Arial" w:eastAsia="Times New Roman" w:hAnsi="Arial" w:cs="Arial"/>
        </w:rPr>
      </w:pPr>
    </w:p>
    <w:p w14:paraId="622FA27C" w14:textId="77777777" w:rsidR="003A7737" w:rsidRDefault="003A7737" w:rsidP="003A7737">
      <w:pPr>
        <w:pBdr>
          <w:bottom w:val="single" w:sz="12" w:space="1" w:color="auto"/>
        </w:pBdr>
        <w:jc w:val="both"/>
        <w:rPr>
          <w:rFonts w:ascii="Arial" w:eastAsia="Times New Roman" w:hAnsi="Arial" w:cs="Arial"/>
        </w:rPr>
      </w:pPr>
    </w:p>
    <w:p w14:paraId="3DE1D973"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 LÍNEA PARA FIRMA DEL REPRESENTANTE LEGAL O PERSONA DELEGADA: </w:t>
      </w:r>
    </w:p>
    <w:p w14:paraId="2551313D"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NOMBRE: [NOMBRE LEGIBLE DEL REPRESENTANTE LEGAL O PERSONA DELEGADA] </w:t>
      </w:r>
    </w:p>
    <w:p w14:paraId="7F4F1756" w14:textId="77777777" w:rsidR="003A7737" w:rsidRDefault="003A7737" w:rsidP="003A7737">
      <w:pPr>
        <w:jc w:val="both"/>
        <w:rPr>
          <w:rFonts w:ascii="Arial" w:eastAsia="Times New Roman" w:hAnsi="Arial" w:cs="Arial"/>
        </w:rPr>
      </w:pPr>
      <w:r w:rsidRPr="003A7737">
        <w:rPr>
          <w:rFonts w:ascii="Arial" w:eastAsia="Times New Roman" w:hAnsi="Arial" w:cs="Arial"/>
        </w:rPr>
        <w:t>CÉDULA: [NÚMERO DE CÉDULA DEL REPRESENTANTE LEGAL O PERSONA DELEGADA]</w:t>
      </w:r>
    </w:p>
    <w:p w14:paraId="6E874EC4" w14:textId="4DE9861F" w:rsidR="003A7737" w:rsidRPr="003A7737" w:rsidRDefault="003A7737" w:rsidP="003A7737">
      <w:pPr>
        <w:jc w:val="both"/>
        <w:rPr>
          <w:rFonts w:ascii="Arial" w:eastAsia="Times New Roman" w:hAnsi="Arial" w:cs="Arial"/>
        </w:rPr>
      </w:pPr>
      <w:r w:rsidRPr="003A7737">
        <w:rPr>
          <w:rFonts w:ascii="Arial" w:eastAsia="Times New Roman" w:hAnsi="Arial" w:cs="Arial"/>
        </w:rPr>
        <w:t>FECHA: [FECHA EN QUE SE FIRMA EL PRESENTE DOCUMENTO]</w:t>
      </w:r>
    </w:p>
    <w:p w14:paraId="3D83E6D3" w14:textId="77777777" w:rsidR="003A7737" w:rsidRDefault="003A7737" w:rsidP="003A7737">
      <w:pPr>
        <w:jc w:val="both"/>
        <w:rPr>
          <w:rFonts w:ascii="Arial" w:hAnsi="Arial" w:cs="Arial"/>
        </w:rPr>
      </w:pPr>
    </w:p>
    <w:p w14:paraId="087D0D79" w14:textId="77777777" w:rsidR="00CB1A1A" w:rsidRDefault="00CB1A1A" w:rsidP="003A7737">
      <w:pPr>
        <w:jc w:val="both"/>
        <w:rPr>
          <w:rFonts w:ascii="Arial" w:hAnsi="Arial" w:cs="Arial"/>
        </w:rPr>
      </w:pPr>
    </w:p>
    <w:p w14:paraId="407A8B23" w14:textId="77777777" w:rsidR="00CB1A1A" w:rsidRDefault="00CB1A1A" w:rsidP="003A7737">
      <w:pPr>
        <w:jc w:val="both"/>
        <w:rPr>
          <w:rFonts w:ascii="Arial" w:hAnsi="Arial" w:cs="Arial"/>
        </w:rPr>
      </w:pPr>
    </w:p>
    <w:p w14:paraId="38388FB0" w14:textId="77777777" w:rsidR="00CB1A1A" w:rsidRDefault="00CB1A1A" w:rsidP="003A7737">
      <w:pPr>
        <w:jc w:val="both"/>
        <w:rPr>
          <w:rFonts w:ascii="Arial" w:hAnsi="Arial" w:cs="Arial"/>
        </w:rPr>
      </w:pPr>
    </w:p>
    <w:p w14:paraId="6CED21D6" w14:textId="77777777" w:rsidR="00CB1A1A" w:rsidRDefault="00CB1A1A" w:rsidP="003A7737">
      <w:pPr>
        <w:jc w:val="both"/>
        <w:rPr>
          <w:rFonts w:ascii="Arial" w:hAnsi="Arial" w:cs="Arial"/>
        </w:rPr>
      </w:pPr>
    </w:p>
    <w:p w14:paraId="6037F2D8" w14:textId="77777777" w:rsidR="00CB1A1A" w:rsidRDefault="00CB1A1A" w:rsidP="003A7737">
      <w:pPr>
        <w:jc w:val="both"/>
        <w:rPr>
          <w:rFonts w:ascii="Arial" w:hAnsi="Arial" w:cs="Arial"/>
        </w:rPr>
      </w:pPr>
    </w:p>
    <w:p w14:paraId="5D6C3C15" w14:textId="6BD16550" w:rsidR="00CB1A1A" w:rsidRDefault="00CB1A1A" w:rsidP="003A7737">
      <w:pPr>
        <w:jc w:val="both"/>
        <w:rPr>
          <w:rFonts w:ascii="Arial" w:hAnsi="Arial" w:cs="Arial"/>
        </w:rPr>
      </w:pPr>
    </w:p>
    <w:p w14:paraId="5B288FFE" w14:textId="18936017" w:rsidR="00281B3F" w:rsidRDefault="00281B3F" w:rsidP="003A7737">
      <w:pPr>
        <w:jc w:val="both"/>
        <w:rPr>
          <w:rFonts w:ascii="Arial" w:hAnsi="Arial" w:cs="Arial"/>
        </w:rPr>
      </w:pPr>
    </w:p>
    <w:p w14:paraId="68DA1929" w14:textId="12042CB0" w:rsidR="00367512" w:rsidRDefault="00367512" w:rsidP="003A7737">
      <w:pPr>
        <w:jc w:val="both"/>
        <w:rPr>
          <w:rFonts w:ascii="Arial" w:hAnsi="Arial" w:cs="Arial"/>
        </w:rPr>
      </w:pPr>
    </w:p>
    <w:p w14:paraId="453319E7" w14:textId="54759513" w:rsidR="00367512" w:rsidRDefault="00367512" w:rsidP="003A7737">
      <w:pPr>
        <w:jc w:val="both"/>
        <w:rPr>
          <w:rFonts w:ascii="Arial" w:hAnsi="Arial" w:cs="Arial"/>
        </w:rPr>
      </w:pPr>
    </w:p>
    <w:p w14:paraId="3DE4D1CB" w14:textId="0E513510" w:rsidR="00367512" w:rsidRDefault="00367512" w:rsidP="003A7737">
      <w:pPr>
        <w:jc w:val="both"/>
        <w:rPr>
          <w:rFonts w:ascii="Arial" w:hAnsi="Arial" w:cs="Arial"/>
        </w:rPr>
      </w:pPr>
    </w:p>
    <w:p w14:paraId="5C6D51E5" w14:textId="68EBA909" w:rsidR="00367512" w:rsidRDefault="00367512" w:rsidP="003A7737">
      <w:pPr>
        <w:jc w:val="both"/>
        <w:rPr>
          <w:rFonts w:ascii="Arial" w:hAnsi="Arial" w:cs="Arial"/>
        </w:rPr>
      </w:pPr>
    </w:p>
    <w:p w14:paraId="33C0BF39" w14:textId="0474B857" w:rsidR="00367512" w:rsidRDefault="00367512" w:rsidP="003A7737">
      <w:pPr>
        <w:jc w:val="both"/>
        <w:rPr>
          <w:rFonts w:ascii="Arial" w:hAnsi="Arial" w:cs="Arial"/>
        </w:rPr>
      </w:pPr>
    </w:p>
    <w:p w14:paraId="133AE82D" w14:textId="77777777" w:rsidR="00367512" w:rsidRDefault="00367512" w:rsidP="003A7737">
      <w:pPr>
        <w:jc w:val="both"/>
        <w:rPr>
          <w:rFonts w:ascii="Arial" w:hAnsi="Arial" w:cs="Arial"/>
        </w:rPr>
      </w:pPr>
    </w:p>
    <w:p w14:paraId="1C49D5E3" w14:textId="1A4C212E" w:rsidR="00CB1A1A" w:rsidRDefault="00CB1A1A" w:rsidP="003A7737">
      <w:pPr>
        <w:jc w:val="both"/>
        <w:rPr>
          <w:rFonts w:ascii="Arial" w:hAnsi="Arial" w:cs="Arial"/>
        </w:rPr>
      </w:pPr>
    </w:p>
    <w:p w14:paraId="75A1B1BB" w14:textId="572C52D6" w:rsidR="00367512" w:rsidRDefault="00367512" w:rsidP="003A7737">
      <w:pPr>
        <w:jc w:val="both"/>
        <w:rPr>
          <w:rFonts w:ascii="Arial" w:hAnsi="Arial" w:cs="Arial"/>
        </w:rPr>
      </w:pPr>
    </w:p>
    <w:p w14:paraId="5A72B7FA" w14:textId="7E08E2A9" w:rsidR="00367512" w:rsidRDefault="00367512" w:rsidP="003A7737">
      <w:pPr>
        <w:jc w:val="both"/>
        <w:rPr>
          <w:rFonts w:ascii="Arial" w:hAnsi="Arial" w:cs="Arial"/>
        </w:rPr>
      </w:pPr>
    </w:p>
    <w:p w14:paraId="771F0D0B" w14:textId="77777777" w:rsidR="00367512" w:rsidRDefault="00367512" w:rsidP="003A7737">
      <w:pPr>
        <w:jc w:val="both"/>
        <w:rPr>
          <w:rFonts w:ascii="Arial" w:hAnsi="Arial" w:cs="Arial"/>
        </w:rPr>
      </w:pPr>
    </w:p>
    <w:p w14:paraId="0DC064E6" w14:textId="77777777" w:rsidR="00CB1A1A" w:rsidRDefault="00CB1A1A" w:rsidP="003A7737">
      <w:pPr>
        <w:jc w:val="both"/>
        <w:rPr>
          <w:rFonts w:ascii="Arial" w:hAnsi="Arial" w:cs="Arial"/>
        </w:rPr>
      </w:pPr>
    </w:p>
    <w:p w14:paraId="636B0654" w14:textId="77777777" w:rsidR="008273E4" w:rsidRPr="008273E4" w:rsidRDefault="008273E4" w:rsidP="008273E4">
      <w:pPr>
        <w:jc w:val="center"/>
        <w:rPr>
          <w:rFonts w:ascii="Arial" w:hAnsi="Arial" w:cs="Arial"/>
          <w:b/>
        </w:rPr>
      </w:pPr>
      <w:r w:rsidRPr="008273E4">
        <w:rPr>
          <w:rFonts w:ascii="Arial" w:hAnsi="Arial" w:cs="Arial"/>
          <w:b/>
        </w:rPr>
        <w:t xml:space="preserve">FORMULARIO </w:t>
      </w:r>
      <w:proofErr w:type="spellStart"/>
      <w:r w:rsidRPr="008273E4">
        <w:rPr>
          <w:rFonts w:ascii="Arial" w:hAnsi="Arial" w:cs="Arial"/>
          <w:b/>
        </w:rPr>
        <w:t>N°</w:t>
      </w:r>
      <w:proofErr w:type="spellEnd"/>
      <w:r w:rsidRPr="008273E4">
        <w:rPr>
          <w:rFonts w:ascii="Arial" w:hAnsi="Arial" w:cs="Arial"/>
          <w:b/>
        </w:rPr>
        <w:t xml:space="preserve"> 6</w:t>
      </w:r>
    </w:p>
    <w:p w14:paraId="14FB7DB3" w14:textId="49D1F3AC" w:rsidR="008273E4" w:rsidRPr="008273E4" w:rsidRDefault="008273E4" w:rsidP="008273E4">
      <w:pPr>
        <w:jc w:val="center"/>
        <w:rPr>
          <w:rFonts w:ascii="Arial" w:hAnsi="Arial" w:cs="Arial"/>
          <w:b/>
        </w:rPr>
      </w:pPr>
      <w:r w:rsidRPr="008273E4">
        <w:rPr>
          <w:rFonts w:ascii="Arial" w:hAnsi="Arial" w:cs="Arial"/>
          <w:b/>
        </w:rPr>
        <w:t>CARTA DE REFERENCIA BANCARIA</w:t>
      </w:r>
    </w:p>
    <w:p w14:paraId="0F11F25B" w14:textId="77777777" w:rsidR="008273E4" w:rsidRPr="008273E4" w:rsidRDefault="008273E4" w:rsidP="008273E4">
      <w:pPr>
        <w:jc w:val="both"/>
        <w:rPr>
          <w:rFonts w:ascii="Arial" w:hAnsi="Arial" w:cs="Arial"/>
        </w:rPr>
      </w:pPr>
    </w:p>
    <w:p w14:paraId="3E8B349F" w14:textId="77777777" w:rsidR="008273E4" w:rsidRPr="008273E4" w:rsidRDefault="008273E4" w:rsidP="008273E4">
      <w:pPr>
        <w:jc w:val="both"/>
        <w:rPr>
          <w:rFonts w:ascii="Arial" w:hAnsi="Arial" w:cs="Arial"/>
        </w:rPr>
      </w:pPr>
      <w:r w:rsidRPr="008273E4">
        <w:rPr>
          <w:rFonts w:ascii="Arial" w:hAnsi="Arial" w:cs="Arial"/>
        </w:rPr>
        <w:t>CERTIFICACIÓN</w:t>
      </w:r>
    </w:p>
    <w:p w14:paraId="7D6E8E00" w14:textId="77777777" w:rsidR="008273E4" w:rsidRPr="008273E4" w:rsidRDefault="008273E4" w:rsidP="008273E4">
      <w:pPr>
        <w:jc w:val="both"/>
        <w:rPr>
          <w:rFonts w:ascii="Arial" w:hAnsi="Arial" w:cs="Arial"/>
        </w:rPr>
      </w:pPr>
    </w:p>
    <w:p w14:paraId="154A98D4" w14:textId="77777777" w:rsidR="008273E4" w:rsidRPr="008273E4" w:rsidRDefault="008273E4" w:rsidP="008273E4">
      <w:pPr>
        <w:jc w:val="both"/>
        <w:rPr>
          <w:rFonts w:ascii="Arial" w:hAnsi="Arial" w:cs="Arial"/>
        </w:rPr>
      </w:pPr>
      <w:r w:rsidRPr="008273E4">
        <w:rPr>
          <w:rFonts w:ascii="Arial" w:hAnsi="Arial" w:cs="Arial"/>
        </w:rPr>
        <w:t>De acuerdo a la solicitud de la empresa ___________________________ (nombre de la empresa y generales de la empresa), a solicitud del (de la) Sr./Sra. _______________________, portador de la cédula de identidad número _____________, hacemos constar que ha sido nuestro cliente desde (Fecha).</w:t>
      </w:r>
    </w:p>
    <w:p w14:paraId="69D5B62F" w14:textId="77777777" w:rsidR="008273E4" w:rsidRPr="008273E4" w:rsidRDefault="008273E4" w:rsidP="008273E4">
      <w:pPr>
        <w:jc w:val="both"/>
        <w:rPr>
          <w:rFonts w:ascii="Arial" w:hAnsi="Arial" w:cs="Arial"/>
        </w:rPr>
      </w:pPr>
    </w:p>
    <w:p w14:paraId="46BB199E" w14:textId="0BA9C309" w:rsidR="008273E4" w:rsidRPr="008273E4" w:rsidRDefault="008273E4" w:rsidP="008273E4">
      <w:pPr>
        <w:jc w:val="both"/>
        <w:rPr>
          <w:rFonts w:ascii="Arial" w:hAnsi="Arial" w:cs="Arial"/>
        </w:rPr>
      </w:pPr>
      <w:r w:rsidRPr="008273E4">
        <w:rPr>
          <w:rFonts w:ascii="Arial" w:hAnsi="Arial" w:cs="Arial"/>
        </w:rPr>
        <w:t xml:space="preserve">La empresa ______________________________, mantiene una cuenta (tipo de cuenta y número de cuenta), la cual moviliza con un saldo promedio, en los últimos seis meses, de (indicar _________ </w:t>
      </w:r>
      <w:r>
        <w:rPr>
          <w:rFonts w:ascii="Arial" w:hAnsi="Arial" w:cs="Arial"/>
        </w:rPr>
        <w:t>altas) y/</w:t>
      </w:r>
      <w:r w:rsidRPr="008273E4">
        <w:rPr>
          <w:rFonts w:ascii="Arial" w:hAnsi="Arial" w:cs="Arial"/>
        </w:rPr>
        <w:t>o mantiene una facilidad crediticia de línea de crédito por un monto de (___________</w:t>
      </w:r>
      <w:r>
        <w:rPr>
          <w:rFonts w:ascii="Arial" w:hAnsi="Arial" w:cs="Arial"/>
        </w:rPr>
        <w:t>altas</w:t>
      </w:r>
      <w:r w:rsidRPr="008273E4">
        <w:rPr>
          <w:rFonts w:ascii="Arial" w:hAnsi="Arial" w:cs="Arial"/>
        </w:rPr>
        <w:t>).</w:t>
      </w:r>
    </w:p>
    <w:p w14:paraId="12D2957F" w14:textId="77777777" w:rsidR="008273E4" w:rsidRPr="008273E4" w:rsidRDefault="008273E4" w:rsidP="008273E4">
      <w:pPr>
        <w:jc w:val="both"/>
        <w:rPr>
          <w:rFonts w:ascii="Arial" w:hAnsi="Arial" w:cs="Arial"/>
        </w:rPr>
      </w:pPr>
    </w:p>
    <w:p w14:paraId="33BDED79" w14:textId="77777777" w:rsidR="008273E4" w:rsidRPr="008273E4" w:rsidRDefault="008273E4" w:rsidP="008273E4">
      <w:pPr>
        <w:jc w:val="both"/>
        <w:rPr>
          <w:rFonts w:ascii="Arial" w:hAnsi="Arial" w:cs="Arial"/>
        </w:rPr>
      </w:pPr>
      <w:r w:rsidRPr="008273E4">
        <w:rPr>
          <w:rFonts w:ascii="Arial" w:hAnsi="Arial" w:cs="Arial"/>
        </w:rPr>
        <w:t>A nivel personal, conocemos al Sr.</w:t>
      </w:r>
      <w:proofErr w:type="gramStart"/>
      <w:r w:rsidRPr="008273E4">
        <w:rPr>
          <w:rFonts w:ascii="Arial" w:hAnsi="Arial" w:cs="Arial"/>
        </w:rPr>
        <w:t>/(</w:t>
      </w:r>
      <w:proofErr w:type="gramEnd"/>
      <w:r w:rsidRPr="008273E4">
        <w:rPr>
          <w:rFonts w:ascii="Arial" w:hAnsi="Arial" w:cs="Arial"/>
        </w:rPr>
        <w:t>a la) Sra. (nombre del cliente), como una persona seria y de carácter moral. Por lo tanto, cumpliría con cualquier obligación que tome con su institución.</w:t>
      </w:r>
    </w:p>
    <w:p w14:paraId="184C079D" w14:textId="77777777" w:rsidR="008273E4" w:rsidRPr="008273E4" w:rsidRDefault="008273E4" w:rsidP="008273E4">
      <w:pPr>
        <w:jc w:val="both"/>
        <w:rPr>
          <w:rFonts w:ascii="Arial" w:hAnsi="Arial" w:cs="Arial"/>
        </w:rPr>
      </w:pPr>
    </w:p>
    <w:p w14:paraId="37CCBE8B" w14:textId="77777777" w:rsidR="008273E4" w:rsidRPr="008273E4" w:rsidRDefault="008273E4" w:rsidP="008273E4">
      <w:pPr>
        <w:jc w:val="both"/>
        <w:rPr>
          <w:rFonts w:ascii="Arial" w:hAnsi="Arial" w:cs="Arial"/>
        </w:rPr>
      </w:pPr>
      <w:r w:rsidRPr="008273E4">
        <w:rPr>
          <w:rFonts w:ascii="Arial" w:hAnsi="Arial" w:cs="Arial"/>
        </w:rPr>
        <w:t>Constancia que se expide a petición de la parte interesada en (Ciudad), a los (Fecha).</w:t>
      </w:r>
    </w:p>
    <w:p w14:paraId="44B6B04A" w14:textId="77777777" w:rsidR="008273E4" w:rsidRDefault="008273E4" w:rsidP="008273E4">
      <w:pPr>
        <w:jc w:val="both"/>
        <w:rPr>
          <w:rFonts w:ascii="Arial" w:hAnsi="Arial" w:cs="Arial"/>
        </w:rPr>
      </w:pPr>
    </w:p>
    <w:p w14:paraId="0AABF9ED" w14:textId="77777777" w:rsidR="008273E4" w:rsidRPr="008273E4" w:rsidRDefault="008273E4" w:rsidP="008273E4">
      <w:pPr>
        <w:jc w:val="both"/>
        <w:rPr>
          <w:rFonts w:ascii="Arial" w:hAnsi="Arial" w:cs="Arial"/>
        </w:rPr>
      </w:pPr>
    </w:p>
    <w:p w14:paraId="0BAE68A9" w14:textId="77777777" w:rsidR="008273E4" w:rsidRDefault="008273E4" w:rsidP="008273E4">
      <w:pPr>
        <w:jc w:val="both"/>
        <w:rPr>
          <w:rFonts w:ascii="Arial" w:hAnsi="Arial" w:cs="Arial"/>
        </w:rPr>
      </w:pPr>
      <w:r w:rsidRPr="008273E4">
        <w:rPr>
          <w:rFonts w:ascii="Arial" w:hAnsi="Arial" w:cs="Arial"/>
        </w:rPr>
        <w:t xml:space="preserve">______________________________ </w:t>
      </w:r>
    </w:p>
    <w:p w14:paraId="6DC5A3F4" w14:textId="3CF1D59D" w:rsidR="00CB1A1A" w:rsidRPr="003A7737" w:rsidRDefault="008273E4" w:rsidP="008273E4">
      <w:pPr>
        <w:jc w:val="both"/>
        <w:rPr>
          <w:rFonts w:ascii="Arial" w:hAnsi="Arial" w:cs="Arial"/>
        </w:rPr>
      </w:pPr>
      <w:r w:rsidRPr="008273E4">
        <w:rPr>
          <w:rFonts w:ascii="Arial" w:hAnsi="Arial" w:cs="Arial"/>
        </w:rPr>
        <w:t>Nombre Cargo Nombre del Banco</w:t>
      </w:r>
    </w:p>
    <w:sectPr w:rsidR="00CB1A1A" w:rsidRPr="003A7737" w:rsidSect="00A90AB4">
      <w:pgSz w:w="12240" w:h="15840" w:code="1"/>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 w:name="Lucida Grande">
    <w:altName w:val="Segoe UI"/>
    <w:charset w:val="00"/>
    <w:family w:val="auto"/>
    <w:pitch w:val="variable"/>
    <w:sig w:usb0="E1000AEF" w:usb1="5000A1FF" w:usb2="00000000" w:usb3="00000000" w:csb0="000001BF" w:csb1="00000000"/>
  </w:font>
  <w:font w:name="Bimini">
    <w:altName w:val="Arial Narrow"/>
    <w:charset w:val="00"/>
    <w:family w:val="swiss"/>
    <w:pitch w:val="variable"/>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ptos">
    <w:altName w:val="Arial"/>
    <w:charset w:val="00"/>
    <w:family w:val="swiss"/>
    <w:pitch w:val="variable"/>
    <w:sig w:usb0="00000001" w:usb1="00000003" w:usb2="0000000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137F7"/>
    <w:multiLevelType w:val="hybridMultilevel"/>
    <w:tmpl w:val="FB266F7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A0125A"/>
    <w:multiLevelType w:val="hybridMultilevel"/>
    <w:tmpl w:val="A4A61A5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480B72"/>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15:restartNumberingAfterBreak="0">
    <w:nsid w:val="0604092F"/>
    <w:multiLevelType w:val="hybridMultilevel"/>
    <w:tmpl w:val="2438C5B4"/>
    <w:lvl w:ilvl="0" w:tplc="180A0001">
      <w:start w:val="1"/>
      <w:numFmt w:val="bullet"/>
      <w:lvlText w:val=""/>
      <w:lvlJc w:val="left"/>
      <w:pPr>
        <w:ind w:left="1590" w:hanging="360"/>
      </w:pPr>
      <w:rPr>
        <w:rFonts w:ascii="Symbol" w:hAnsi="Symbol" w:hint="default"/>
      </w:rPr>
    </w:lvl>
    <w:lvl w:ilvl="1" w:tplc="180A0003" w:tentative="1">
      <w:start w:val="1"/>
      <w:numFmt w:val="bullet"/>
      <w:lvlText w:val="o"/>
      <w:lvlJc w:val="left"/>
      <w:pPr>
        <w:ind w:left="2310" w:hanging="360"/>
      </w:pPr>
      <w:rPr>
        <w:rFonts w:ascii="Courier New" w:hAnsi="Courier New" w:cs="Courier New" w:hint="default"/>
      </w:rPr>
    </w:lvl>
    <w:lvl w:ilvl="2" w:tplc="180A0005" w:tentative="1">
      <w:start w:val="1"/>
      <w:numFmt w:val="bullet"/>
      <w:lvlText w:val=""/>
      <w:lvlJc w:val="left"/>
      <w:pPr>
        <w:ind w:left="3030" w:hanging="360"/>
      </w:pPr>
      <w:rPr>
        <w:rFonts w:ascii="Wingdings" w:hAnsi="Wingdings" w:hint="default"/>
      </w:rPr>
    </w:lvl>
    <w:lvl w:ilvl="3" w:tplc="180A0001" w:tentative="1">
      <w:start w:val="1"/>
      <w:numFmt w:val="bullet"/>
      <w:lvlText w:val=""/>
      <w:lvlJc w:val="left"/>
      <w:pPr>
        <w:ind w:left="3750" w:hanging="360"/>
      </w:pPr>
      <w:rPr>
        <w:rFonts w:ascii="Symbol" w:hAnsi="Symbol" w:hint="default"/>
      </w:rPr>
    </w:lvl>
    <w:lvl w:ilvl="4" w:tplc="180A0003" w:tentative="1">
      <w:start w:val="1"/>
      <w:numFmt w:val="bullet"/>
      <w:lvlText w:val="o"/>
      <w:lvlJc w:val="left"/>
      <w:pPr>
        <w:ind w:left="4470" w:hanging="360"/>
      </w:pPr>
      <w:rPr>
        <w:rFonts w:ascii="Courier New" w:hAnsi="Courier New" w:cs="Courier New" w:hint="default"/>
      </w:rPr>
    </w:lvl>
    <w:lvl w:ilvl="5" w:tplc="180A0005" w:tentative="1">
      <w:start w:val="1"/>
      <w:numFmt w:val="bullet"/>
      <w:lvlText w:val=""/>
      <w:lvlJc w:val="left"/>
      <w:pPr>
        <w:ind w:left="5190" w:hanging="360"/>
      </w:pPr>
      <w:rPr>
        <w:rFonts w:ascii="Wingdings" w:hAnsi="Wingdings" w:hint="default"/>
      </w:rPr>
    </w:lvl>
    <w:lvl w:ilvl="6" w:tplc="180A0001" w:tentative="1">
      <w:start w:val="1"/>
      <w:numFmt w:val="bullet"/>
      <w:lvlText w:val=""/>
      <w:lvlJc w:val="left"/>
      <w:pPr>
        <w:ind w:left="5910" w:hanging="360"/>
      </w:pPr>
      <w:rPr>
        <w:rFonts w:ascii="Symbol" w:hAnsi="Symbol" w:hint="default"/>
      </w:rPr>
    </w:lvl>
    <w:lvl w:ilvl="7" w:tplc="180A0003" w:tentative="1">
      <w:start w:val="1"/>
      <w:numFmt w:val="bullet"/>
      <w:lvlText w:val="o"/>
      <w:lvlJc w:val="left"/>
      <w:pPr>
        <w:ind w:left="6630" w:hanging="360"/>
      </w:pPr>
      <w:rPr>
        <w:rFonts w:ascii="Courier New" w:hAnsi="Courier New" w:cs="Courier New" w:hint="default"/>
      </w:rPr>
    </w:lvl>
    <w:lvl w:ilvl="8" w:tplc="180A0005" w:tentative="1">
      <w:start w:val="1"/>
      <w:numFmt w:val="bullet"/>
      <w:lvlText w:val=""/>
      <w:lvlJc w:val="left"/>
      <w:pPr>
        <w:ind w:left="7350" w:hanging="360"/>
      </w:pPr>
      <w:rPr>
        <w:rFonts w:ascii="Wingdings" w:hAnsi="Wingdings" w:hint="default"/>
      </w:rPr>
    </w:lvl>
  </w:abstractNum>
  <w:abstractNum w:abstractNumId="4" w15:restartNumberingAfterBreak="0">
    <w:nsid w:val="0D2049A8"/>
    <w:multiLevelType w:val="hybridMultilevel"/>
    <w:tmpl w:val="08889B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633C0B"/>
    <w:multiLevelType w:val="hybridMultilevel"/>
    <w:tmpl w:val="D248AF0A"/>
    <w:lvl w:ilvl="0" w:tplc="79D8E8E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0B4228"/>
    <w:multiLevelType w:val="multilevel"/>
    <w:tmpl w:val="8A929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11419D"/>
    <w:multiLevelType w:val="hybridMultilevel"/>
    <w:tmpl w:val="A5D69B08"/>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CD415CC"/>
    <w:multiLevelType w:val="hybridMultilevel"/>
    <w:tmpl w:val="C53C0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3434DE"/>
    <w:multiLevelType w:val="multilevel"/>
    <w:tmpl w:val="E8DC0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2D0F47"/>
    <w:multiLevelType w:val="hybridMultilevel"/>
    <w:tmpl w:val="A962967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61A6026"/>
    <w:multiLevelType w:val="multilevel"/>
    <w:tmpl w:val="9B50E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824185E"/>
    <w:multiLevelType w:val="hybridMultilevel"/>
    <w:tmpl w:val="96E673B6"/>
    <w:lvl w:ilvl="0" w:tplc="A9CEF2C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F17AE2"/>
    <w:multiLevelType w:val="hybridMultilevel"/>
    <w:tmpl w:val="DE786190"/>
    <w:lvl w:ilvl="0" w:tplc="FE6E4A5A">
      <w:start w:val="1"/>
      <w:numFmt w:val="decimal"/>
      <w:lvlText w:val="%1."/>
      <w:lvlJc w:val="left"/>
      <w:pPr>
        <w:ind w:left="760" w:hanging="360"/>
      </w:pPr>
      <w:rPr>
        <w:rFonts w:hint="default"/>
        <w:b/>
      </w:rPr>
    </w:lvl>
    <w:lvl w:ilvl="1" w:tplc="04090019">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14" w15:restartNumberingAfterBreak="0">
    <w:nsid w:val="436A7265"/>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5" w15:restartNumberingAfterBreak="0">
    <w:nsid w:val="436D7623"/>
    <w:multiLevelType w:val="hybridMultilevel"/>
    <w:tmpl w:val="E17C16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4104EF1"/>
    <w:multiLevelType w:val="hybridMultilevel"/>
    <w:tmpl w:val="557830CE"/>
    <w:lvl w:ilvl="0" w:tplc="46D4B4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2F41C4"/>
    <w:multiLevelType w:val="hybridMultilevel"/>
    <w:tmpl w:val="5560DB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98711F5"/>
    <w:multiLevelType w:val="hybridMultilevel"/>
    <w:tmpl w:val="BFC22820"/>
    <w:lvl w:ilvl="0" w:tplc="9DAEB006">
      <w:start w:val="1"/>
      <w:numFmt w:val="decimal"/>
      <w:lvlText w:val="%1."/>
      <w:lvlJc w:val="left"/>
      <w:pPr>
        <w:ind w:left="720" w:hanging="360"/>
      </w:pPr>
      <w:rPr>
        <w:b/>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19" w15:restartNumberingAfterBreak="0">
    <w:nsid w:val="4C6D2EC7"/>
    <w:multiLevelType w:val="hybridMultilevel"/>
    <w:tmpl w:val="960824E8"/>
    <w:lvl w:ilvl="0" w:tplc="B352D87C">
      <w:start w:val="1"/>
      <w:numFmt w:val="decimal"/>
      <w:lvlText w:val="%1."/>
      <w:lvlJc w:val="left"/>
      <w:pPr>
        <w:ind w:left="720" w:hanging="360"/>
      </w:pPr>
      <w:rPr>
        <w:rFonts w:hint="default"/>
        <w:b/>
        <w:bCs/>
        <w:sz w:val="23"/>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4F3909CF"/>
    <w:multiLevelType w:val="hybridMultilevel"/>
    <w:tmpl w:val="4346251A"/>
    <w:lvl w:ilvl="0" w:tplc="4182661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0773D30"/>
    <w:multiLevelType w:val="multilevel"/>
    <w:tmpl w:val="99EC5A96"/>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51770BF4"/>
    <w:multiLevelType w:val="hybridMultilevel"/>
    <w:tmpl w:val="BCE2D4A4"/>
    <w:lvl w:ilvl="0" w:tplc="4182661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3E5C43"/>
    <w:multiLevelType w:val="hybridMultilevel"/>
    <w:tmpl w:val="872C235A"/>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1CF1632"/>
    <w:multiLevelType w:val="hybridMultilevel"/>
    <w:tmpl w:val="D5940DF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3212237"/>
    <w:multiLevelType w:val="hybridMultilevel"/>
    <w:tmpl w:val="BADAD43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D7439FE"/>
    <w:multiLevelType w:val="hybridMultilevel"/>
    <w:tmpl w:val="0332F12E"/>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27" w15:restartNumberingAfterBreak="0">
    <w:nsid w:val="7261545E"/>
    <w:multiLevelType w:val="hybridMultilevel"/>
    <w:tmpl w:val="74B4A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3113322"/>
    <w:multiLevelType w:val="hybridMultilevel"/>
    <w:tmpl w:val="ED1CE0A2"/>
    <w:lvl w:ilvl="0" w:tplc="29306ABA">
      <w:start w:val="1"/>
      <w:numFmt w:val="decimal"/>
      <w:lvlText w:val="%1."/>
      <w:lvlJc w:val="left"/>
      <w:pPr>
        <w:ind w:left="720" w:hanging="360"/>
      </w:pPr>
      <w:rPr>
        <w:rFonts w:ascii="Arial" w:hAnsi="Arial" w:cs="Arial"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3D75657"/>
    <w:multiLevelType w:val="hybridMultilevel"/>
    <w:tmpl w:val="DB282AB2"/>
    <w:lvl w:ilvl="0" w:tplc="4A760EB2">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3F01D13"/>
    <w:multiLevelType w:val="hybridMultilevel"/>
    <w:tmpl w:val="E3DC10BC"/>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31" w15:restartNumberingAfterBreak="0">
    <w:nsid w:val="78634C00"/>
    <w:multiLevelType w:val="multilevel"/>
    <w:tmpl w:val="BCAC8DDA"/>
    <w:lvl w:ilvl="0">
      <w:start w:val="1"/>
      <w:numFmt w:val="decimal"/>
      <w:lvlText w:val="%1."/>
      <w:lvlJc w:val="left"/>
      <w:pPr>
        <w:ind w:left="720" w:hanging="360"/>
      </w:pPr>
      <w:rPr>
        <w:b/>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2" w15:restartNumberingAfterBreak="0">
    <w:nsid w:val="7C4246C4"/>
    <w:multiLevelType w:val="hybridMultilevel"/>
    <w:tmpl w:val="ABAA0BF0"/>
    <w:lvl w:ilvl="0" w:tplc="0EC4C4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DA753C3"/>
    <w:multiLevelType w:val="hybridMultilevel"/>
    <w:tmpl w:val="2F706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E067ADD"/>
    <w:multiLevelType w:val="hybridMultilevel"/>
    <w:tmpl w:val="FE6634EA"/>
    <w:lvl w:ilvl="0" w:tplc="0FA2FD1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F0E1372"/>
    <w:multiLevelType w:val="hybridMultilevel"/>
    <w:tmpl w:val="E21CE1FE"/>
    <w:lvl w:ilvl="0" w:tplc="67CC99AC">
      <w:start w:val="10"/>
      <w:numFmt w:val="decimal"/>
      <w:lvlText w:val="%1."/>
      <w:lvlJc w:val="left"/>
      <w:pPr>
        <w:ind w:left="690" w:hanging="360"/>
      </w:pPr>
      <w:rPr>
        <w:rFonts w:hint="default"/>
      </w:rPr>
    </w:lvl>
    <w:lvl w:ilvl="1" w:tplc="180A0019" w:tentative="1">
      <w:start w:val="1"/>
      <w:numFmt w:val="lowerLetter"/>
      <w:lvlText w:val="%2."/>
      <w:lvlJc w:val="left"/>
      <w:pPr>
        <w:ind w:left="1410" w:hanging="360"/>
      </w:pPr>
    </w:lvl>
    <w:lvl w:ilvl="2" w:tplc="180A001B" w:tentative="1">
      <w:start w:val="1"/>
      <w:numFmt w:val="lowerRoman"/>
      <w:lvlText w:val="%3."/>
      <w:lvlJc w:val="right"/>
      <w:pPr>
        <w:ind w:left="2130" w:hanging="180"/>
      </w:pPr>
    </w:lvl>
    <w:lvl w:ilvl="3" w:tplc="180A000F" w:tentative="1">
      <w:start w:val="1"/>
      <w:numFmt w:val="decimal"/>
      <w:lvlText w:val="%4."/>
      <w:lvlJc w:val="left"/>
      <w:pPr>
        <w:ind w:left="2850" w:hanging="360"/>
      </w:pPr>
    </w:lvl>
    <w:lvl w:ilvl="4" w:tplc="180A0019" w:tentative="1">
      <w:start w:val="1"/>
      <w:numFmt w:val="lowerLetter"/>
      <w:lvlText w:val="%5."/>
      <w:lvlJc w:val="left"/>
      <w:pPr>
        <w:ind w:left="3570" w:hanging="360"/>
      </w:pPr>
    </w:lvl>
    <w:lvl w:ilvl="5" w:tplc="180A001B" w:tentative="1">
      <w:start w:val="1"/>
      <w:numFmt w:val="lowerRoman"/>
      <w:lvlText w:val="%6."/>
      <w:lvlJc w:val="right"/>
      <w:pPr>
        <w:ind w:left="4290" w:hanging="180"/>
      </w:pPr>
    </w:lvl>
    <w:lvl w:ilvl="6" w:tplc="180A000F" w:tentative="1">
      <w:start w:val="1"/>
      <w:numFmt w:val="decimal"/>
      <w:lvlText w:val="%7."/>
      <w:lvlJc w:val="left"/>
      <w:pPr>
        <w:ind w:left="5010" w:hanging="360"/>
      </w:pPr>
    </w:lvl>
    <w:lvl w:ilvl="7" w:tplc="180A0019" w:tentative="1">
      <w:start w:val="1"/>
      <w:numFmt w:val="lowerLetter"/>
      <w:lvlText w:val="%8."/>
      <w:lvlJc w:val="left"/>
      <w:pPr>
        <w:ind w:left="5730" w:hanging="360"/>
      </w:pPr>
    </w:lvl>
    <w:lvl w:ilvl="8" w:tplc="180A001B" w:tentative="1">
      <w:start w:val="1"/>
      <w:numFmt w:val="lowerRoman"/>
      <w:lvlText w:val="%9."/>
      <w:lvlJc w:val="right"/>
      <w:pPr>
        <w:ind w:left="6450" w:hanging="180"/>
      </w:pPr>
    </w:lvl>
  </w:abstractNum>
  <w:abstractNum w:abstractNumId="36" w15:restartNumberingAfterBreak="0">
    <w:nsid w:val="7F374732"/>
    <w:multiLevelType w:val="hybridMultilevel"/>
    <w:tmpl w:val="8166CC60"/>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num w:numId="1">
    <w:abstractNumId w:val="28"/>
  </w:num>
  <w:num w:numId="2">
    <w:abstractNumId w:val="12"/>
  </w:num>
  <w:num w:numId="3">
    <w:abstractNumId w:val="4"/>
  </w:num>
  <w:num w:numId="4">
    <w:abstractNumId w:val="18"/>
  </w:num>
  <w:num w:numId="5">
    <w:abstractNumId w:val="29"/>
  </w:num>
  <w:num w:numId="6">
    <w:abstractNumId w:val="5"/>
  </w:num>
  <w:num w:numId="7">
    <w:abstractNumId w:val="27"/>
  </w:num>
  <w:num w:numId="8">
    <w:abstractNumId w:val="7"/>
  </w:num>
  <w:num w:numId="9">
    <w:abstractNumId w:val="23"/>
  </w:num>
  <w:num w:numId="10">
    <w:abstractNumId w:val="20"/>
  </w:num>
  <w:num w:numId="11">
    <w:abstractNumId w:val="31"/>
  </w:num>
  <w:num w:numId="12">
    <w:abstractNumId w:val="22"/>
  </w:num>
  <w:num w:numId="13">
    <w:abstractNumId w:val="8"/>
  </w:num>
  <w:num w:numId="14">
    <w:abstractNumId w:val="0"/>
  </w:num>
  <w:num w:numId="15">
    <w:abstractNumId w:val="17"/>
  </w:num>
  <w:num w:numId="16">
    <w:abstractNumId w:val="10"/>
  </w:num>
  <w:num w:numId="17">
    <w:abstractNumId w:val="1"/>
  </w:num>
  <w:num w:numId="18">
    <w:abstractNumId w:val="15"/>
  </w:num>
  <w:num w:numId="19">
    <w:abstractNumId w:val="32"/>
  </w:num>
  <w:num w:numId="20">
    <w:abstractNumId w:val="14"/>
  </w:num>
  <w:num w:numId="21">
    <w:abstractNumId w:val="2"/>
  </w:num>
  <w:num w:numId="22">
    <w:abstractNumId w:val="13"/>
  </w:num>
  <w:num w:numId="23">
    <w:abstractNumId w:val="16"/>
  </w:num>
  <w:num w:numId="24">
    <w:abstractNumId w:val="33"/>
  </w:num>
  <w:num w:numId="25">
    <w:abstractNumId w:val="24"/>
  </w:num>
  <w:num w:numId="26">
    <w:abstractNumId w:val="34"/>
  </w:num>
  <w:num w:numId="27">
    <w:abstractNumId w:val="25"/>
  </w:num>
  <w:num w:numId="28">
    <w:abstractNumId w:val="21"/>
  </w:num>
  <w:num w:numId="29">
    <w:abstractNumId w:val="11"/>
  </w:num>
  <w:num w:numId="30">
    <w:abstractNumId w:val="35"/>
  </w:num>
  <w:num w:numId="31">
    <w:abstractNumId w:val="26"/>
  </w:num>
  <w:num w:numId="32">
    <w:abstractNumId w:val="36"/>
  </w:num>
  <w:num w:numId="33">
    <w:abstractNumId w:val="3"/>
  </w:num>
  <w:num w:numId="34">
    <w:abstractNumId w:val="30"/>
  </w:num>
  <w:num w:numId="35">
    <w:abstractNumId w:val="19"/>
  </w:num>
  <w:num w:numId="36">
    <w:abstractNumId w:val="6"/>
  </w:num>
  <w:num w:numId="3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4E6E"/>
    <w:rsid w:val="00007109"/>
    <w:rsid w:val="00014A70"/>
    <w:rsid w:val="00074C08"/>
    <w:rsid w:val="000A37C0"/>
    <w:rsid w:val="000C481A"/>
    <w:rsid w:val="000F0D8B"/>
    <w:rsid w:val="001241B2"/>
    <w:rsid w:val="001352B5"/>
    <w:rsid w:val="00143A42"/>
    <w:rsid w:val="00180333"/>
    <w:rsid w:val="001948E6"/>
    <w:rsid w:val="001C2BD2"/>
    <w:rsid w:val="001D17AB"/>
    <w:rsid w:val="001F45C1"/>
    <w:rsid w:val="00205F56"/>
    <w:rsid w:val="00211002"/>
    <w:rsid w:val="0024366B"/>
    <w:rsid w:val="00276D05"/>
    <w:rsid w:val="00281B3F"/>
    <w:rsid w:val="002B3B6F"/>
    <w:rsid w:val="002B41F0"/>
    <w:rsid w:val="002B7A74"/>
    <w:rsid w:val="002F1B98"/>
    <w:rsid w:val="003426F2"/>
    <w:rsid w:val="00362AAA"/>
    <w:rsid w:val="00367512"/>
    <w:rsid w:val="00372E86"/>
    <w:rsid w:val="00374BBA"/>
    <w:rsid w:val="00380ABA"/>
    <w:rsid w:val="003A7737"/>
    <w:rsid w:val="003B390F"/>
    <w:rsid w:val="003B4E6E"/>
    <w:rsid w:val="003C4A63"/>
    <w:rsid w:val="003D3C9B"/>
    <w:rsid w:val="003F4ADB"/>
    <w:rsid w:val="00405D84"/>
    <w:rsid w:val="00425B94"/>
    <w:rsid w:val="00480204"/>
    <w:rsid w:val="004A0678"/>
    <w:rsid w:val="004A1AC5"/>
    <w:rsid w:val="004C010A"/>
    <w:rsid w:val="004C098D"/>
    <w:rsid w:val="004D5406"/>
    <w:rsid w:val="00502BCF"/>
    <w:rsid w:val="00511365"/>
    <w:rsid w:val="00561513"/>
    <w:rsid w:val="00577CCC"/>
    <w:rsid w:val="005D2755"/>
    <w:rsid w:val="005E6DF9"/>
    <w:rsid w:val="0061655C"/>
    <w:rsid w:val="0062775B"/>
    <w:rsid w:val="00680DC3"/>
    <w:rsid w:val="006823B0"/>
    <w:rsid w:val="006F6A34"/>
    <w:rsid w:val="00714064"/>
    <w:rsid w:val="00736353"/>
    <w:rsid w:val="00760DA2"/>
    <w:rsid w:val="00785E40"/>
    <w:rsid w:val="007C584F"/>
    <w:rsid w:val="007C76B0"/>
    <w:rsid w:val="007E3B1C"/>
    <w:rsid w:val="007F6C77"/>
    <w:rsid w:val="00803400"/>
    <w:rsid w:val="008046FB"/>
    <w:rsid w:val="00826409"/>
    <w:rsid w:val="008273E4"/>
    <w:rsid w:val="00846CE9"/>
    <w:rsid w:val="00870A86"/>
    <w:rsid w:val="00880074"/>
    <w:rsid w:val="00895977"/>
    <w:rsid w:val="008A7778"/>
    <w:rsid w:val="008C2486"/>
    <w:rsid w:val="008E5AD3"/>
    <w:rsid w:val="008E6579"/>
    <w:rsid w:val="008F469D"/>
    <w:rsid w:val="008F6D78"/>
    <w:rsid w:val="009129C9"/>
    <w:rsid w:val="00924A64"/>
    <w:rsid w:val="00924F93"/>
    <w:rsid w:val="00925426"/>
    <w:rsid w:val="00927E24"/>
    <w:rsid w:val="00951F27"/>
    <w:rsid w:val="00971485"/>
    <w:rsid w:val="009C6542"/>
    <w:rsid w:val="009E79BE"/>
    <w:rsid w:val="00A2750E"/>
    <w:rsid w:val="00A467B1"/>
    <w:rsid w:val="00A4680C"/>
    <w:rsid w:val="00A52485"/>
    <w:rsid w:val="00A61735"/>
    <w:rsid w:val="00A668DD"/>
    <w:rsid w:val="00A90AB4"/>
    <w:rsid w:val="00AC2713"/>
    <w:rsid w:val="00AC71FC"/>
    <w:rsid w:val="00AE15B8"/>
    <w:rsid w:val="00B76DA9"/>
    <w:rsid w:val="00B8765D"/>
    <w:rsid w:val="00BF633D"/>
    <w:rsid w:val="00C00EC8"/>
    <w:rsid w:val="00C10CB1"/>
    <w:rsid w:val="00C24A15"/>
    <w:rsid w:val="00C47E38"/>
    <w:rsid w:val="00C50EF0"/>
    <w:rsid w:val="00C72D71"/>
    <w:rsid w:val="00C93C48"/>
    <w:rsid w:val="00C9599C"/>
    <w:rsid w:val="00CA1C91"/>
    <w:rsid w:val="00CB1A1A"/>
    <w:rsid w:val="00CC2F17"/>
    <w:rsid w:val="00CE29CC"/>
    <w:rsid w:val="00CF08F8"/>
    <w:rsid w:val="00D175FE"/>
    <w:rsid w:val="00D47B41"/>
    <w:rsid w:val="00D56994"/>
    <w:rsid w:val="00D67276"/>
    <w:rsid w:val="00DD1F41"/>
    <w:rsid w:val="00E775DB"/>
    <w:rsid w:val="00E82109"/>
    <w:rsid w:val="00F020BB"/>
    <w:rsid w:val="00F61A68"/>
    <w:rsid w:val="00F73428"/>
    <w:rsid w:val="00FA7348"/>
    <w:rsid w:val="00FB31E7"/>
    <w:rsid w:val="00FB65E7"/>
    <w:rsid w:val="00FD79F8"/>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A7125C"/>
  <w14:defaultImageDpi w14:val="300"/>
  <w15:docId w15:val="{9B156F79-FD55-43B1-A5BC-A7769DCCB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5">
    <w:name w:val="heading 5"/>
    <w:basedOn w:val="Normal"/>
    <w:link w:val="Ttulo5Car"/>
    <w:uiPriority w:val="1"/>
    <w:qFormat/>
    <w:rsid w:val="00480204"/>
    <w:pPr>
      <w:widowControl w:val="0"/>
      <w:autoSpaceDE w:val="0"/>
      <w:autoSpaceDN w:val="0"/>
      <w:spacing w:before="273"/>
      <w:ind w:right="1070"/>
      <w:outlineLvl w:val="4"/>
    </w:pPr>
    <w:rPr>
      <w:rFonts w:ascii="Arial MT" w:eastAsia="Arial MT" w:hAnsi="Arial MT" w:cs="Arial MT"/>
      <w:sz w:val="32"/>
      <w:szCs w:val="3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B4E6E"/>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3B4E6E"/>
    <w:rPr>
      <w:rFonts w:ascii="Lucida Grande" w:hAnsi="Lucida Grande" w:cs="Lucida Grande"/>
      <w:sz w:val="18"/>
      <w:szCs w:val="18"/>
    </w:rPr>
  </w:style>
  <w:style w:type="character" w:customStyle="1" w:styleId="Ttulo5Car">
    <w:name w:val="Título 5 Car"/>
    <w:basedOn w:val="Fuentedeprrafopredeter"/>
    <w:link w:val="Ttulo5"/>
    <w:uiPriority w:val="1"/>
    <w:rsid w:val="00480204"/>
    <w:rPr>
      <w:rFonts w:ascii="Arial MT" w:eastAsia="Arial MT" w:hAnsi="Arial MT" w:cs="Arial MT"/>
      <w:sz w:val="32"/>
      <w:szCs w:val="32"/>
      <w:lang w:val="es-ES"/>
    </w:rPr>
  </w:style>
  <w:style w:type="table" w:styleId="Tablaconcuadrcula">
    <w:name w:val="Table Grid"/>
    <w:basedOn w:val="Tablanormal"/>
    <w:uiPriority w:val="59"/>
    <w:rsid w:val="004802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80204"/>
    <w:pPr>
      <w:ind w:left="720"/>
      <w:contextualSpacing/>
    </w:pPr>
  </w:style>
  <w:style w:type="paragraph" w:styleId="Ttulo">
    <w:name w:val="Title"/>
    <w:basedOn w:val="Normal"/>
    <w:link w:val="TtuloCar"/>
    <w:qFormat/>
    <w:rsid w:val="00CE29CC"/>
    <w:pPr>
      <w:suppressAutoHyphens/>
      <w:jc w:val="center"/>
    </w:pPr>
    <w:rPr>
      <w:rFonts w:ascii="Bimini" w:eastAsia="Times New Roman" w:hAnsi="Bimini" w:cs="Times New Roman"/>
      <w:sz w:val="40"/>
      <w:szCs w:val="20"/>
      <w:lang w:eastAsia="es-ES"/>
    </w:rPr>
  </w:style>
  <w:style w:type="character" w:customStyle="1" w:styleId="TtuloCar">
    <w:name w:val="Título Car"/>
    <w:basedOn w:val="Fuentedeprrafopredeter"/>
    <w:link w:val="Ttulo"/>
    <w:rsid w:val="00CE29CC"/>
    <w:rPr>
      <w:rFonts w:ascii="Bimini" w:eastAsia="Times New Roman" w:hAnsi="Bimini" w:cs="Times New Roman"/>
      <w:sz w:val="40"/>
      <w:szCs w:val="20"/>
      <w:lang w:eastAsia="es-ES"/>
    </w:rPr>
  </w:style>
  <w:style w:type="paragraph" w:styleId="Subttulo">
    <w:name w:val="Subtitle"/>
    <w:basedOn w:val="Encabezado"/>
    <w:next w:val="Textoindependiente"/>
    <w:link w:val="SubttuloCar"/>
    <w:qFormat/>
    <w:rsid w:val="00CE29CC"/>
    <w:pPr>
      <w:keepNext/>
      <w:tabs>
        <w:tab w:val="clear" w:pos="4153"/>
        <w:tab w:val="clear" w:pos="8306"/>
      </w:tabs>
      <w:suppressAutoHyphens/>
      <w:spacing w:before="240" w:after="120"/>
      <w:jc w:val="center"/>
    </w:pPr>
    <w:rPr>
      <w:rFonts w:ascii="Arial" w:eastAsia="Lucida Sans Unicode" w:hAnsi="Arial" w:cs="Tahoma"/>
      <w:i/>
      <w:iCs/>
      <w:sz w:val="28"/>
      <w:szCs w:val="28"/>
      <w:lang w:val="es-ES" w:eastAsia="ar-SA"/>
    </w:rPr>
  </w:style>
  <w:style w:type="character" w:customStyle="1" w:styleId="SubttuloCar">
    <w:name w:val="Subtítulo Car"/>
    <w:basedOn w:val="Fuentedeprrafopredeter"/>
    <w:link w:val="Subttulo"/>
    <w:rsid w:val="00CE29CC"/>
    <w:rPr>
      <w:rFonts w:ascii="Arial" w:eastAsia="Lucida Sans Unicode" w:hAnsi="Arial" w:cs="Tahoma"/>
      <w:i/>
      <w:iCs/>
      <w:sz w:val="28"/>
      <w:szCs w:val="28"/>
      <w:lang w:val="es-ES" w:eastAsia="ar-SA"/>
    </w:rPr>
  </w:style>
  <w:style w:type="paragraph" w:styleId="Encabezado">
    <w:name w:val="header"/>
    <w:basedOn w:val="Normal"/>
    <w:link w:val="EncabezadoCar"/>
    <w:uiPriority w:val="99"/>
    <w:semiHidden/>
    <w:unhideWhenUsed/>
    <w:rsid w:val="00CE29CC"/>
    <w:pPr>
      <w:tabs>
        <w:tab w:val="center" w:pos="4153"/>
        <w:tab w:val="right" w:pos="8306"/>
      </w:tabs>
    </w:pPr>
  </w:style>
  <w:style w:type="character" w:customStyle="1" w:styleId="EncabezadoCar">
    <w:name w:val="Encabezado Car"/>
    <w:basedOn w:val="Fuentedeprrafopredeter"/>
    <w:link w:val="Encabezado"/>
    <w:uiPriority w:val="99"/>
    <w:semiHidden/>
    <w:rsid w:val="00CE29CC"/>
  </w:style>
  <w:style w:type="paragraph" w:styleId="Textoindependiente">
    <w:name w:val="Body Text"/>
    <w:basedOn w:val="Normal"/>
    <w:link w:val="TextoindependienteCar"/>
    <w:uiPriority w:val="99"/>
    <w:semiHidden/>
    <w:unhideWhenUsed/>
    <w:rsid w:val="00CE29CC"/>
    <w:pPr>
      <w:spacing w:after="120"/>
    </w:pPr>
  </w:style>
  <w:style w:type="character" w:customStyle="1" w:styleId="TextoindependienteCar">
    <w:name w:val="Texto independiente Car"/>
    <w:basedOn w:val="Fuentedeprrafopredeter"/>
    <w:link w:val="Textoindependiente"/>
    <w:uiPriority w:val="99"/>
    <w:semiHidden/>
    <w:rsid w:val="00CE29CC"/>
  </w:style>
  <w:style w:type="paragraph" w:styleId="NormalWeb">
    <w:name w:val="Normal (Web)"/>
    <w:basedOn w:val="Normal"/>
    <w:uiPriority w:val="99"/>
    <w:unhideWhenUsed/>
    <w:rsid w:val="00B8765D"/>
    <w:pPr>
      <w:spacing w:before="100" w:beforeAutospacing="1" w:after="100" w:afterAutospacing="1"/>
    </w:pPr>
    <w:rPr>
      <w:rFonts w:ascii="Times New Roman" w:eastAsia="Times New Roman" w:hAnsi="Times New Roman" w:cs="Times New Roman"/>
      <w:sz w:val="20"/>
      <w:szCs w:val="20"/>
    </w:rPr>
  </w:style>
  <w:style w:type="character" w:styleId="Textoennegrita">
    <w:name w:val="Strong"/>
    <w:uiPriority w:val="22"/>
    <w:qFormat/>
    <w:rsid w:val="00B8765D"/>
    <w:rPr>
      <w:b/>
      <w:bCs/>
    </w:rPr>
  </w:style>
  <w:style w:type="paragraph" w:styleId="Sinespaciado">
    <w:name w:val="No Spacing"/>
    <w:link w:val="SinespaciadoCar"/>
    <w:uiPriority w:val="1"/>
    <w:qFormat/>
    <w:rsid w:val="00511365"/>
    <w:rPr>
      <w:rFonts w:eastAsiaTheme="minorHAnsi"/>
      <w:kern w:val="2"/>
      <w:lang w:val="es-PA"/>
      <w14:ligatures w14:val="standardContextual"/>
    </w:rPr>
  </w:style>
  <w:style w:type="character" w:customStyle="1" w:styleId="SinespaciadoCar">
    <w:name w:val="Sin espaciado Car"/>
    <w:basedOn w:val="Fuentedeprrafopredeter"/>
    <w:link w:val="Sinespaciado"/>
    <w:uiPriority w:val="1"/>
    <w:rsid w:val="00511365"/>
    <w:rPr>
      <w:rFonts w:eastAsiaTheme="minorHAnsi"/>
      <w:kern w:val="2"/>
      <w:lang w:val="es-PA"/>
      <w14:ligatures w14:val="standardContextual"/>
    </w:rPr>
  </w:style>
  <w:style w:type="paragraph" w:customStyle="1" w:styleId="Default">
    <w:name w:val="Default"/>
    <w:rsid w:val="00511365"/>
    <w:pPr>
      <w:autoSpaceDE w:val="0"/>
      <w:autoSpaceDN w:val="0"/>
      <w:adjustRightInd w:val="0"/>
    </w:pPr>
    <w:rPr>
      <w:rFonts w:ascii="Arial" w:hAnsi="Arial" w:cs="Arial"/>
      <w:color w:val="00000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684079">
      <w:bodyDiv w:val="1"/>
      <w:marLeft w:val="0"/>
      <w:marRight w:val="0"/>
      <w:marTop w:val="0"/>
      <w:marBottom w:val="0"/>
      <w:divBdr>
        <w:top w:val="none" w:sz="0" w:space="0" w:color="auto"/>
        <w:left w:val="none" w:sz="0" w:space="0" w:color="auto"/>
        <w:bottom w:val="none" w:sz="0" w:space="0" w:color="auto"/>
        <w:right w:val="none" w:sz="0" w:space="0" w:color="auto"/>
      </w:divBdr>
    </w:div>
    <w:div w:id="214969086">
      <w:bodyDiv w:val="1"/>
      <w:marLeft w:val="0"/>
      <w:marRight w:val="0"/>
      <w:marTop w:val="0"/>
      <w:marBottom w:val="0"/>
      <w:divBdr>
        <w:top w:val="none" w:sz="0" w:space="0" w:color="auto"/>
        <w:left w:val="none" w:sz="0" w:space="0" w:color="auto"/>
        <w:bottom w:val="none" w:sz="0" w:space="0" w:color="auto"/>
        <w:right w:val="none" w:sz="0" w:space="0" w:color="auto"/>
      </w:divBdr>
    </w:div>
    <w:div w:id="270750838">
      <w:bodyDiv w:val="1"/>
      <w:marLeft w:val="0"/>
      <w:marRight w:val="0"/>
      <w:marTop w:val="0"/>
      <w:marBottom w:val="0"/>
      <w:divBdr>
        <w:top w:val="none" w:sz="0" w:space="0" w:color="auto"/>
        <w:left w:val="none" w:sz="0" w:space="0" w:color="auto"/>
        <w:bottom w:val="none" w:sz="0" w:space="0" w:color="auto"/>
        <w:right w:val="none" w:sz="0" w:space="0" w:color="auto"/>
      </w:divBdr>
    </w:div>
    <w:div w:id="282466602">
      <w:bodyDiv w:val="1"/>
      <w:marLeft w:val="0"/>
      <w:marRight w:val="0"/>
      <w:marTop w:val="0"/>
      <w:marBottom w:val="0"/>
      <w:divBdr>
        <w:top w:val="none" w:sz="0" w:space="0" w:color="auto"/>
        <w:left w:val="none" w:sz="0" w:space="0" w:color="auto"/>
        <w:bottom w:val="none" w:sz="0" w:space="0" w:color="auto"/>
        <w:right w:val="none" w:sz="0" w:space="0" w:color="auto"/>
      </w:divBdr>
    </w:div>
    <w:div w:id="335546095">
      <w:bodyDiv w:val="1"/>
      <w:marLeft w:val="0"/>
      <w:marRight w:val="0"/>
      <w:marTop w:val="0"/>
      <w:marBottom w:val="0"/>
      <w:divBdr>
        <w:top w:val="none" w:sz="0" w:space="0" w:color="auto"/>
        <w:left w:val="none" w:sz="0" w:space="0" w:color="auto"/>
        <w:bottom w:val="none" w:sz="0" w:space="0" w:color="auto"/>
        <w:right w:val="none" w:sz="0" w:space="0" w:color="auto"/>
      </w:divBdr>
    </w:div>
    <w:div w:id="426924180">
      <w:bodyDiv w:val="1"/>
      <w:marLeft w:val="0"/>
      <w:marRight w:val="0"/>
      <w:marTop w:val="0"/>
      <w:marBottom w:val="0"/>
      <w:divBdr>
        <w:top w:val="none" w:sz="0" w:space="0" w:color="auto"/>
        <w:left w:val="none" w:sz="0" w:space="0" w:color="auto"/>
        <w:bottom w:val="none" w:sz="0" w:space="0" w:color="auto"/>
        <w:right w:val="none" w:sz="0" w:space="0" w:color="auto"/>
      </w:divBdr>
    </w:div>
    <w:div w:id="449058089">
      <w:bodyDiv w:val="1"/>
      <w:marLeft w:val="0"/>
      <w:marRight w:val="0"/>
      <w:marTop w:val="0"/>
      <w:marBottom w:val="0"/>
      <w:divBdr>
        <w:top w:val="none" w:sz="0" w:space="0" w:color="auto"/>
        <w:left w:val="none" w:sz="0" w:space="0" w:color="auto"/>
        <w:bottom w:val="none" w:sz="0" w:space="0" w:color="auto"/>
        <w:right w:val="none" w:sz="0" w:space="0" w:color="auto"/>
      </w:divBdr>
    </w:div>
    <w:div w:id="458842570">
      <w:bodyDiv w:val="1"/>
      <w:marLeft w:val="0"/>
      <w:marRight w:val="0"/>
      <w:marTop w:val="0"/>
      <w:marBottom w:val="0"/>
      <w:divBdr>
        <w:top w:val="none" w:sz="0" w:space="0" w:color="auto"/>
        <w:left w:val="none" w:sz="0" w:space="0" w:color="auto"/>
        <w:bottom w:val="none" w:sz="0" w:space="0" w:color="auto"/>
        <w:right w:val="none" w:sz="0" w:space="0" w:color="auto"/>
      </w:divBdr>
    </w:div>
    <w:div w:id="464591205">
      <w:bodyDiv w:val="1"/>
      <w:marLeft w:val="0"/>
      <w:marRight w:val="0"/>
      <w:marTop w:val="0"/>
      <w:marBottom w:val="0"/>
      <w:divBdr>
        <w:top w:val="none" w:sz="0" w:space="0" w:color="auto"/>
        <w:left w:val="none" w:sz="0" w:space="0" w:color="auto"/>
        <w:bottom w:val="none" w:sz="0" w:space="0" w:color="auto"/>
        <w:right w:val="none" w:sz="0" w:space="0" w:color="auto"/>
      </w:divBdr>
    </w:div>
    <w:div w:id="512762984">
      <w:bodyDiv w:val="1"/>
      <w:marLeft w:val="0"/>
      <w:marRight w:val="0"/>
      <w:marTop w:val="0"/>
      <w:marBottom w:val="0"/>
      <w:divBdr>
        <w:top w:val="none" w:sz="0" w:space="0" w:color="auto"/>
        <w:left w:val="none" w:sz="0" w:space="0" w:color="auto"/>
        <w:bottom w:val="none" w:sz="0" w:space="0" w:color="auto"/>
        <w:right w:val="none" w:sz="0" w:space="0" w:color="auto"/>
      </w:divBdr>
    </w:div>
    <w:div w:id="549148097">
      <w:bodyDiv w:val="1"/>
      <w:marLeft w:val="0"/>
      <w:marRight w:val="0"/>
      <w:marTop w:val="0"/>
      <w:marBottom w:val="0"/>
      <w:divBdr>
        <w:top w:val="none" w:sz="0" w:space="0" w:color="auto"/>
        <w:left w:val="none" w:sz="0" w:space="0" w:color="auto"/>
        <w:bottom w:val="none" w:sz="0" w:space="0" w:color="auto"/>
        <w:right w:val="none" w:sz="0" w:space="0" w:color="auto"/>
      </w:divBdr>
    </w:div>
    <w:div w:id="758982724">
      <w:bodyDiv w:val="1"/>
      <w:marLeft w:val="0"/>
      <w:marRight w:val="0"/>
      <w:marTop w:val="0"/>
      <w:marBottom w:val="0"/>
      <w:divBdr>
        <w:top w:val="none" w:sz="0" w:space="0" w:color="auto"/>
        <w:left w:val="none" w:sz="0" w:space="0" w:color="auto"/>
        <w:bottom w:val="none" w:sz="0" w:space="0" w:color="auto"/>
        <w:right w:val="none" w:sz="0" w:space="0" w:color="auto"/>
      </w:divBdr>
    </w:div>
    <w:div w:id="764350249">
      <w:bodyDiv w:val="1"/>
      <w:marLeft w:val="0"/>
      <w:marRight w:val="0"/>
      <w:marTop w:val="0"/>
      <w:marBottom w:val="0"/>
      <w:divBdr>
        <w:top w:val="none" w:sz="0" w:space="0" w:color="auto"/>
        <w:left w:val="none" w:sz="0" w:space="0" w:color="auto"/>
        <w:bottom w:val="none" w:sz="0" w:space="0" w:color="auto"/>
        <w:right w:val="none" w:sz="0" w:space="0" w:color="auto"/>
      </w:divBdr>
    </w:div>
    <w:div w:id="860708191">
      <w:bodyDiv w:val="1"/>
      <w:marLeft w:val="0"/>
      <w:marRight w:val="0"/>
      <w:marTop w:val="0"/>
      <w:marBottom w:val="0"/>
      <w:divBdr>
        <w:top w:val="none" w:sz="0" w:space="0" w:color="auto"/>
        <w:left w:val="none" w:sz="0" w:space="0" w:color="auto"/>
        <w:bottom w:val="none" w:sz="0" w:space="0" w:color="auto"/>
        <w:right w:val="none" w:sz="0" w:space="0" w:color="auto"/>
      </w:divBdr>
    </w:div>
    <w:div w:id="967517777">
      <w:bodyDiv w:val="1"/>
      <w:marLeft w:val="0"/>
      <w:marRight w:val="0"/>
      <w:marTop w:val="0"/>
      <w:marBottom w:val="0"/>
      <w:divBdr>
        <w:top w:val="none" w:sz="0" w:space="0" w:color="auto"/>
        <w:left w:val="none" w:sz="0" w:space="0" w:color="auto"/>
        <w:bottom w:val="none" w:sz="0" w:space="0" w:color="auto"/>
        <w:right w:val="none" w:sz="0" w:space="0" w:color="auto"/>
      </w:divBdr>
    </w:div>
    <w:div w:id="982194092">
      <w:bodyDiv w:val="1"/>
      <w:marLeft w:val="0"/>
      <w:marRight w:val="0"/>
      <w:marTop w:val="0"/>
      <w:marBottom w:val="0"/>
      <w:divBdr>
        <w:top w:val="none" w:sz="0" w:space="0" w:color="auto"/>
        <w:left w:val="none" w:sz="0" w:space="0" w:color="auto"/>
        <w:bottom w:val="none" w:sz="0" w:space="0" w:color="auto"/>
        <w:right w:val="none" w:sz="0" w:space="0" w:color="auto"/>
      </w:divBdr>
    </w:div>
    <w:div w:id="1002898178">
      <w:bodyDiv w:val="1"/>
      <w:marLeft w:val="0"/>
      <w:marRight w:val="0"/>
      <w:marTop w:val="0"/>
      <w:marBottom w:val="0"/>
      <w:divBdr>
        <w:top w:val="none" w:sz="0" w:space="0" w:color="auto"/>
        <w:left w:val="none" w:sz="0" w:space="0" w:color="auto"/>
        <w:bottom w:val="none" w:sz="0" w:space="0" w:color="auto"/>
        <w:right w:val="none" w:sz="0" w:space="0" w:color="auto"/>
      </w:divBdr>
    </w:div>
    <w:div w:id="1003819922">
      <w:bodyDiv w:val="1"/>
      <w:marLeft w:val="0"/>
      <w:marRight w:val="0"/>
      <w:marTop w:val="0"/>
      <w:marBottom w:val="0"/>
      <w:divBdr>
        <w:top w:val="none" w:sz="0" w:space="0" w:color="auto"/>
        <w:left w:val="none" w:sz="0" w:space="0" w:color="auto"/>
        <w:bottom w:val="none" w:sz="0" w:space="0" w:color="auto"/>
        <w:right w:val="none" w:sz="0" w:space="0" w:color="auto"/>
      </w:divBdr>
    </w:div>
    <w:div w:id="1150948334">
      <w:bodyDiv w:val="1"/>
      <w:marLeft w:val="0"/>
      <w:marRight w:val="0"/>
      <w:marTop w:val="0"/>
      <w:marBottom w:val="0"/>
      <w:divBdr>
        <w:top w:val="none" w:sz="0" w:space="0" w:color="auto"/>
        <w:left w:val="none" w:sz="0" w:space="0" w:color="auto"/>
        <w:bottom w:val="none" w:sz="0" w:space="0" w:color="auto"/>
        <w:right w:val="none" w:sz="0" w:space="0" w:color="auto"/>
      </w:divBdr>
    </w:div>
    <w:div w:id="1164010284">
      <w:bodyDiv w:val="1"/>
      <w:marLeft w:val="0"/>
      <w:marRight w:val="0"/>
      <w:marTop w:val="0"/>
      <w:marBottom w:val="0"/>
      <w:divBdr>
        <w:top w:val="none" w:sz="0" w:space="0" w:color="auto"/>
        <w:left w:val="none" w:sz="0" w:space="0" w:color="auto"/>
        <w:bottom w:val="none" w:sz="0" w:space="0" w:color="auto"/>
        <w:right w:val="none" w:sz="0" w:space="0" w:color="auto"/>
      </w:divBdr>
    </w:div>
    <w:div w:id="1240485428">
      <w:bodyDiv w:val="1"/>
      <w:marLeft w:val="0"/>
      <w:marRight w:val="0"/>
      <w:marTop w:val="0"/>
      <w:marBottom w:val="0"/>
      <w:divBdr>
        <w:top w:val="none" w:sz="0" w:space="0" w:color="auto"/>
        <w:left w:val="none" w:sz="0" w:space="0" w:color="auto"/>
        <w:bottom w:val="none" w:sz="0" w:space="0" w:color="auto"/>
        <w:right w:val="none" w:sz="0" w:space="0" w:color="auto"/>
      </w:divBdr>
    </w:div>
    <w:div w:id="1249267269">
      <w:bodyDiv w:val="1"/>
      <w:marLeft w:val="0"/>
      <w:marRight w:val="0"/>
      <w:marTop w:val="0"/>
      <w:marBottom w:val="0"/>
      <w:divBdr>
        <w:top w:val="none" w:sz="0" w:space="0" w:color="auto"/>
        <w:left w:val="none" w:sz="0" w:space="0" w:color="auto"/>
        <w:bottom w:val="none" w:sz="0" w:space="0" w:color="auto"/>
        <w:right w:val="none" w:sz="0" w:space="0" w:color="auto"/>
      </w:divBdr>
    </w:div>
    <w:div w:id="1292395525">
      <w:bodyDiv w:val="1"/>
      <w:marLeft w:val="0"/>
      <w:marRight w:val="0"/>
      <w:marTop w:val="0"/>
      <w:marBottom w:val="0"/>
      <w:divBdr>
        <w:top w:val="none" w:sz="0" w:space="0" w:color="auto"/>
        <w:left w:val="none" w:sz="0" w:space="0" w:color="auto"/>
        <w:bottom w:val="none" w:sz="0" w:space="0" w:color="auto"/>
        <w:right w:val="none" w:sz="0" w:space="0" w:color="auto"/>
      </w:divBdr>
    </w:div>
    <w:div w:id="1300382111">
      <w:bodyDiv w:val="1"/>
      <w:marLeft w:val="0"/>
      <w:marRight w:val="0"/>
      <w:marTop w:val="0"/>
      <w:marBottom w:val="0"/>
      <w:divBdr>
        <w:top w:val="none" w:sz="0" w:space="0" w:color="auto"/>
        <w:left w:val="none" w:sz="0" w:space="0" w:color="auto"/>
        <w:bottom w:val="none" w:sz="0" w:space="0" w:color="auto"/>
        <w:right w:val="none" w:sz="0" w:space="0" w:color="auto"/>
      </w:divBdr>
    </w:div>
    <w:div w:id="1333028198">
      <w:bodyDiv w:val="1"/>
      <w:marLeft w:val="0"/>
      <w:marRight w:val="0"/>
      <w:marTop w:val="0"/>
      <w:marBottom w:val="0"/>
      <w:divBdr>
        <w:top w:val="none" w:sz="0" w:space="0" w:color="auto"/>
        <w:left w:val="none" w:sz="0" w:space="0" w:color="auto"/>
        <w:bottom w:val="none" w:sz="0" w:space="0" w:color="auto"/>
        <w:right w:val="none" w:sz="0" w:space="0" w:color="auto"/>
      </w:divBdr>
    </w:div>
    <w:div w:id="1363897671">
      <w:bodyDiv w:val="1"/>
      <w:marLeft w:val="0"/>
      <w:marRight w:val="0"/>
      <w:marTop w:val="0"/>
      <w:marBottom w:val="0"/>
      <w:divBdr>
        <w:top w:val="none" w:sz="0" w:space="0" w:color="auto"/>
        <w:left w:val="none" w:sz="0" w:space="0" w:color="auto"/>
        <w:bottom w:val="none" w:sz="0" w:space="0" w:color="auto"/>
        <w:right w:val="none" w:sz="0" w:space="0" w:color="auto"/>
      </w:divBdr>
    </w:div>
    <w:div w:id="1380665940">
      <w:bodyDiv w:val="1"/>
      <w:marLeft w:val="0"/>
      <w:marRight w:val="0"/>
      <w:marTop w:val="0"/>
      <w:marBottom w:val="0"/>
      <w:divBdr>
        <w:top w:val="none" w:sz="0" w:space="0" w:color="auto"/>
        <w:left w:val="none" w:sz="0" w:space="0" w:color="auto"/>
        <w:bottom w:val="none" w:sz="0" w:space="0" w:color="auto"/>
        <w:right w:val="none" w:sz="0" w:space="0" w:color="auto"/>
      </w:divBdr>
    </w:div>
    <w:div w:id="1394740720">
      <w:bodyDiv w:val="1"/>
      <w:marLeft w:val="0"/>
      <w:marRight w:val="0"/>
      <w:marTop w:val="0"/>
      <w:marBottom w:val="0"/>
      <w:divBdr>
        <w:top w:val="none" w:sz="0" w:space="0" w:color="auto"/>
        <w:left w:val="none" w:sz="0" w:space="0" w:color="auto"/>
        <w:bottom w:val="none" w:sz="0" w:space="0" w:color="auto"/>
        <w:right w:val="none" w:sz="0" w:space="0" w:color="auto"/>
      </w:divBdr>
    </w:div>
    <w:div w:id="1394893982">
      <w:bodyDiv w:val="1"/>
      <w:marLeft w:val="0"/>
      <w:marRight w:val="0"/>
      <w:marTop w:val="0"/>
      <w:marBottom w:val="0"/>
      <w:divBdr>
        <w:top w:val="none" w:sz="0" w:space="0" w:color="auto"/>
        <w:left w:val="none" w:sz="0" w:space="0" w:color="auto"/>
        <w:bottom w:val="none" w:sz="0" w:space="0" w:color="auto"/>
        <w:right w:val="none" w:sz="0" w:space="0" w:color="auto"/>
      </w:divBdr>
    </w:div>
    <w:div w:id="1410737808">
      <w:bodyDiv w:val="1"/>
      <w:marLeft w:val="0"/>
      <w:marRight w:val="0"/>
      <w:marTop w:val="0"/>
      <w:marBottom w:val="0"/>
      <w:divBdr>
        <w:top w:val="none" w:sz="0" w:space="0" w:color="auto"/>
        <w:left w:val="none" w:sz="0" w:space="0" w:color="auto"/>
        <w:bottom w:val="none" w:sz="0" w:space="0" w:color="auto"/>
        <w:right w:val="none" w:sz="0" w:space="0" w:color="auto"/>
      </w:divBdr>
    </w:div>
    <w:div w:id="1697732592">
      <w:bodyDiv w:val="1"/>
      <w:marLeft w:val="0"/>
      <w:marRight w:val="0"/>
      <w:marTop w:val="0"/>
      <w:marBottom w:val="0"/>
      <w:divBdr>
        <w:top w:val="none" w:sz="0" w:space="0" w:color="auto"/>
        <w:left w:val="none" w:sz="0" w:space="0" w:color="auto"/>
        <w:bottom w:val="none" w:sz="0" w:space="0" w:color="auto"/>
        <w:right w:val="none" w:sz="0" w:space="0" w:color="auto"/>
      </w:divBdr>
    </w:div>
    <w:div w:id="1743142707">
      <w:bodyDiv w:val="1"/>
      <w:marLeft w:val="0"/>
      <w:marRight w:val="0"/>
      <w:marTop w:val="0"/>
      <w:marBottom w:val="0"/>
      <w:divBdr>
        <w:top w:val="none" w:sz="0" w:space="0" w:color="auto"/>
        <w:left w:val="none" w:sz="0" w:space="0" w:color="auto"/>
        <w:bottom w:val="none" w:sz="0" w:space="0" w:color="auto"/>
        <w:right w:val="none" w:sz="0" w:space="0" w:color="auto"/>
      </w:divBdr>
    </w:div>
    <w:div w:id="1777824006">
      <w:bodyDiv w:val="1"/>
      <w:marLeft w:val="0"/>
      <w:marRight w:val="0"/>
      <w:marTop w:val="0"/>
      <w:marBottom w:val="0"/>
      <w:divBdr>
        <w:top w:val="none" w:sz="0" w:space="0" w:color="auto"/>
        <w:left w:val="none" w:sz="0" w:space="0" w:color="auto"/>
        <w:bottom w:val="none" w:sz="0" w:space="0" w:color="auto"/>
        <w:right w:val="none" w:sz="0" w:space="0" w:color="auto"/>
      </w:divBdr>
    </w:div>
    <w:div w:id="1800298057">
      <w:bodyDiv w:val="1"/>
      <w:marLeft w:val="0"/>
      <w:marRight w:val="0"/>
      <w:marTop w:val="0"/>
      <w:marBottom w:val="0"/>
      <w:divBdr>
        <w:top w:val="none" w:sz="0" w:space="0" w:color="auto"/>
        <w:left w:val="none" w:sz="0" w:space="0" w:color="auto"/>
        <w:bottom w:val="none" w:sz="0" w:space="0" w:color="auto"/>
        <w:right w:val="none" w:sz="0" w:space="0" w:color="auto"/>
      </w:divBdr>
    </w:div>
    <w:div w:id="1889800058">
      <w:bodyDiv w:val="1"/>
      <w:marLeft w:val="0"/>
      <w:marRight w:val="0"/>
      <w:marTop w:val="0"/>
      <w:marBottom w:val="0"/>
      <w:divBdr>
        <w:top w:val="none" w:sz="0" w:space="0" w:color="auto"/>
        <w:left w:val="none" w:sz="0" w:space="0" w:color="auto"/>
        <w:bottom w:val="none" w:sz="0" w:space="0" w:color="auto"/>
        <w:right w:val="none" w:sz="0" w:space="0" w:color="auto"/>
      </w:divBdr>
    </w:div>
    <w:div w:id="1899588973">
      <w:bodyDiv w:val="1"/>
      <w:marLeft w:val="0"/>
      <w:marRight w:val="0"/>
      <w:marTop w:val="0"/>
      <w:marBottom w:val="0"/>
      <w:divBdr>
        <w:top w:val="none" w:sz="0" w:space="0" w:color="auto"/>
        <w:left w:val="none" w:sz="0" w:space="0" w:color="auto"/>
        <w:bottom w:val="none" w:sz="0" w:space="0" w:color="auto"/>
        <w:right w:val="none" w:sz="0" w:space="0" w:color="auto"/>
      </w:divBdr>
    </w:div>
    <w:div w:id="1975596734">
      <w:bodyDiv w:val="1"/>
      <w:marLeft w:val="0"/>
      <w:marRight w:val="0"/>
      <w:marTop w:val="0"/>
      <w:marBottom w:val="0"/>
      <w:divBdr>
        <w:top w:val="none" w:sz="0" w:space="0" w:color="auto"/>
        <w:left w:val="none" w:sz="0" w:space="0" w:color="auto"/>
        <w:bottom w:val="none" w:sz="0" w:space="0" w:color="auto"/>
        <w:right w:val="none" w:sz="0" w:space="0" w:color="auto"/>
      </w:divBdr>
    </w:div>
    <w:div w:id="2000570181">
      <w:bodyDiv w:val="1"/>
      <w:marLeft w:val="0"/>
      <w:marRight w:val="0"/>
      <w:marTop w:val="0"/>
      <w:marBottom w:val="0"/>
      <w:divBdr>
        <w:top w:val="none" w:sz="0" w:space="0" w:color="auto"/>
        <w:left w:val="none" w:sz="0" w:space="0" w:color="auto"/>
        <w:bottom w:val="none" w:sz="0" w:space="0" w:color="auto"/>
        <w:right w:val="none" w:sz="0" w:space="0" w:color="auto"/>
      </w:divBdr>
    </w:div>
    <w:div w:id="2052075806">
      <w:bodyDiv w:val="1"/>
      <w:marLeft w:val="0"/>
      <w:marRight w:val="0"/>
      <w:marTop w:val="0"/>
      <w:marBottom w:val="0"/>
      <w:divBdr>
        <w:top w:val="none" w:sz="0" w:space="0" w:color="auto"/>
        <w:left w:val="none" w:sz="0" w:space="0" w:color="auto"/>
        <w:bottom w:val="none" w:sz="0" w:space="0" w:color="auto"/>
        <w:right w:val="none" w:sz="0" w:space="0" w:color="auto"/>
      </w:divBdr>
    </w:div>
    <w:div w:id="20913471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28D7F-EB3A-4A46-9EA2-8634F58ADB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8889</Words>
  <Characters>48893</Characters>
  <Application>Microsoft Office Word</Application>
  <DocSecurity>0</DocSecurity>
  <Lines>407</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Shadia</dc:creator>
  <cp:keywords/>
  <dc:description/>
  <cp:lastModifiedBy>Hiram Javier LaRoche Loaiza</cp:lastModifiedBy>
  <cp:revision>5</cp:revision>
  <cp:lastPrinted>2025-11-13T15:20:00Z</cp:lastPrinted>
  <dcterms:created xsi:type="dcterms:W3CDTF">2026-03-10T16:58:00Z</dcterms:created>
  <dcterms:modified xsi:type="dcterms:W3CDTF">2026-03-17T14:03:00Z</dcterms:modified>
</cp:coreProperties>
</file>